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333E4F5" w:rsidR="00DB1FD4" w:rsidRPr="00300C1B" w:rsidRDefault="00DB1FD4" w:rsidP="00C46722">
      <w:pPr>
        <w:pStyle w:val="Contedodoquadro"/>
        <w:jc w:val="center"/>
        <w:rPr>
          <w:rFonts w:cs="Times New Roman"/>
          <w:b/>
          <w:color w:val="000000" w:themeColor="text1"/>
          <w:szCs w:val="24"/>
        </w:rPr>
      </w:pPr>
      <w:r w:rsidRPr="00300C1B">
        <w:rPr>
          <w:rFonts w:cs="Times New Roman"/>
          <w:b/>
          <w:color w:val="000000" w:themeColor="text1"/>
          <w:szCs w:val="24"/>
        </w:rPr>
        <w:t>EDITAL N°</w:t>
      </w:r>
      <w:r w:rsidR="003425F4" w:rsidRPr="00300C1B">
        <w:rPr>
          <w:rFonts w:cs="Times New Roman"/>
          <w:b/>
          <w:color w:val="000000" w:themeColor="text1"/>
          <w:szCs w:val="24"/>
        </w:rPr>
        <w:t xml:space="preserve"> </w:t>
      </w:r>
      <w:r w:rsidR="00C46722">
        <w:rPr>
          <w:rFonts w:cs="Times New Roman"/>
          <w:b/>
          <w:color w:val="000000" w:themeColor="text1"/>
          <w:szCs w:val="24"/>
        </w:rPr>
        <w:t>025</w:t>
      </w:r>
      <w:r w:rsidRPr="00300C1B">
        <w:rPr>
          <w:rFonts w:cs="Times New Roman"/>
          <w:b/>
          <w:color w:val="000000" w:themeColor="text1"/>
          <w:szCs w:val="24"/>
        </w:rPr>
        <w:t>/20</w:t>
      </w:r>
      <w:r w:rsidR="00914A11" w:rsidRPr="00300C1B">
        <w:rPr>
          <w:rFonts w:cs="Times New Roman"/>
          <w:b/>
          <w:color w:val="000000" w:themeColor="text1"/>
          <w:szCs w:val="24"/>
        </w:rPr>
        <w:t>2</w:t>
      </w:r>
      <w:r w:rsidR="008B4A1C" w:rsidRPr="00300C1B">
        <w:rPr>
          <w:rFonts w:cs="Times New Roman"/>
          <w:b/>
          <w:color w:val="000000" w:themeColor="text1"/>
          <w:szCs w:val="24"/>
        </w:rPr>
        <w:t>5</w:t>
      </w:r>
    </w:p>
    <w:p w14:paraId="63C20496" w14:textId="66FFCE2C" w:rsidR="001216E9" w:rsidRPr="00300C1B" w:rsidRDefault="00DB1FD4" w:rsidP="00AC56A3">
      <w:pPr>
        <w:jc w:val="both"/>
        <w:outlineLvl w:val="0"/>
        <w:rPr>
          <w:b/>
          <w:color w:val="000000" w:themeColor="text1"/>
          <w:sz w:val="24"/>
          <w:szCs w:val="24"/>
        </w:rPr>
      </w:pPr>
      <w:r w:rsidRPr="00300C1B">
        <w:rPr>
          <w:b/>
          <w:bCs/>
          <w:color w:val="000000" w:themeColor="text1"/>
          <w:sz w:val="24"/>
          <w:szCs w:val="24"/>
        </w:rPr>
        <w:t>PROCESSO</w:t>
      </w:r>
      <w:r w:rsidRPr="00300C1B">
        <w:rPr>
          <w:b/>
          <w:bCs/>
          <w:color w:val="000000" w:themeColor="text1"/>
          <w:spacing w:val="-6"/>
          <w:sz w:val="24"/>
          <w:szCs w:val="24"/>
        </w:rPr>
        <w:t xml:space="preserve"> </w:t>
      </w:r>
      <w:r w:rsidRPr="00300C1B">
        <w:rPr>
          <w:b/>
          <w:bCs/>
          <w:color w:val="000000" w:themeColor="text1"/>
          <w:sz w:val="24"/>
          <w:szCs w:val="24"/>
        </w:rPr>
        <w:t>LICITATÓRIO</w:t>
      </w:r>
      <w:r w:rsidRPr="00300C1B">
        <w:rPr>
          <w:b/>
          <w:bCs/>
          <w:color w:val="000000" w:themeColor="text1"/>
          <w:spacing w:val="-5"/>
          <w:sz w:val="24"/>
          <w:szCs w:val="24"/>
        </w:rPr>
        <w:t xml:space="preserve"> </w:t>
      </w:r>
      <w:r w:rsidRPr="00300C1B">
        <w:rPr>
          <w:b/>
          <w:bCs/>
          <w:color w:val="000000" w:themeColor="text1"/>
          <w:sz w:val="24"/>
          <w:szCs w:val="24"/>
        </w:rPr>
        <w:t>Nº</w:t>
      </w:r>
      <w:r w:rsidR="007C3FA1" w:rsidRPr="00300C1B">
        <w:rPr>
          <w:b/>
          <w:bCs/>
          <w:color w:val="000000" w:themeColor="text1"/>
          <w:sz w:val="24"/>
          <w:szCs w:val="24"/>
        </w:rPr>
        <w:t>.</w:t>
      </w:r>
      <w:r w:rsidR="009234A8" w:rsidRPr="00300C1B">
        <w:rPr>
          <w:b/>
          <w:bCs/>
          <w:color w:val="000000" w:themeColor="text1"/>
          <w:sz w:val="24"/>
          <w:szCs w:val="24"/>
        </w:rPr>
        <w:t xml:space="preserve"> 2.339/2025</w:t>
      </w:r>
    </w:p>
    <w:p w14:paraId="66A43DF9" w14:textId="38A1943F" w:rsidR="00EA2563" w:rsidRPr="00300C1B" w:rsidRDefault="00DB1FD4" w:rsidP="00AC56A3">
      <w:pPr>
        <w:jc w:val="both"/>
        <w:rPr>
          <w:b/>
          <w:color w:val="000000" w:themeColor="text1"/>
          <w:sz w:val="24"/>
          <w:szCs w:val="24"/>
        </w:rPr>
      </w:pPr>
      <w:r w:rsidRPr="00300C1B">
        <w:rPr>
          <w:b/>
          <w:color w:val="000000" w:themeColor="text1"/>
          <w:sz w:val="24"/>
          <w:szCs w:val="24"/>
        </w:rPr>
        <w:t>MODALIDADE: PREGÃ</w:t>
      </w:r>
      <w:r w:rsidR="00CB3A18" w:rsidRPr="00300C1B">
        <w:rPr>
          <w:b/>
          <w:color w:val="000000" w:themeColor="text1"/>
          <w:sz w:val="24"/>
          <w:szCs w:val="24"/>
        </w:rPr>
        <w:t>O</w:t>
      </w:r>
      <w:r w:rsidRPr="00300C1B">
        <w:rPr>
          <w:b/>
          <w:color w:val="000000" w:themeColor="text1"/>
          <w:sz w:val="24"/>
          <w:szCs w:val="24"/>
        </w:rPr>
        <w:t xml:space="preserve"> ELETRÔNICO</w:t>
      </w:r>
      <w:r w:rsidR="00EA2563" w:rsidRPr="00300C1B">
        <w:rPr>
          <w:b/>
          <w:color w:val="000000" w:themeColor="text1"/>
          <w:sz w:val="24"/>
          <w:szCs w:val="24"/>
        </w:rPr>
        <w:t xml:space="preserve"> - REGISTRO</w:t>
      </w:r>
      <w:r w:rsidR="00EA2563" w:rsidRPr="00300C1B">
        <w:rPr>
          <w:b/>
          <w:color w:val="000000" w:themeColor="text1"/>
          <w:spacing w:val="-1"/>
          <w:sz w:val="24"/>
          <w:szCs w:val="24"/>
        </w:rPr>
        <w:t xml:space="preserve"> </w:t>
      </w:r>
      <w:r w:rsidR="00EA2563" w:rsidRPr="00300C1B">
        <w:rPr>
          <w:b/>
          <w:color w:val="000000" w:themeColor="text1"/>
          <w:sz w:val="24"/>
          <w:szCs w:val="24"/>
        </w:rPr>
        <w:t>DE</w:t>
      </w:r>
      <w:r w:rsidR="00EA2563" w:rsidRPr="00300C1B">
        <w:rPr>
          <w:b/>
          <w:color w:val="000000" w:themeColor="text1"/>
          <w:spacing w:val="-1"/>
          <w:sz w:val="24"/>
          <w:szCs w:val="24"/>
        </w:rPr>
        <w:t xml:space="preserve"> </w:t>
      </w:r>
      <w:r w:rsidR="00EA2563" w:rsidRPr="00300C1B">
        <w:rPr>
          <w:b/>
          <w:color w:val="000000" w:themeColor="text1"/>
          <w:sz w:val="24"/>
          <w:szCs w:val="24"/>
        </w:rPr>
        <w:t>PREÇOS</w:t>
      </w:r>
      <w:r w:rsidR="007C3FA1" w:rsidRPr="00300C1B">
        <w:rPr>
          <w:b/>
          <w:color w:val="000000" w:themeColor="text1"/>
          <w:sz w:val="24"/>
          <w:szCs w:val="24"/>
        </w:rPr>
        <w:t>.</w:t>
      </w:r>
    </w:p>
    <w:p w14:paraId="4595A9AD" w14:textId="21AA9DFC" w:rsidR="00DB1FD4" w:rsidRPr="00300C1B" w:rsidRDefault="00280E5C" w:rsidP="00AC56A3">
      <w:pPr>
        <w:jc w:val="both"/>
        <w:rPr>
          <w:b/>
          <w:color w:val="000000" w:themeColor="text1"/>
          <w:spacing w:val="1"/>
          <w:sz w:val="24"/>
          <w:szCs w:val="24"/>
        </w:rPr>
      </w:pPr>
      <w:r w:rsidRPr="00300C1B">
        <w:rPr>
          <w:b/>
          <w:color w:val="000000" w:themeColor="text1"/>
          <w:sz w:val="24"/>
          <w:szCs w:val="24"/>
        </w:rPr>
        <w:t>T</w:t>
      </w:r>
      <w:r w:rsidR="00DB1FD4" w:rsidRPr="00300C1B">
        <w:rPr>
          <w:b/>
          <w:color w:val="000000" w:themeColor="text1"/>
          <w:sz w:val="24"/>
          <w:szCs w:val="24"/>
        </w:rPr>
        <w:t>IPO:</w:t>
      </w:r>
      <w:r w:rsidR="00DB1FD4" w:rsidRPr="00300C1B">
        <w:rPr>
          <w:b/>
          <w:color w:val="000000" w:themeColor="text1"/>
          <w:spacing w:val="-1"/>
          <w:sz w:val="24"/>
          <w:szCs w:val="24"/>
        </w:rPr>
        <w:t xml:space="preserve"> </w:t>
      </w:r>
      <w:r w:rsidR="00EE123C">
        <w:rPr>
          <w:b/>
          <w:color w:val="000000" w:themeColor="text1"/>
          <w:sz w:val="24"/>
          <w:szCs w:val="24"/>
        </w:rPr>
        <w:t>MENOR PREÇO POR LOTE</w:t>
      </w:r>
      <w:r w:rsidR="007C3FA1" w:rsidRPr="00300C1B">
        <w:rPr>
          <w:b/>
          <w:color w:val="000000" w:themeColor="text1"/>
          <w:sz w:val="24"/>
          <w:szCs w:val="24"/>
        </w:rPr>
        <w:t>.</w:t>
      </w:r>
    </w:p>
    <w:p w14:paraId="1020CF60" w14:textId="77777777" w:rsidR="00AD339F" w:rsidRPr="008344E6" w:rsidRDefault="00AD339F" w:rsidP="00B313BF">
      <w:pPr>
        <w:spacing w:line="276" w:lineRule="auto"/>
        <w:jc w:val="both"/>
        <w:rPr>
          <w:b/>
          <w:color w:val="FF0066"/>
          <w:sz w:val="24"/>
          <w:szCs w:val="24"/>
        </w:rPr>
      </w:pPr>
    </w:p>
    <w:p w14:paraId="35CBFC23" w14:textId="055AD048" w:rsidR="00DB1FD4" w:rsidRPr="008344E6" w:rsidRDefault="00DB1FD4" w:rsidP="00B313BF">
      <w:pPr>
        <w:spacing w:line="276" w:lineRule="auto"/>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Município de Bom Jardim</w:t>
      </w:r>
      <w:proofErr w:type="gramStart"/>
      <w:r w:rsidR="00EA2563" w:rsidRPr="00AC56A3">
        <w:rPr>
          <w:color w:val="000000" w:themeColor="text1"/>
          <w:sz w:val="24"/>
          <w:szCs w:val="24"/>
        </w:rPr>
        <w:t xml:space="preserve">, </w:t>
      </w:r>
      <w:r w:rsidRPr="00AC56A3">
        <w:rPr>
          <w:color w:val="000000" w:themeColor="text1"/>
          <w:sz w:val="24"/>
          <w:szCs w:val="24"/>
        </w:rPr>
        <w:t>torna</w:t>
      </w:r>
      <w:proofErr w:type="gramEnd"/>
      <w:r w:rsidRPr="00AC56A3">
        <w:rPr>
          <w:color w:val="000000" w:themeColor="text1"/>
          <w:sz w:val="24"/>
          <w:szCs w:val="24"/>
        </w:rPr>
        <w:t xml:space="preserve">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EE123C">
        <w:rPr>
          <w:b/>
          <w:color w:val="000000" w:themeColor="text1"/>
          <w:sz w:val="24"/>
          <w:szCs w:val="24"/>
        </w:rPr>
        <w:t>MENOR PREÇO POR LOTE</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057E61" w:rsidRPr="00057E61">
        <w:rPr>
          <w:b/>
          <w:sz w:val="24"/>
          <w:szCs w:val="24"/>
        </w:rPr>
        <w:t xml:space="preserve">eventual e futura contratação de empresa especializada no fornecimento de </w:t>
      </w:r>
      <w:proofErr w:type="spellStart"/>
      <w:r w:rsidR="00057E61" w:rsidRPr="00057E61">
        <w:rPr>
          <w:b/>
          <w:sz w:val="24"/>
          <w:szCs w:val="24"/>
        </w:rPr>
        <w:t>Coffee</w:t>
      </w:r>
      <w:proofErr w:type="spellEnd"/>
      <w:r w:rsidR="00057E61" w:rsidRPr="00057E61">
        <w:rPr>
          <w:b/>
          <w:sz w:val="24"/>
          <w:szCs w:val="24"/>
        </w:rPr>
        <w:t xml:space="preserve"> Break e Lanches prontos preparados, objetivando atender as necessidades da Administração, atendendo a demanda da Secretaria Municipal de Administração</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3543A71F" w:rsidR="00DB1FD4" w:rsidRPr="00A032D1" w:rsidRDefault="00C46722" w:rsidP="00F30EF9">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lang w:val="pt-BR"/>
              </w:rPr>
              <w:t>DATA</w:t>
            </w:r>
            <w:proofErr w:type="gramStart"/>
            <w:r>
              <w:rPr>
                <w:rFonts w:ascii="Times New Roman" w:hAnsi="Times New Roman" w:cs="Times New Roman"/>
                <w:b/>
                <w:color w:val="000000" w:themeColor="text1"/>
                <w:sz w:val="24"/>
                <w:szCs w:val="24"/>
                <w:u w:val="thick"/>
                <w:lang w:val="pt-BR"/>
              </w:rPr>
              <w:t xml:space="preserve"> </w:t>
            </w:r>
            <w:r w:rsidR="00DA12D5" w:rsidRPr="00A032D1">
              <w:rPr>
                <w:rFonts w:ascii="Times New Roman" w:hAnsi="Times New Roman" w:cs="Times New Roman"/>
                <w:b/>
                <w:color w:val="000000" w:themeColor="text1"/>
                <w:sz w:val="24"/>
                <w:szCs w:val="24"/>
                <w:u w:val="thick"/>
                <w:lang w:val="pt-BR"/>
              </w:rPr>
              <w:t xml:space="preserve"> </w:t>
            </w:r>
            <w:proofErr w:type="gramEnd"/>
            <w:r w:rsidR="00752EA2">
              <w:rPr>
                <w:rFonts w:ascii="Times New Roman" w:hAnsi="Times New Roman" w:cs="Times New Roman"/>
                <w:b/>
                <w:color w:val="000000" w:themeColor="text1"/>
                <w:sz w:val="24"/>
                <w:szCs w:val="24"/>
                <w:u w:val="thick"/>
                <w:lang w:val="pt-BR"/>
              </w:rPr>
              <w:t>02/07/2025 às 10 h e 00 min</w:t>
            </w:r>
          </w:p>
        </w:tc>
        <w:tc>
          <w:tcPr>
            <w:tcW w:w="4705" w:type="dxa"/>
          </w:tcPr>
          <w:p w14:paraId="0B9D55F4"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proofErr w:type="gramStart"/>
            <w:r w:rsidRPr="00A032D1">
              <w:rPr>
                <w:rFonts w:ascii="Times New Roman" w:hAnsi="Times New Roman" w:cs="Times New Roman"/>
                <w:color w:val="000000" w:themeColor="text1"/>
                <w:sz w:val="24"/>
                <w:szCs w:val="24"/>
                <w:u w:val="single" w:color="0000FF"/>
                <w:lang w:val="pt-BR"/>
              </w:rPr>
              <w:t>https</w:t>
            </w:r>
            <w:proofErr w:type="gramEnd"/>
            <w:r w:rsidRPr="00A032D1">
              <w:rPr>
                <w:rFonts w:ascii="Times New Roman" w:hAnsi="Times New Roman" w:cs="Times New Roman"/>
                <w:color w:val="000000" w:themeColor="text1"/>
                <w:sz w:val="24"/>
                <w:szCs w:val="24"/>
                <w:u w:val="single" w:color="0000FF"/>
                <w:lang w:val="pt-BR"/>
              </w:rPr>
              <w:t>://www.licitanet.com.br/</w:t>
            </w:r>
            <w:r w:rsidRPr="00A032D1">
              <w:rPr>
                <w:rFonts w:ascii="Times New Roman" w:hAnsi="Times New Roman" w:cs="Times New Roman"/>
                <w:color w:val="000000" w:themeColor="text1"/>
                <w:sz w:val="24"/>
                <w:szCs w:val="24"/>
                <w:lang w:val="pt-BR"/>
              </w:rPr>
              <w:t>)</w:t>
            </w:r>
          </w:p>
        </w:tc>
      </w:tr>
      <w:tr w:rsidR="005C0829" w:rsidRPr="008344E6" w14:paraId="057C514B" w14:textId="77777777" w:rsidTr="003425F4">
        <w:trPr>
          <w:trHeight w:val="695"/>
        </w:trPr>
        <w:tc>
          <w:tcPr>
            <w:tcW w:w="4750" w:type="dxa"/>
            <w:vAlign w:val="center"/>
          </w:tcPr>
          <w:p w14:paraId="1350E127" w14:textId="430EB24C" w:rsidR="00DB1FD4" w:rsidRPr="00A032D1" w:rsidRDefault="00752EA2"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04/08/2025 Às 09 h e 30 min.</w:t>
            </w:r>
          </w:p>
        </w:tc>
        <w:tc>
          <w:tcPr>
            <w:tcW w:w="4705" w:type="dxa"/>
          </w:tcPr>
          <w:p w14:paraId="20DA50F7"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DB1FD4" w:rsidRPr="00A032D1" w:rsidRDefault="00DB1FD4" w:rsidP="00F30EF9">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proofErr w:type="gramStart"/>
            <w:r w:rsidRPr="00A032D1">
              <w:rPr>
                <w:rFonts w:ascii="Times New Roman" w:hAnsi="Times New Roman" w:cs="Times New Roman"/>
                <w:color w:val="000000" w:themeColor="text1"/>
                <w:sz w:val="24"/>
                <w:szCs w:val="24"/>
                <w:u w:val="single" w:color="0000FF"/>
                <w:lang w:val="pt-BR"/>
              </w:rPr>
              <w:t>https</w:t>
            </w:r>
            <w:proofErr w:type="gramEnd"/>
            <w:r w:rsidRPr="00A032D1">
              <w:rPr>
                <w:rFonts w:ascii="Times New Roman" w:hAnsi="Times New Roman" w:cs="Times New Roman"/>
                <w:color w:val="000000" w:themeColor="text1"/>
                <w:sz w:val="24"/>
                <w:szCs w:val="24"/>
                <w:u w:val="single" w:color="0000FF"/>
                <w:lang w:val="pt-BR"/>
              </w:rPr>
              <w:t>://www.licitanet.com.br/</w:t>
            </w:r>
            <w:r w:rsidRPr="00A032D1">
              <w:rPr>
                <w:rFonts w:ascii="Times New Roman" w:hAnsi="Times New Roman" w:cs="Times New Roman"/>
                <w:color w:val="000000" w:themeColor="text1"/>
                <w:sz w:val="24"/>
                <w:szCs w:val="24"/>
                <w:lang w:val="pt-BR"/>
              </w:rPr>
              <w:t>)</w:t>
            </w:r>
          </w:p>
        </w:tc>
      </w:tr>
      <w:tr w:rsidR="005C0829" w:rsidRPr="008344E6" w14:paraId="11424FC2" w14:textId="77777777" w:rsidTr="003425F4">
        <w:trPr>
          <w:trHeight w:val="988"/>
        </w:trPr>
        <w:tc>
          <w:tcPr>
            <w:tcW w:w="4750" w:type="dxa"/>
            <w:vAlign w:val="center"/>
          </w:tcPr>
          <w:p w14:paraId="3E476460" w14:textId="76B2014B" w:rsidR="00DB1FD4" w:rsidRPr="00A032D1" w:rsidRDefault="00752EA2" w:rsidP="003867EC">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04/08/2025 Às 09 h e 31 min.</w:t>
            </w:r>
          </w:p>
        </w:tc>
        <w:tc>
          <w:tcPr>
            <w:tcW w:w="4705" w:type="dxa"/>
          </w:tcPr>
          <w:p w14:paraId="53E28181"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proofErr w:type="gramStart"/>
            <w:r w:rsidRPr="00A032D1">
              <w:rPr>
                <w:rFonts w:ascii="Times New Roman" w:hAnsi="Times New Roman" w:cs="Times New Roman"/>
                <w:color w:val="000000" w:themeColor="text1"/>
                <w:sz w:val="24"/>
                <w:szCs w:val="24"/>
                <w:u w:val="single" w:color="0000FF"/>
                <w:lang w:val="pt-BR"/>
              </w:rPr>
              <w:t>https</w:t>
            </w:r>
            <w:proofErr w:type="gramEnd"/>
            <w:r w:rsidRPr="00A032D1">
              <w:rPr>
                <w:rFonts w:ascii="Times New Roman" w:hAnsi="Times New Roman" w:cs="Times New Roman"/>
                <w:color w:val="000000" w:themeColor="text1"/>
                <w:sz w:val="24"/>
                <w:szCs w:val="24"/>
                <w:u w:val="single" w:color="0000FF"/>
                <w:lang w:val="pt-BR"/>
              </w:rPr>
              <w:t>://www.licitanet.com.br/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3425F4">
        <w:trPr>
          <w:trHeight w:val="705"/>
        </w:trPr>
        <w:tc>
          <w:tcPr>
            <w:tcW w:w="4750" w:type="dxa"/>
            <w:vAlign w:val="center"/>
          </w:tcPr>
          <w:p w14:paraId="37FA6E03" w14:textId="5DE0CBDA" w:rsidR="00DB1FD4" w:rsidRPr="00A032D1" w:rsidRDefault="00DB1FD4" w:rsidP="00C46722">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a</w:t>
            </w:r>
            <w:r w:rsidRPr="00A032D1">
              <w:rPr>
                <w:rFonts w:ascii="Times New Roman" w:hAnsi="Times New Roman" w:cs="Times New Roman"/>
                <w:color w:val="000000" w:themeColor="text1"/>
                <w:spacing w:val="-2"/>
                <w:sz w:val="24"/>
                <w:szCs w:val="24"/>
                <w:lang w:val="pt-BR"/>
              </w:rPr>
              <w:t xml:space="preserve"> </w:t>
            </w:r>
            <w:r w:rsidR="00924F42" w:rsidRPr="00A032D1">
              <w:rPr>
                <w:rFonts w:ascii="Times New Roman" w:hAnsi="Times New Roman" w:cs="Times New Roman"/>
                <w:color w:val="000000" w:themeColor="text1"/>
                <w:sz w:val="24"/>
                <w:szCs w:val="24"/>
                <w:lang w:val="pt-BR"/>
              </w:rPr>
              <w:t xml:space="preserve">Análise </w:t>
            </w:r>
            <w:r w:rsidR="00C46722">
              <w:rPr>
                <w:rFonts w:ascii="Times New Roman" w:hAnsi="Times New Roman" w:cs="Times New Roman"/>
                <w:color w:val="000000" w:themeColor="text1"/>
                <w:sz w:val="24"/>
                <w:szCs w:val="24"/>
                <w:lang w:val="pt-BR"/>
              </w:rPr>
              <w:t xml:space="preserve">preliminar </w:t>
            </w:r>
            <w:r w:rsidR="00924F42" w:rsidRPr="00A032D1">
              <w:rPr>
                <w:rFonts w:ascii="Times New Roman" w:hAnsi="Times New Roman" w:cs="Times New Roman"/>
                <w:color w:val="000000" w:themeColor="text1"/>
                <w:sz w:val="24"/>
                <w:szCs w:val="24"/>
                <w:lang w:val="pt-BR"/>
              </w:rPr>
              <w:t>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proofErr w:type="gramStart"/>
            <w:r w:rsidRPr="00A032D1">
              <w:rPr>
                <w:rFonts w:ascii="Times New Roman" w:hAnsi="Times New Roman" w:cs="Times New Roman"/>
                <w:color w:val="000000" w:themeColor="text1"/>
                <w:sz w:val="24"/>
                <w:szCs w:val="24"/>
                <w:u w:val="single" w:color="0000FF"/>
                <w:lang w:val="pt-BR"/>
              </w:rPr>
              <w:t>https</w:t>
            </w:r>
            <w:proofErr w:type="gramEnd"/>
            <w:r w:rsidRPr="00A032D1">
              <w:rPr>
                <w:rFonts w:ascii="Times New Roman" w:hAnsi="Times New Roman" w:cs="Times New Roman"/>
                <w:color w:val="000000" w:themeColor="text1"/>
                <w:sz w:val="24"/>
                <w:szCs w:val="24"/>
                <w:u w:val="single" w:color="0000FF"/>
                <w:lang w:val="pt-BR"/>
              </w:rPr>
              <w:t>://www.licitanet.com.br/</w:t>
            </w:r>
            <w:r w:rsidRPr="00A032D1">
              <w:rPr>
                <w:rFonts w:ascii="Times New Roman" w:hAnsi="Times New Roman" w:cs="Times New Roman"/>
                <w:color w:val="000000" w:themeColor="text1"/>
                <w:sz w:val="24"/>
                <w:szCs w:val="24"/>
                <w:lang w:val="pt-BR"/>
              </w:rPr>
              <w:t>)</w:t>
            </w:r>
          </w:p>
        </w:tc>
      </w:tr>
    </w:tbl>
    <w:p w14:paraId="0096F68F" w14:textId="5F79F6E5" w:rsidR="00DB1FD4" w:rsidRPr="008344E6" w:rsidRDefault="00DB1FD4" w:rsidP="00B313BF">
      <w:pPr>
        <w:spacing w:before="120" w:after="120" w:line="276" w:lineRule="auto"/>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B313BF">
      <w:pPr>
        <w:spacing w:before="120" w:after="120" w:line="276" w:lineRule="auto"/>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B313BF">
      <w:pPr>
        <w:spacing w:before="120" w:after="120" w:line="276" w:lineRule="auto"/>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3B00D77C"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Pregoeir</w:t>
      </w:r>
      <w:r w:rsidR="00137B66" w:rsidRPr="008344E6">
        <w:rPr>
          <w:color w:val="000000" w:themeColor="text1"/>
          <w:sz w:val="24"/>
          <w:szCs w:val="24"/>
        </w:rPr>
        <w:t>o (</w:t>
      </w:r>
      <w:r w:rsidR="00924F42" w:rsidRPr="008344E6">
        <w:rPr>
          <w:color w:val="000000" w:themeColor="text1"/>
          <w:sz w:val="24"/>
          <w:szCs w:val="24"/>
        </w:rPr>
        <w:t>a</w:t>
      </w:r>
      <w:r w:rsidR="00137B66" w:rsidRPr="008344E6">
        <w:rPr>
          <w:color w:val="000000" w:themeColor="text1"/>
          <w:sz w:val="24"/>
          <w:szCs w:val="24"/>
        </w:rPr>
        <w:t>)</w:t>
      </w:r>
      <w:r w:rsidRPr="008344E6">
        <w:rPr>
          <w:color w:val="000000" w:themeColor="text1"/>
          <w:sz w:val="24"/>
          <w:szCs w:val="24"/>
        </w:rPr>
        <w:t xml:space="preserve"> 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proofErr w:type="gramStart"/>
      <w:r w:rsidRPr="008344E6">
        <w:rPr>
          <w:color w:val="000000" w:themeColor="text1"/>
          <w:sz w:val="24"/>
          <w:szCs w:val="24"/>
          <w:u w:val="single" w:color="0000FF"/>
        </w:rPr>
        <w:t>https</w:t>
      </w:r>
      <w:proofErr w:type="gramEnd"/>
      <w:r w:rsidRPr="008344E6">
        <w:rPr>
          <w:color w:val="000000" w:themeColor="text1"/>
          <w:sz w:val="24"/>
          <w:szCs w:val="24"/>
          <w:u w:val="single" w:color="0000FF"/>
        </w:rPr>
        <w:t>://www.licitanet.com.br/</w:t>
      </w:r>
      <w:r w:rsidRPr="008344E6">
        <w:rPr>
          <w:color w:val="000000" w:themeColor="text1"/>
          <w:sz w:val="24"/>
          <w:szCs w:val="24"/>
        </w:rPr>
        <w:t>).</w:t>
      </w:r>
    </w:p>
    <w:p w14:paraId="5C3C6613" w14:textId="77777777" w:rsidR="00DB1FD4" w:rsidRPr="008344E6" w:rsidRDefault="00DB1FD4" w:rsidP="00B313BF">
      <w:pPr>
        <w:spacing w:before="120" w:after="120" w:line="276" w:lineRule="auto"/>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4EE40FAB" w:rsidR="00DB1FD4" w:rsidRPr="008344E6"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proofErr w:type="gramStart"/>
      <w:r w:rsidRPr="008344E6">
        <w:rPr>
          <w:color w:val="000000" w:themeColor="text1"/>
          <w:sz w:val="24"/>
          <w:szCs w:val="24"/>
        </w:rPr>
        <w:lastRenderedPageBreak/>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EF21A3">
        <w:rPr>
          <w:sz w:val="24"/>
          <w:szCs w:val="24"/>
        </w:rPr>
        <w:t>licitacao</w:t>
      </w:r>
      <w:r w:rsidR="00752EA2">
        <w:rPr>
          <w:sz w:val="24"/>
          <w:szCs w:val="24"/>
        </w:rPr>
        <w:t>pmbj2025</w:t>
      </w:r>
      <w:r w:rsidR="00A003CE" w:rsidRPr="008344E6">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O fornecedor deverá observar as da</w:t>
      </w:r>
      <w:bookmarkStart w:id="0" w:name="_GoBack"/>
      <w:bookmarkEnd w:id="0"/>
      <w:r w:rsidRPr="008344E6">
        <w:rPr>
          <w:color w:val="000000" w:themeColor="text1"/>
          <w:sz w:val="24"/>
          <w:szCs w:val="24"/>
        </w:rPr>
        <w:t>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B313BF">
      <w:pPr>
        <w:spacing w:before="120" w:after="120" w:line="276" w:lineRule="auto"/>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proofErr w:type="gramStart"/>
      <w:r w:rsidRPr="008344E6">
        <w:rPr>
          <w:color w:val="000000" w:themeColor="text1"/>
          <w:sz w:val="24"/>
          <w:szCs w:val="24"/>
          <w:u w:val="single" w:color="0000FF"/>
        </w:rPr>
        <w:t>https</w:t>
      </w:r>
      <w:proofErr w:type="gramEnd"/>
      <w:r w:rsidRPr="008344E6">
        <w:rPr>
          <w:color w:val="000000" w:themeColor="text1"/>
          <w:sz w:val="24"/>
          <w:szCs w:val="24"/>
          <w:u w:val="single" w:color="0000FF"/>
        </w:rPr>
        <w:t>://www.licitanet.com.br/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B313BF">
      <w:pPr>
        <w:spacing w:before="120" w:after="120" w:line="276" w:lineRule="auto"/>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 a melhor oferta deverá ser</w:t>
      </w:r>
      <w:r w:rsidRPr="008344E6">
        <w:rPr>
          <w:color w:val="000000" w:themeColor="text1"/>
          <w:spacing w:val="1"/>
          <w:sz w:val="24"/>
          <w:szCs w:val="24"/>
        </w:rPr>
        <w:t xml:space="preserve"> </w:t>
      </w:r>
      <w:r w:rsidRPr="00752EA2">
        <w:rPr>
          <w:color w:val="000000" w:themeColor="text1"/>
          <w:sz w:val="24"/>
          <w:szCs w:val="24"/>
          <w:u w:val="single"/>
        </w:rPr>
        <w:t>R$</w:t>
      </w:r>
      <w:r w:rsidR="003425F4" w:rsidRPr="00752EA2">
        <w:rPr>
          <w:color w:val="000000" w:themeColor="text1"/>
          <w:sz w:val="24"/>
          <w:szCs w:val="24"/>
          <w:u w:val="single"/>
        </w:rPr>
        <w:t xml:space="preserve"> </w:t>
      </w:r>
      <w:r w:rsidR="0076349E" w:rsidRPr="00752EA2">
        <w:rPr>
          <w:color w:val="000000" w:themeColor="text1"/>
          <w:sz w:val="24"/>
          <w:szCs w:val="24"/>
          <w:u w:val="single"/>
        </w:rPr>
        <w:t>0</w:t>
      </w:r>
      <w:r w:rsidR="00267233" w:rsidRPr="00752EA2">
        <w:rPr>
          <w:color w:val="000000" w:themeColor="text1"/>
          <w:sz w:val="24"/>
          <w:szCs w:val="24"/>
          <w:u w:val="single"/>
        </w:rPr>
        <w:t>,</w:t>
      </w:r>
      <w:r w:rsidR="00DE3027" w:rsidRPr="00752EA2">
        <w:rPr>
          <w:color w:val="000000" w:themeColor="text1"/>
          <w:sz w:val="24"/>
          <w:szCs w:val="24"/>
          <w:u w:val="single"/>
        </w:rPr>
        <w:t>0</w:t>
      </w:r>
      <w:r w:rsidR="0076349E" w:rsidRPr="00752EA2">
        <w:rPr>
          <w:color w:val="000000" w:themeColor="text1"/>
          <w:sz w:val="24"/>
          <w:szCs w:val="24"/>
          <w:u w:val="single"/>
        </w:rPr>
        <w:t>1</w:t>
      </w:r>
      <w:r w:rsidR="000320E1" w:rsidRPr="00752EA2">
        <w:rPr>
          <w:color w:val="000000" w:themeColor="text1"/>
          <w:sz w:val="24"/>
          <w:szCs w:val="24"/>
          <w:u w:val="single"/>
        </w:rPr>
        <w:t>.</w:t>
      </w:r>
    </w:p>
    <w:p w14:paraId="02D946A9" w14:textId="08D7A486" w:rsidR="00DB1FD4" w:rsidRPr="008344E6" w:rsidRDefault="00DB1FD4" w:rsidP="00B313BF">
      <w:pPr>
        <w:spacing w:before="120" w:after="120" w:line="276" w:lineRule="auto"/>
        <w:jc w:val="both"/>
        <w:rPr>
          <w:color w:val="000000" w:themeColor="text1"/>
          <w:spacing w:val="-58"/>
          <w:sz w:val="24"/>
          <w:szCs w:val="24"/>
        </w:rPr>
      </w:pPr>
      <w:r w:rsidRPr="008344E6">
        <w:rPr>
          <w:color w:val="000000" w:themeColor="text1"/>
          <w:sz w:val="24"/>
          <w:szCs w:val="24"/>
        </w:rPr>
        <w:t>O encaminhamento da pr</w:t>
      </w:r>
      <w:r w:rsidR="00752EA2">
        <w:rPr>
          <w:color w:val="000000" w:themeColor="text1"/>
          <w:sz w:val="24"/>
          <w:szCs w:val="24"/>
        </w:rPr>
        <w:t>oposta poderá ocorrer até o dia 04/08/2025</w:t>
      </w:r>
      <w:proofErr w:type="gramStart"/>
      <w:r w:rsidR="00752EA2">
        <w:rPr>
          <w:color w:val="000000" w:themeColor="text1"/>
          <w:sz w:val="24"/>
          <w:szCs w:val="24"/>
        </w:rPr>
        <w:t xml:space="preserve"> </w:t>
      </w:r>
      <w:r w:rsidR="00A003CE" w:rsidRPr="008344E6">
        <w:rPr>
          <w:color w:val="000000" w:themeColor="text1"/>
          <w:sz w:val="24"/>
          <w:szCs w:val="24"/>
        </w:rPr>
        <w:t xml:space="preserve"> </w:t>
      </w:r>
      <w:proofErr w:type="gramEnd"/>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3A5D5F">
      <w:pPr>
        <w:pStyle w:val="Nivel2"/>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6EC2578D" w:rsidR="003A5D5F" w:rsidRPr="008344E6" w:rsidRDefault="003A5D5F" w:rsidP="003A5D5F">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 xml:space="preserve">PT. </w:t>
      </w:r>
      <w:r w:rsidR="00057E61">
        <w:rPr>
          <w:rFonts w:ascii="Times New Roman" w:hAnsi="Times New Roman" w:cs="Times New Roman"/>
          <w:kern w:val="1"/>
          <w:sz w:val="24"/>
          <w:szCs w:val="24"/>
          <w:lang w:eastAsia="zh-CN"/>
        </w:rPr>
        <w:t>02.400.04.122.0010.2.028</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ND. 33903</w:t>
      </w:r>
      <w:r w:rsidR="00057E61">
        <w:rPr>
          <w:rFonts w:ascii="Times New Roman" w:hAnsi="Times New Roman" w:cs="Times New Roman"/>
          <w:kern w:val="1"/>
          <w:sz w:val="24"/>
          <w:szCs w:val="24"/>
          <w:lang w:eastAsia="zh-CN"/>
        </w:rPr>
        <w:t>9</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B313BF">
      <w:pPr>
        <w:spacing w:before="120" w:after="120" w:line="276" w:lineRule="auto"/>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B313BF">
      <w:pPr>
        <w:tabs>
          <w:tab w:val="left" w:pos="426"/>
        </w:tabs>
        <w:spacing w:before="120" w:after="120" w:line="276" w:lineRule="auto"/>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1F6F584B" w:rsidR="0064143E" w:rsidRPr="008344E6"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Registro de Preços </w:t>
      </w:r>
      <w:r w:rsidR="00057E61" w:rsidRPr="00057E61">
        <w:rPr>
          <w:b/>
        </w:rPr>
        <w:t xml:space="preserve">eventual e futura contratação de empresa especializada no fornecimento de </w:t>
      </w:r>
      <w:proofErr w:type="spellStart"/>
      <w:r w:rsidR="00057E61" w:rsidRPr="00057E61">
        <w:rPr>
          <w:b/>
        </w:rPr>
        <w:t>Coffee</w:t>
      </w:r>
      <w:proofErr w:type="spellEnd"/>
      <w:r w:rsidR="00057E61" w:rsidRPr="00057E61">
        <w:rPr>
          <w:b/>
        </w:rPr>
        <w:t xml:space="preserve"> Break e Lanches prontos preparados, objetivando atender as necessidades da Administração, atendendo a demanda da Secretaria Municipal de Administração</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652283EC" w:rsidR="0064143E" w:rsidRPr="008344E6"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057E61">
        <w:rPr>
          <w:color w:val="000000" w:themeColor="text1"/>
          <w:sz w:val="24"/>
          <w:szCs w:val="24"/>
        </w:rPr>
        <w:t>Município de Bom Jardim</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4CF131E4" w:rsidR="00AB49EE" w:rsidRPr="008344E6"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75601F">
        <w:rPr>
          <w:color w:val="000000" w:themeColor="text1"/>
        </w:rPr>
        <w:t xml:space="preserve"> por </w:t>
      </w:r>
      <w:r w:rsidR="00EE123C">
        <w:rPr>
          <w:color w:val="000000" w:themeColor="text1"/>
        </w:rPr>
        <w:t xml:space="preserve">um </w:t>
      </w:r>
      <w:r w:rsidR="0075601F">
        <w:rPr>
          <w:color w:val="000000" w:themeColor="text1"/>
        </w:rPr>
        <w:t>lote</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73292C36"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057E61" w:rsidRPr="00057E61">
        <w:rPr>
          <w:rFonts w:ascii="Times New Roman" w:hAnsi="Times New Roman" w:cs="Times New Roman"/>
          <w:b/>
          <w:i/>
          <w:color w:val="000000" w:themeColor="text1"/>
          <w:sz w:val="24"/>
          <w:szCs w:val="24"/>
        </w:rPr>
        <w:t>R$ 87.177,00 (oitenta e sete mil</w:t>
      </w:r>
      <w:r w:rsidR="00057E61">
        <w:rPr>
          <w:rFonts w:ascii="Times New Roman" w:hAnsi="Times New Roman" w:cs="Times New Roman"/>
          <w:b/>
          <w:i/>
          <w:color w:val="000000" w:themeColor="text1"/>
          <w:sz w:val="24"/>
          <w:szCs w:val="24"/>
        </w:rPr>
        <w:t>,</w:t>
      </w:r>
      <w:r w:rsidR="00057E61" w:rsidRPr="00057E61">
        <w:rPr>
          <w:rFonts w:ascii="Times New Roman" w:hAnsi="Times New Roman" w:cs="Times New Roman"/>
          <w:b/>
          <w:i/>
          <w:color w:val="000000" w:themeColor="text1"/>
          <w:sz w:val="24"/>
          <w:szCs w:val="24"/>
        </w:rPr>
        <w:t xml:space="preserve"> cento e setenta e sete reais)</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057E61">
        <w:rPr>
          <w:rFonts w:ascii="Times New Roman" w:hAnsi="Times New Roman" w:cs="Times New Roman"/>
          <w:color w:val="000000" w:themeColor="text1"/>
          <w:sz w:val="24"/>
          <w:szCs w:val="24"/>
        </w:rPr>
        <w:t>a Administração</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9A6C43A"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 xml:space="preserve">– </w:t>
      </w:r>
      <w:r w:rsidR="00143A81" w:rsidRPr="00E807E7">
        <w:rPr>
          <w:color w:val="auto"/>
        </w:rPr>
        <w:t xml:space="preserve">Em caso de licitação para Registro de Preços, os preços registrados poderão ser alterados ou atualizados em decorrência de eventual redução dos preços praticados no mercado ou de fato que </w:t>
      </w:r>
      <w:r w:rsidR="00143A81" w:rsidRPr="00E807E7">
        <w:rPr>
          <w:color w:val="auto"/>
        </w:rPr>
        <w:lastRenderedPageBreak/>
        <w:t>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r w:rsidR="00143A81" w:rsidRPr="008344E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4E0FCD" w:rsidRPr="008344E6" w14:paraId="6075B7C3" w14:textId="28BB3244" w:rsidTr="004E0FCD">
        <w:trPr>
          <w:cantSplit/>
          <w:trHeight w:val="20"/>
          <w:jc w:val="center"/>
        </w:trPr>
        <w:tc>
          <w:tcPr>
            <w:tcW w:w="709" w:type="dxa"/>
            <w:shd w:val="clear" w:color="auto" w:fill="auto"/>
            <w:vAlign w:val="center"/>
          </w:tcPr>
          <w:p w14:paraId="78876AAE" w14:textId="11BA887C" w:rsidR="004E0FCD" w:rsidRPr="008344E6" w:rsidRDefault="004E0FCD" w:rsidP="004E0FCD">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vAlign w:val="center"/>
          </w:tcPr>
          <w:p w14:paraId="7E148BAB" w14:textId="6CFAE9E4" w:rsidR="004E0FCD" w:rsidRPr="00057E61" w:rsidRDefault="004E0FCD" w:rsidP="004E0FCD">
            <w:pPr>
              <w:spacing w:before="60"/>
              <w:jc w:val="both"/>
              <w:rPr>
                <w:color w:val="000000" w:themeColor="text1"/>
                <w:sz w:val="22"/>
                <w:szCs w:val="22"/>
              </w:rPr>
            </w:pPr>
            <w:r w:rsidRPr="00057E61">
              <w:rPr>
                <w:b/>
                <w:sz w:val="22"/>
                <w:szCs w:val="22"/>
                <w:u w:val="single"/>
              </w:rPr>
              <w:t>SANDUÍCHE DE PÃO FRANCÊS 50G, RECHEADO COM PRESUNTO E QUEIJO MUSSARELA</w:t>
            </w:r>
            <w:r w:rsidRPr="00057E61">
              <w:rPr>
                <w:sz w:val="22"/>
                <w:szCs w:val="22"/>
              </w:rPr>
              <w:t xml:space="preserve">, EMBALADO INDIVIDUALMENTE. </w:t>
            </w:r>
          </w:p>
        </w:tc>
        <w:tc>
          <w:tcPr>
            <w:tcW w:w="1271" w:type="dxa"/>
            <w:shd w:val="clear" w:color="auto" w:fill="auto"/>
            <w:vAlign w:val="center"/>
          </w:tcPr>
          <w:p w14:paraId="12A43943" w14:textId="70EBC756" w:rsidR="004E0FCD" w:rsidRPr="00057E61" w:rsidRDefault="004E0FCD" w:rsidP="004E0FCD">
            <w:pPr>
              <w:ind w:right="36"/>
              <w:jc w:val="center"/>
              <w:rPr>
                <w:color w:val="000000" w:themeColor="text1"/>
                <w:sz w:val="22"/>
                <w:szCs w:val="22"/>
              </w:rPr>
            </w:pPr>
            <w:r w:rsidRPr="00057E61">
              <w:rPr>
                <w:sz w:val="22"/>
                <w:szCs w:val="22"/>
              </w:rPr>
              <w:t>UNIDADE</w:t>
            </w:r>
          </w:p>
        </w:tc>
        <w:tc>
          <w:tcPr>
            <w:tcW w:w="1106" w:type="dxa"/>
            <w:vAlign w:val="center"/>
          </w:tcPr>
          <w:p w14:paraId="1D472990" w14:textId="14CF8CD1" w:rsidR="004E0FCD" w:rsidRPr="00057E61" w:rsidRDefault="004E0FCD" w:rsidP="004E0FCD">
            <w:pPr>
              <w:jc w:val="center"/>
              <w:rPr>
                <w:sz w:val="22"/>
                <w:szCs w:val="22"/>
              </w:rPr>
            </w:pPr>
            <w:r w:rsidRPr="00057E61">
              <w:rPr>
                <w:sz w:val="22"/>
                <w:szCs w:val="22"/>
              </w:rPr>
              <w:t>5.000</w:t>
            </w:r>
          </w:p>
        </w:tc>
        <w:tc>
          <w:tcPr>
            <w:tcW w:w="1106" w:type="dxa"/>
            <w:vAlign w:val="center"/>
          </w:tcPr>
          <w:p w14:paraId="0375000D" w14:textId="13A217A2" w:rsidR="004E0FCD" w:rsidRPr="004E0FCD" w:rsidRDefault="004E0FCD" w:rsidP="004E0FCD">
            <w:pPr>
              <w:jc w:val="center"/>
              <w:rPr>
                <w:b/>
                <w:bCs/>
                <w:sz w:val="22"/>
                <w:szCs w:val="22"/>
              </w:rPr>
            </w:pPr>
            <w:r w:rsidRPr="004E0FCD">
              <w:rPr>
                <w:b/>
                <w:bCs/>
                <w:color w:val="000000"/>
                <w:sz w:val="22"/>
                <w:szCs w:val="22"/>
              </w:rPr>
              <w:t>3,55</w:t>
            </w:r>
          </w:p>
        </w:tc>
        <w:tc>
          <w:tcPr>
            <w:tcW w:w="1484" w:type="dxa"/>
            <w:vAlign w:val="center"/>
          </w:tcPr>
          <w:p w14:paraId="014821CB" w14:textId="36C5DC71" w:rsidR="004E0FCD" w:rsidRPr="004E0FCD" w:rsidRDefault="004E0FCD" w:rsidP="004E0FCD">
            <w:pPr>
              <w:jc w:val="center"/>
              <w:rPr>
                <w:b/>
                <w:bCs/>
                <w:sz w:val="22"/>
                <w:szCs w:val="22"/>
              </w:rPr>
            </w:pPr>
            <w:r w:rsidRPr="004E0FCD">
              <w:rPr>
                <w:b/>
                <w:bCs/>
                <w:color w:val="000000"/>
                <w:sz w:val="22"/>
                <w:szCs w:val="22"/>
              </w:rPr>
              <w:t>17.750,00</w:t>
            </w:r>
          </w:p>
        </w:tc>
      </w:tr>
      <w:tr w:rsidR="004E0FCD" w:rsidRPr="008344E6" w14:paraId="25EB95B0" w14:textId="77777777" w:rsidTr="004E0FCD">
        <w:trPr>
          <w:cantSplit/>
          <w:trHeight w:val="20"/>
          <w:jc w:val="center"/>
        </w:trPr>
        <w:tc>
          <w:tcPr>
            <w:tcW w:w="709" w:type="dxa"/>
            <w:shd w:val="clear" w:color="auto" w:fill="auto"/>
            <w:vAlign w:val="center"/>
          </w:tcPr>
          <w:p w14:paraId="1BAA1EFA" w14:textId="24362B61" w:rsidR="004E0FCD" w:rsidRPr="008344E6" w:rsidRDefault="004E0FCD" w:rsidP="004E0FCD">
            <w:pPr>
              <w:jc w:val="center"/>
              <w:rPr>
                <w:b/>
                <w:color w:val="000000" w:themeColor="text1"/>
                <w:sz w:val="22"/>
                <w:szCs w:val="22"/>
              </w:rPr>
            </w:pPr>
            <w:r w:rsidRPr="008344E6">
              <w:rPr>
                <w:b/>
                <w:color w:val="000000" w:themeColor="text1"/>
                <w:sz w:val="22"/>
                <w:szCs w:val="22"/>
              </w:rPr>
              <w:t>02</w:t>
            </w:r>
          </w:p>
        </w:tc>
        <w:tc>
          <w:tcPr>
            <w:tcW w:w="4106" w:type="dxa"/>
            <w:shd w:val="clear" w:color="auto" w:fill="auto"/>
            <w:vAlign w:val="center"/>
          </w:tcPr>
          <w:p w14:paraId="68730E7F" w14:textId="7DA3AFC8" w:rsidR="004E0FCD" w:rsidRPr="00057E61" w:rsidRDefault="004E0FCD" w:rsidP="004E0FCD">
            <w:pPr>
              <w:spacing w:before="60"/>
              <w:jc w:val="both"/>
              <w:rPr>
                <w:sz w:val="22"/>
                <w:szCs w:val="22"/>
              </w:rPr>
            </w:pPr>
            <w:r w:rsidRPr="00057E61">
              <w:rPr>
                <w:b/>
                <w:sz w:val="22"/>
                <w:szCs w:val="22"/>
                <w:u w:val="single"/>
              </w:rPr>
              <w:t>BOLO DE CENOURA COM COBERTURA DE CHOCOLATE</w:t>
            </w:r>
            <w:r w:rsidRPr="00057E61">
              <w:rPr>
                <w:sz w:val="22"/>
                <w:szCs w:val="22"/>
              </w:rPr>
              <w:t xml:space="preserve">, DENTRO DA VALIDADE, CARACTERÍSTICAS ADICIONAIS: CORTADOS EM 11 FATIAS, DIMENSÕES DE 275 X 102 </w:t>
            </w:r>
            <w:proofErr w:type="gramStart"/>
            <w:r w:rsidRPr="00057E61">
              <w:rPr>
                <w:sz w:val="22"/>
                <w:szCs w:val="22"/>
              </w:rPr>
              <w:t>MM</w:t>
            </w:r>
            <w:proofErr w:type="gramEnd"/>
            <w:r w:rsidRPr="00057E61">
              <w:rPr>
                <w:sz w:val="22"/>
                <w:szCs w:val="22"/>
              </w:rPr>
              <w:t xml:space="preserve"> </w:t>
            </w:r>
          </w:p>
        </w:tc>
        <w:tc>
          <w:tcPr>
            <w:tcW w:w="1271" w:type="dxa"/>
            <w:shd w:val="clear" w:color="auto" w:fill="auto"/>
            <w:vAlign w:val="center"/>
          </w:tcPr>
          <w:p w14:paraId="21000863" w14:textId="0B9B7E00" w:rsidR="004E0FCD" w:rsidRPr="00057E61" w:rsidRDefault="004E0FCD" w:rsidP="004E0FCD">
            <w:pPr>
              <w:ind w:right="36"/>
              <w:jc w:val="center"/>
              <w:rPr>
                <w:color w:val="000000" w:themeColor="text1"/>
                <w:sz w:val="22"/>
                <w:szCs w:val="22"/>
              </w:rPr>
            </w:pPr>
            <w:r w:rsidRPr="00057E61">
              <w:rPr>
                <w:sz w:val="22"/>
                <w:szCs w:val="22"/>
              </w:rPr>
              <w:t>UNIDADE</w:t>
            </w:r>
          </w:p>
        </w:tc>
        <w:tc>
          <w:tcPr>
            <w:tcW w:w="1106" w:type="dxa"/>
            <w:vAlign w:val="center"/>
          </w:tcPr>
          <w:p w14:paraId="2EAE209E" w14:textId="7959FC13" w:rsidR="004E0FCD" w:rsidRPr="00057E61" w:rsidRDefault="004E0FCD" w:rsidP="004E0FCD">
            <w:pPr>
              <w:jc w:val="center"/>
              <w:rPr>
                <w:sz w:val="22"/>
                <w:szCs w:val="22"/>
              </w:rPr>
            </w:pPr>
            <w:r w:rsidRPr="00057E61">
              <w:rPr>
                <w:sz w:val="22"/>
                <w:szCs w:val="22"/>
              </w:rPr>
              <w:t>200</w:t>
            </w:r>
          </w:p>
        </w:tc>
        <w:tc>
          <w:tcPr>
            <w:tcW w:w="1106" w:type="dxa"/>
            <w:vAlign w:val="center"/>
          </w:tcPr>
          <w:p w14:paraId="32F64F10" w14:textId="186DEC67" w:rsidR="004E0FCD" w:rsidRPr="004E0FCD" w:rsidRDefault="004E0FCD" w:rsidP="004E0FCD">
            <w:pPr>
              <w:jc w:val="center"/>
              <w:rPr>
                <w:b/>
                <w:bCs/>
                <w:sz w:val="22"/>
                <w:szCs w:val="22"/>
              </w:rPr>
            </w:pPr>
            <w:r w:rsidRPr="004E0FCD">
              <w:rPr>
                <w:b/>
                <w:bCs/>
                <w:color w:val="000000"/>
                <w:sz w:val="22"/>
                <w:szCs w:val="22"/>
              </w:rPr>
              <w:t>23,54</w:t>
            </w:r>
          </w:p>
        </w:tc>
        <w:tc>
          <w:tcPr>
            <w:tcW w:w="1484" w:type="dxa"/>
            <w:vAlign w:val="center"/>
          </w:tcPr>
          <w:p w14:paraId="3F2521BA" w14:textId="0A401167" w:rsidR="004E0FCD" w:rsidRPr="004E0FCD" w:rsidRDefault="004E0FCD" w:rsidP="004E0FCD">
            <w:pPr>
              <w:jc w:val="center"/>
              <w:rPr>
                <w:b/>
                <w:bCs/>
                <w:sz w:val="22"/>
                <w:szCs w:val="22"/>
              </w:rPr>
            </w:pPr>
            <w:r w:rsidRPr="004E0FCD">
              <w:rPr>
                <w:b/>
                <w:bCs/>
                <w:color w:val="000000"/>
                <w:sz w:val="22"/>
                <w:szCs w:val="22"/>
              </w:rPr>
              <w:t>4.708,00</w:t>
            </w:r>
          </w:p>
        </w:tc>
      </w:tr>
      <w:tr w:rsidR="004E0FCD" w:rsidRPr="008344E6" w14:paraId="3E7D87C2" w14:textId="77777777" w:rsidTr="004E0FCD">
        <w:trPr>
          <w:cantSplit/>
          <w:trHeight w:val="20"/>
          <w:jc w:val="center"/>
        </w:trPr>
        <w:tc>
          <w:tcPr>
            <w:tcW w:w="709" w:type="dxa"/>
            <w:shd w:val="clear" w:color="auto" w:fill="auto"/>
            <w:vAlign w:val="center"/>
          </w:tcPr>
          <w:p w14:paraId="6EB2C148" w14:textId="288750BF" w:rsidR="004E0FCD" w:rsidRPr="008344E6" w:rsidRDefault="004E0FCD" w:rsidP="004E0FCD">
            <w:pPr>
              <w:jc w:val="center"/>
              <w:rPr>
                <w:b/>
                <w:color w:val="000000" w:themeColor="text1"/>
                <w:sz w:val="22"/>
                <w:szCs w:val="22"/>
              </w:rPr>
            </w:pPr>
            <w:r>
              <w:rPr>
                <w:b/>
                <w:color w:val="000000" w:themeColor="text1"/>
                <w:sz w:val="22"/>
                <w:szCs w:val="22"/>
              </w:rPr>
              <w:t>03</w:t>
            </w:r>
          </w:p>
        </w:tc>
        <w:tc>
          <w:tcPr>
            <w:tcW w:w="4106" w:type="dxa"/>
            <w:shd w:val="clear" w:color="auto" w:fill="auto"/>
            <w:vAlign w:val="center"/>
          </w:tcPr>
          <w:p w14:paraId="5AADD3A7" w14:textId="3D7E0294" w:rsidR="004E0FCD" w:rsidRPr="00057E61" w:rsidRDefault="004E0FCD" w:rsidP="004E0FCD">
            <w:pPr>
              <w:spacing w:before="60"/>
              <w:jc w:val="both"/>
              <w:rPr>
                <w:b/>
                <w:sz w:val="22"/>
                <w:szCs w:val="22"/>
              </w:rPr>
            </w:pPr>
            <w:r w:rsidRPr="00057E61">
              <w:rPr>
                <w:b/>
                <w:sz w:val="22"/>
                <w:szCs w:val="22"/>
                <w:u w:val="single"/>
              </w:rPr>
              <w:t>BOLO DE CHOCOLATE, COM COBERTURA DE CHOCOLATE,</w:t>
            </w:r>
            <w:r w:rsidRPr="00057E61">
              <w:rPr>
                <w:b/>
                <w:sz w:val="22"/>
                <w:szCs w:val="22"/>
              </w:rPr>
              <w:t xml:space="preserve"> </w:t>
            </w:r>
            <w:r w:rsidRPr="00057E61">
              <w:rPr>
                <w:sz w:val="22"/>
                <w:szCs w:val="22"/>
              </w:rPr>
              <w:t xml:space="preserve">DENTRO DA VALIDADE, CARACTERÍSTICAS ADICIONAIS: CORTADOS EM 11 FATIAS, DIMENSÕES DE 275 X 102 </w:t>
            </w:r>
            <w:proofErr w:type="gramStart"/>
            <w:r w:rsidRPr="00057E61">
              <w:rPr>
                <w:sz w:val="22"/>
                <w:szCs w:val="22"/>
              </w:rPr>
              <w:t>MM</w:t>
            </w:r>
            <w:proofErr w:type="gramEnd"/>
          </w:p>
        </w:tc>
        <w:tc>
          <w:tcPr>
            <w:tcW w:w="1271" w:type="dxa"/>
            <w:shd w:val="clear" w:color="auto" w:fill="auto"/>
            <w:vAlign w:val="center"/>
          </w:tcPr>
          <w:p w14:paraId="599D93A5" w14:textId="2635B52B" w:rsidR="004E0FCD" w:rsidRPr="00057E61" w:rsidRDefault="004E0FCD" w:rsidP="004E0FCD">
            <w:pPr>
              <w:jc w:val="center"/>
              <w:rPr>
                <w:sz w:val="22"/>
                <w:szCs w:val="22"/>
              </w:rPr>
            </w:pPr>
            <w:r w:rsidRPr="00057E61">
              <w:rPr>
                <w:sz w:val="22"/>
                <w:szCs w:val="22"/>
              </w:rPr>
              <w:t>UNIDADE</w:t>
            </w:r>
          </w:p>
        </w:tc>
        <w:tc>
          <w:tcPr>
            <w:tcW w:w="1106" w:type="dxa"/>
            <w:vAlign w:val="center"/>
          </w:tcPr>
          <w:p w14:paraId="78461A9F" w14:textId="0C28670E" w:rsidR="004E0FCD" w:rsidRPr="00057E61" w:rsidRDefault="004E0FCD" w:rsidP="004E0FCD">
            <w:pPr>
              <w:jc w:val="center"/>
              <w:rPr>
                <w:sz w:val="22"/>
                <w:szCs w:val="22"/>
              </w:rPr>
            </w:pPr>
            <w:r w:rsidRPr="00057E61">
              <w:rPr>
                <w:sz w:val="22"/>
                <w:szCs w:val="22"/>
              </w:rPr>
              <w:t>200</w:t>
            </w:r>
          </w:p>
        </w:tc>
        <w:tc>
          <w:tcPr>
            <w:tcW w:w="1106" w:type="dxa"/>
            <w:vAlign w:val="center"/>
          </w:tcPr>
          <w:p w14:paraId="7FD2018F" w14:textId="29C0D0B1" w:rsidR="004E0FCD" w:rsidRPr="004E0FCD" w:rsidRDefault="004E0FCD" w:rsidP="004E0FCD">
            <w:pPr>
              <w:jc w:val="center"/>
              <w:rPr>
                <w:b/>
                <w:bCs/>
                <w:sz w:val="22"/>
                <w:szCs w:val="22"/>
              </w:rPr>
            </w:pPr>
            <w:r w:rsidRPr="004E0FCD">
              <w:rPr>
                <w:b/>
                <w:bCs/>
                <w:color w:val="000000"/>
                <w:sz w:val="22"/>
                <w:szCs w:val="22"/>
              </w:rPr>
              <w:t>29,08</w:t>
            </w:r>
          </w:p>
        </w:tc>
        <w:tc>
          <w:tcPr>
            <w:tcW w:w="1484" w:type="dxa"/>
            <w:vAlign w:val="center"/>
          </w:tcPr>
          <w:p w14:paraId="22D8B530" w14:textId="20CD3B30" w:rsidR="004E0FCD" w:rsidRPr="004E0FCD" w:rsidRDefault="004E0FCD" w:rsidP="004E0FCD">
            <w:pPr>
              <w:jc w:val="center"/>
              <w:rPr>
                <w:b/>
                <w:bCs/>
                <w:sz w:val="22"/>
                <w:szCs w:val="22"/>
              </w:rPr>
            </w:pPr>
            <w:r w:rsidRPr="004E0FCD">
              <w:rPr>
                <w:b/>
                <w:bCs/>
                <w:color w:val="000000"/>
                <w:sz w:val="22"/>
                <w:szCs w:val="22"/>
              </w:rPr>
              <w:t>5.816,00</w:t>
            </w:r>
          </w:p>
        </w:tc>
      </w:tr>
      <w:tr w:rsidR="004E0FCD" w:rsidRPr="008344E6" w14:paraId="7317E022" w14:textId="77777777" w:rsidTr="004E0FCD">
        <w:trPr>
          <w:cantSplit/>
          <w:trHeight w:val="20"/>
          <w:jc w:val="center"/>
        </w:trPr>
        <w:tc>
          <w:tcPr>
            <w:tcW w:w="709" w:type="dxa"/>
            <w:shd w:val="clear" w:color="auto" w:fill="auto"/>
            <w:vAlign w:val="center"/>
          </w:tcPr>
          <w:p w14:paraId="418FAC5C" w14:textId="06B2A70B" w:rsidR="004E0FCD" w:rsidRPr="008344E6" w:rsidRDefault="004E0FCD" w:rsidP="004E0FCD">
            <w:pPr>
              <w:jc w:val="center"/>
              <w:rPr>
                <w:b/>
                <w:color w:val="000000" w:themeColor="text1"/>
                <w:sz w:val="22"/>
                <w:szCs w:val="22"/>
              </w:rPr>
            </w:pPr>
            <w:r>
              <w:rPr>
                <w:b/>
                <w:color w:val="000000" w:themeColor="text1"/>
                <w:sz w:val="22"/>
                <w:szCs w:val="22"/>
              </w:rPr>
              <w:t>04</w:t>
            </w:r>
          </w:p>
        </w:tc>
        <w:tc>
          <w:tcPr>
            <w:tcW w:w="4106" w:type="dxa"/>
            <w:shd w:val="clear" w:color="auto" w:fill="auto"/>
            <w:vAlign w:val="center"/>
          </w:tcPr>
          <w:p w14:paraId="3FD4172B" w14:textId="7DF554B8" w:rsidR="004E0FCD" w:rsidRPr="00057E61" w:rsidRDefault="004E0FCD" w:rsidP="004E0FCD">
            <w:pPr>
              <w:spacing w:before="60"/>
              <w:jc w:val="both"/>
              <w:rPr>
                <w:b/>
                <w:sz w:val="22"/>
                <w:szCs w:val="22"/>
              </w:rPr>
            </w:pPr>
            <w:r w:rsidRPr="00057E61">
              <w:rPr>
                <w:b/>
                <w:sz w:val="22"/>
                <w:szCs w:val="22"/>
                <w:u w:val="single"/>
              </w:rPr>
              <w:t xml:space="preserve">REFRIGERANTE SABOR </w:t>
            </w:r>
            <w:proofErr w:type="gramStart"/>
            <w:r w:rsidRPr="00057E61">
              <w:rPr>
                <w:b/>
                <w:sz w:val="22"/>
                <w:szCs w:val="22"/>
                <w:u w:val="single"/>
              </w:rPr>
              <w:t>COLA,</w:t>
            </w:r>
            <w:proofErr w:type="gramEnd"/>
            <w:r w:rsidRPr="00057E61">
              <w:rPr>
                <w:b/>
                <w:sz w:val="22"/>
                <w:szCs w:val="22"/>
              </w:rPr>
              <w:t xml:space="preserve"> </w:t>
            </w:r>
            <w:r w:rsidRPr="00057E61">
              <w:rPr>
                <w:sz w:val="22"/>
                <w:szCs w:val="22"/>
              </w:rPr>
              <w:t>MATERIAL: ÁGUA GASOSA, XAROPE</w:t>
            </w:r>
          </w:p>
        </w:tc>
        <w:tc>
          <w:tcPr>
            <w:tcW w:w="1271" w:type="dxa"/>
            <w:shd w:val="clear" w:color="auto" w:fill="auto"/>
          </w:tcPr>
          <w:p w14:paraId="47C01A0B" w14:textId="77777777" w:rsidR="004E0FCD" w:rsidRPr="00057E61" w:rsidRDefault="004E0FCD" w:rsidP="004E0FCD">
            <w:pPr>
              <w:jc w:val="center"/>
              <w:rPr>
                <w:sz w:val="22"/>
                <w:szCs w:val="22"/>
              </w:rPr>
            </w:pPr>
          </w:p>
          <w:p w14:paraId="4689ACFB" w14:textId="2FB3F3EF" w:rsidR="004E0FCD" w:rsidRPr="00057E61" w:rsidRDefault="004E0FCD" w:rsidP="004E0FCD">
            <w:pPr>
              <w:jc w:val="center"/>
              <w:rPr>
                <w:sz w:val="22"/>
                <w:szCs w:val="22"/>
              </w:rPr>
            </w:pPr>
            <w:r w:rsidRPr="00057E61">
              <w:rPr>
                <w:sz w:val="22"/>
                <w:szCs w:val="22"/>
              </w:rPr>
              <w:t>GARRAFA 2,00 L</w:t>
            </w:r>
          </w:p>
        </w:tc>
        <w:tc>
          <w:tcPr>
            <w:tcW w:w="1106" w:type="dxa"/>
            <w:vAlign w:val="center"/>
          </w:tcPr>
          <w:p w14:paraId="0429B19A" w14:textId="05064B32" w:rsidR="004E0FCD" w:rsidRPr="00057E61" w:rsidRDefault="004E0FCD" w:rsidP="004E0FCD">
            <w:pPr>
              <w:jc w:val="center"/>
              <w:rPr>
                <w:sz w:val="22"/>
                <w:szCs w:val="22"/>
              </w:rPr>
            </w:pPr>
            <w:r w:rsidRPr="00057E61">
              <w:rPr>
                <w:sz w:val="22"/>
                <w:szCs w:val="22"/>
              </w:rPr>
              <w:t>200</w:t>
            </w:r>
          </w:p>
        </w:tc>
        <w:tc>
          <w:tcPr>
            <w:tcW w:w="1106" w:type="dxa"/>
            <w:vAlign w:val="center"/>
          </w:tcPr>
          <w:p w14:paraId="3A825227" w14:textId="2FBA8C44" w:rsidR="004E0FCD" w:rsidRPr="004E0FCD" w:rsidRDefault="004E0FCD" w:rsidP="004E0FCD">
            <w:pPr>
              <w:jc w:val="center"/>
              <w:rPr>
                <w:b/>
                <w:bCs/>
                <w:sz w:val="22"/>
                <w:szCs w:val="22"/>
              </w:rPr>
            </w:pPr>
            <w:r w:rsidRPr="004E0FCD">
              <w:rPr>
                <w:b/>
                <w:bCs/>
                <w:color w:val="000000"/>
                <w:sz w:val="22"/>
                <w:szCs w:val="22"/>
              </w:rPr>
              <w:t>12,21</w:t>
            </w:r>
          </w:p>
        </w:tc>
        <w:tc>
          <w:tcPr>
            <w:tcW w:w="1484" w:type="dxa"/>
            <w:vAlign w:val="center"/>
          </w:tcPr>
          <w:p w14:paraId="4B1FA722" w14:textId="059F2ADC" w:rsidR="004E0FCD" w:rsidRPr="004E0FCD" w:rsidRDefault="004E0FCD" w:rsidP="004E0FCD">
            <w:pPr>
              <w:jc w:val="center"/>
              <w:rPr>
                <w:b/>
                <w:bCs/>
                <w:sz w:val="22"/>
                <w:szCs w:val="22"/>
              </w:rPr>
            </w:pPr>
            <w:r w:rsidRPr="004E0FCD">
              <w:rPr>
                <w:b/>
                <w:bCs/>
                <w:color w:val="000000"/>
                <w:sz w:val="22"/>
                <w:szCs w:val="22"/>
              </w:rPr>
              <w:t>2.442,00</w:t>
            </w:r>
          </w:p>
        </w:tc>
      </w:tr>
      <w:tr w:rsidR="004E0FCD" w:rsidRPr="008344E6" w14:paraId="5A6DDA7E" w14:textId="77777777" w:rsidTr="004E0FCD">
        <w:trPr>
          <w:cantSplit/>
          <w:trHeight w:val="20"/>
          <w:jc w:val="center"/>
        </w:trPr>
        <w:tc>
          <w:tcPr>
            <w:tcW w:w="709" w:type="dxa"/>
            <w:shd w:val="clear" w:color="auto" w:fill="auto"/>
            <w:vAlign w:val="center"/>
          </w:tcPr>
          <w:p w14:paraId="2362CA0C" w14:textId="510468AA" w:rsidR="004E0FCD" w:rsidRPr="008344E6" w:rsidRDefault="004E0FCD" w:rsidP="004E0FCD">
            <w:pPr>
              <w:jc w:val="center"/>
              <w:rPr>
                <w:b/>
                <w:color w:val="000000" w:themeColor="text1"/>
                <w:sz w:val="22"/>
                <w:szCs w:val="22"/>
              </w:rPr>
            </w:pPr>
            <w:r>
              <w:rPr>
                <w:b/>
                <w:color w:val="000000" w:themeColor="text1"/>
                <w:sz w:val="22"/>
                <w:szCs w:val="22"/>
              </w:rPr>
              <w:t>05</w:t>
            </w:r>
          </w:p>
        </w:tc>
        <w:tc>
          <w:tcPr>
            <w:tcW w:w="4106" w:type="dxa"/>
            <w:shd w:val="clear" w:color="auto" w:fill="auto"/>
            <w:vAlign w:val="center"/>
          </w:tcPr>
          <w:p w14:paraId="500600D6" w14:textId="77777777" w:rsidR="004E0FCD" w:rsidRPr="00057E61" w:rsidRDefault="004E0FCD" w:rsidP="004E0FCD">
            <w:pPr>
              <w:jc w:val="both"/>
              <w:rPr>
                <w:sz w:val="22"/>
                <w:szCs w:val="22"/>
              </w:rPr>
            </w:pPr>
            <w:r w:rsidRPr="00057E61">
              <w:rPr>
                <w:b/>
                <w:sz w:val="22"/>
                <w:szCs w:val="22"/>
                <w:u w:val="single"/>
              </w:rPr>
              <w:t>REFRIGERANTE SABOR GUARANÁ</w:t>
            </w:r>
            <w:r w:rsidRPr="00057E61">
              <w:rPr>
                <w:sz w:val="22"/>
                <w:szCs w:val="22"/>
              </w:rPr>
              <w:t xml:space="preserve">, MATERIAL: </w:t>
            </w:r>
            <w:proofErr w:type="gramStart"/>
            <w:r w:rsidRPr="00057E61">
              <w:rPr>
                <w:sz w:val="22"/>
                <w:szCs w:val="22"/>
              </w:rPr>
              <w:t>ÁGUA</w:t>
            </w:r>
            <w:proofErr w:type="gramEnd"/>
            <w:r w:rsidRPr="00057E61">
              <w:rPr>
                <w:sz w:val="22"/>
                <w:szCs w:val="22"/>
              </w:rPr>
              <w:t xml:space="preserve"> </w:t>
            </w:r>
          </w:p>
          <w:p w14:paraId="1FEE0594" w14:textId="115AEA76" w:rsidR="004E0FCD" w:rsidRPr="00057E61" w:rsidRDefault="004E0FCD" w:rsidP="004E0FCD">
            <w:pPr>
              <w:spacing w:before="60"/>
              <w:jc w:val="both"/>
              <w:rPr>
                <w:b/>
                <w:sz w:val="22"/>
                <w:szCs w:val="22"/>
              </w:rPr>
            </w:pPr>
            <w:r w:rsidRPr="00057E61">
              <w:rPr>
                <w:sz w:val="22"/>
                <w:szCs w:val="22"/>
              </w:rPr>
              <w:t>GASOSA, XAROPE</w:t>
            </w:r>
          </w:p>
        </w:tc>
        <w:tc>
          <w:tcPr>
            <w:tcW w:w="1271" w:type="dxa"/>
            <w:shd w:val="clear" w:color="auto" w:fill="auto"/>
            <w:vAlign w:val="center"/>
          </w:tcPr>
          <w:p w14:paraId="67E166BD" w14:textId="77777777" w:rsidR="004E0FCD" w:rsidRPr="00057E61" w:rsidRDefault="004E0FCD" w:rsidP="004E0FCD">
            <w:pPr>
              <w:jc w:val="center"/>
              <w:rPr>
                <w:sz w:val="22"/>
                <w:szCs w:val="22"/>
              </w:rPr>
            </w:pPr>
          </w:p>
          <w:p w14:paraId="0958C2BB" w14:textId="4D2F5180" w:rsidR="004E0FCD" w:rsidRPr="00057E61" w:rsidRDefault="004E0FCD" w:rsidP="004E0FCD">
            <w:pPr>
              <w:jc w:val="center"/>
              <w:rPr>
                <w:sz w:val="22"/>
                <w:szCs w:val="22"/>
              </w:rPr>
            </w:pPr>
            <w:r w:rsidRPr="00057E61">
              <w:rPr>
                <w:sz w:val="22"/>
                <w:szCs w:val="22"/>
              </w:rPr>
              <w:t>GARRAFA 2,00 L</w:t>
            </w:r>
          </w:p>
        </w:tc>
        <w:tc>
          <w:tcPr>
            <w:tcW w:w="1106" w:type="dxa"/>
            <w:vAlign w:val="center"/>
          </w:tcPr>
          <w:p w14:paraId="646809E0" w14:textId="5D7F7F19" w:rsidR="004E0FCD" w:rsidRPr="00057E61" w:rsidRDefault="004E0FCD" w:rsidP="004E0FCD">
            <w:pPr>
              <w:jc w:val="center"/>
              <w:rPr>
                <w:sz w:val="22"/>
                <w:szCs w:val="22"/>
              </w:rPr>
            </w:pPr>
            <w:r w:rsidRPr="00057E61">
              <w:rPr>
                <w:sz w:val="22"/>
                <w:szCs w:val="22"/>
              </w:rPr>
              <w:t>200</w:t>
            </w:r>
          </w:p>
        </w:tc>
        <w:tc>
          <w:tcPr>
            <w:tcW w:w="1106" w:type="dxa"/>
            <w:vAlign w:val="center"/>
          </w:tcPr>
          <w:p w14:paraId="0DA438F1" w14:textId="0584E2EB" w:rsidR="004E0FCD" w:rsidRPr="004E0FCD" w:rsidRDefault="004E0FCD" w:rsidP="004E0FCD">
            <w:pPr>
              <w:jc w:val="center"/>
              <w:rPr>
                <w:b/>
                <w:bCs/>
                <w:sz w:val="22"/>
                <w:szCs w:val="22"/>
              </w:rPr>
            </w:pPr>
            <w:r w:rsidRPr="004E0FCD">
              <w:rPr>
                <w:b/>
                <w:bCs/>
                <w:color w:val="000000"/>
                <w:sz w:val="22"/>
                <w:szCs w:val="22"/>
              </w:rPr>
              <w:t>12,35</w:t>
            </w:r>
          </w:p>
        </w:tc>
        <w:tc>
          <w:tcPr>
            <w:tcW w:w="1484" w:type="dxa"/>
            <w:vAlign w:val="center"/>
          </w:tcPr>
          <w:p w14:paraId="10F18CB6" w14:textId="26A348F4" w:rsidR="004E0FCD" w:rsidRPr="004E0FCD" w:rsidRDefault="004E0FCD" w:rsidP="004E0FCD">
            <w:pPr>
              <w:jc w:val="center"/>
              <w:rPr>
                <w:b/>
                <w:bCs/>
                <w:sz w:val="22"/>
                <w:szCs w:val="22"/>
              </w:rPr>
            </w:pPr>
            <w:r w:rsidRPr="004E0FCD">
              <w:rPr>
                <w:b/>
                <w:bCs/>
                <w:color w:val="000000"/>
                <w:sz w:val="22"/>
                <w:szCs w:val="22"/>
              </w:rPr>
              <w:t>2.470,00</w:t>
            </w:r>
          </w:p>
        </w:tc>
      </w:tr>
      <w:tr w:rsidR="004E0FCD" w:rsidRPr="008344E6" w14:paraId="1F18ADAB" w14:textId="77777777" w:rsidTr="004E0FCD">
        <w:trPr>
          <w:cantSplit/>
          <w:trHeight w:val="20"/>
          <w:jc w:val="center"/>
        </w:trPr>
        <w:tc>
          <w:tcPr>
            <w:tcW w:w="709" w:type="dxa"/>
            <w:shd w:val="clear" w:color="auto" w:fill="auto"/>
            <w:vAlign w:val="center"/>
          </w:tcPr>
          <w:p w14:paraId="37778417" w14:textId="1CBF5858" w:rsidR="004E0FCD" w:rsidRPr="008344E6" w:rsidRDefault="004E0FCD" w:rsidP="004E0FCD">
            <w:pPr>
              <w:jc w:val="center"/>
              <w:rPr>
                <w:b/>
                <w:color w:val="000000" w:themeColor="text1"/>
                <w:sz w:val="22"/>
                <w:szCs w:val="22"/>
              </w:rPr>
            </w:pPr>
            <w:r>
              <w:rPr>
                <w:b/>
                <w:color w:val="000000" w:themeColor="text1"/>
                <w:sz w:val="22"/>
                <w:szCs w:val="22"/>
              </w:rPr>
              <w:t>06</w:t>
            </w:r>
          </w:p>
        </w:tc>
        <w:tc>
          <w:tcPr>
            <w:tcW w:w="4106" w:type="dxa"/>
            <w:shd w:val="clear" w:color="auto" w:fill="auto"/>
            <w:vAlign w:val="center"/>
          </w:tcPr>
          <w:p w14:paraId="320AF7CF" w14:textId="77777777" w:rsidR="004E0FCD" w:rsidRPr="00057E61" w:rsidRDefault="004E0FCD" w:rsidP="004E0FCD">
            <w:pPr>
              <w:jc w:val="both"/>
              <w:rPr>
                <w:sz w:val="22"/>
                <w:szCs w:val="22"/>
                <w:u w:val="single"/>
              </w:rPr>
            </w:pPr>
            <w:r w:rsidRPr="00057E61">
              <w:rPr>
                <w:b/>
                <w:sz w:val="22"/>
                <w:szCs w:val="22"/>
                <w:u w:val="single"/>
              </w:rPr>
              <w:t>SUCO DE PÊSSEGO CONCENTRADO</w:t>
            </w:r>
            <w:r w:rsidRPr="00057E61">
              <w:rPr>
                <w:sz w:val="22"/>
                <w:szCs w:val="22"/>
                <w:u w:val="single"/>
              </w:rPr>
              <w:t>,</w:t>
            </w:r>
            <w:r w:rsidRPr="00057E61">
              <w:rPr>
                <w:sz w:val="22"/>
                <w:szCs w:val="22"/>
              </w:rPr>
              <w:t xml:space="preserve"> </w:t>
            </w:r>
            <w:proofErr w:type="gramStart"/>
            <w:r w:rsidRPr="00057E61">
              <w:rPr>
                <w:sz w:val="22"/>
                <w:szCs w:val="22"/>
              </w:rPr>
              <w:t>CAIXA</w:t>
            </w:r>
            <w:proofErr w:type="gramEnd"/>
            <w:r w:rsidRPr="00057E61">
              <w:rPr>
                <w:sz w:val="22"/>
                <w:szCs w:val="22"/>
                <w:u w:val="single"/>
              </w:rPr>
              <w:t xml:space="preserve"> </w:t>
            </w:r>
          </w:p>
          <w:p w14:paraId="7F132644" w14:textId="69D18E59" w:rsidR="004E0FCD" w:rsidRPr="00057E61" w:rsidRDefault="004E0FCD" w:rsidP="004E0FCD">
            <w:pPr>
              <w:spacing w:before="60"/>
              <w:jc w:val="both"/>
              <w:rPr>
                <w:b/>
                <w:sz w:val="22"/>
                <w:szCs w:val="22"/>
              </w:rPr>
            </w:pPr>
            <w:r w:rsidRPr="00057E61">
              <w:rPr>
                <w:sz w:val="22"/>
                <w:szCs w:val="22"/>
              </w:rPr>
              <w:t>TETRAPACK, CARACTERÍSTICAS ADICIONAIS: ÁGUA, AÇÚCAR, ACIDULANTE ÁCIDO CÍTRICO E ANTIOXIDANTE.</w:t>
            </w:r>
          </w:p>
        </w:tc>
        <w:tc>
          <w:tcPr>
            <w:tcW w:w="1271" w:type="dxa"/>
            <w:shd w:val="clear" w:color="auto" w:fill="auto"/>
            <w:vAlign w:val="center"/>
          </w:tcPr>
          <w:p w14:paraId="274ED77B" w14:textId="77777777" w:rsidR="004E0FCD" w:rsidRPr="00057E61" w:rsidRDefault="004E0FCD" w:rsidP="004E0FCD">
            <w:pPr>
              <w:jc w:val="center"/>
              <w:rPr>
                <w:sz w:val="22"/>
                <w:szCs w:val="22"/>
              </w:rPr>
            </w:pPr>
            <w:r w:rsidRPr="00057E61">
              <w:rPr>
                <w:sz w:val="22"/>
                <w:szCs w:val="22"/>
              </w:rPr>
              <w:t>CAIXA</w:t>
            </w:r>
          </w:p>
          <w:p w14:paraId="1CAFFC96" w14:textId="16AD59C9" w:rsidR="004E0FCD" w:rsidRPr="00057E61" w:rsidRDefault="004E0FCD" w:rsidP="004E0FCD">
            <w:pPr>
              <w:jc w:val="center"/>
              <w:rPr>
                <w:sz w:val="22"/>
                <w:szCs w:val="22"/>
              </w:rPr>
            </w:pPr>
            <w:r w:rsidRPr="00057E61">
              <w:rPr>
                <w:sz w:val="22"/>
                <w:szCs w:val="22"/>
              </w:rPr>
              <w:t xml:space="preserve"> 1,00 L</w:t>
            </w:r>
          </w:p>
        </w:tc>
        <w:tc>
          <w:tcPr>
            <w:tcW w:w="1106" w:type="dxa"/>
            <w:vAlign w:val="center"/>
          </w:tcPr>
          <w:p w14:paraId="3D3E7C17" w14:textId="7F3BDC49" w:rsidR="004E0FCD" w:rsidRPr="00057E61" w:rsidRDefault="004E0FCD" w:rsidP="004E0FCD">
            <w:pPr>
              <w:jc w:val="center"/>
              <w:rPr>
                <w:sz w:val="22"/>
                <w:szCs w:val="22"/>
              </w:rPr>
            </w:pPr>
            <w:r w:rsidRPr="00057E61">
              <w:rPr>
                <w:sz w:val="22"/>
                <w:szCs w:val="22"/>
              </w:rPr>
              <w:t>100</w:t>
            </w:r>
          </w:p>
        </w:tc>
        <w:tc>
          <w:tcPr>
            <w:tcW w:w="1106" w:type="dxa"/>
            <w:vAlign w:val="center"/>
          </w:tcPr>
          <w:p w14:paraId="78E38302" w14:textId="6A6F9E45" w:rsidR="004E0FCD" w:rsidRPr="004E0FCD" w:rsidRDefault="004E0FCD" w:rsidP="004E0FCD">
            <w:pPr>
              <w:jc w:val="center"/>
              <w:rPr>
                <w:b/>
                <w:bCs/>
                <w:sz w:val="22"/>
                <w:szCs w:val="22"/>
              </w:rPr>
            </w:pPr>
            <w:r w:rsidRPr="004E0FCD">
              <w:rPr>
                <w:b/>
                <w:bCs/>
                <w:color w:val="000000"/>
                <w:sz w:val="22"/>
                <w:szCs w:val="22"/>
              </w:rPr>
              <w:t>11,35</w:t>
            </w:r>
          </w:p>
        </w:tc>
        <w:tc>
          <w:tcPr>
            <w:tcW w:w="1484" w:type="dxa"/>
            <w:vAlign w:val="center"/>
          </w:tcPr>
          <w:p w14:paraId="013410C5" w14:textId="4212F0C7" w:rsidR="004E0FCD" w:rsidRPr="004E0FCD" w:rsidRDefault="004E0FCD" w:rsidP="004E0FCD">
            <w:pPr>
              <w:jc w:val="center"/>
              <w:rPr>
                <w:b/>
                <w:bCs/>
                <w:sz w:val="22"/>
                <w:szCs w:val="22"/>
              </w:rPr>
            </w:pPr>
            <w:r w:rsidRPr="004E0FCD">
              <w:rPr>
                <w:b/>
                <w:bCs/>
                <w:color w:val="000000"/>
                <w:sz w:val="22"/>
                <w:szCs w:val="22"/>
              </w:rPr>
              <w:t>1.135,00</w:t>
            </w:r>
          </w:p>
        </w:tc>
      </w:tr>
      <w:tr w:rsidR="004E0FCD" w:rsidRPr="008344E6" w14:paraId="7581F087" w14:textId="77777777" w:rsidTr="004E0FCD">
        <w:trPr>
          <w:cantSplit/>
          <w:trHeight w:val="20"/>
          <w:jc w:val="center"/>
        </w:trPr>
        <w:tc>
          <w:tcPr>
            <w:tcW w:w="709" w:type="dxa"/>
            <w:shd w:val="clear" w:color="auto" w:fill="auto"/>
            <w:vAlign w:val="center"/>
          </w:tcPr>
          <w:p w14:paraId="3B54D440" w14:textId="2EA951EC" w:rsidR="004E0FCD" w:rsidRPr="008344E6" w:rsidRDefault="004E0FCD" w:rsidP="004E0FCD">
            <w:pPr>
              <w:jc w:val="center"/>
              <w:rPr>
                <w:b/>
                <w:color w:val="000000" w:themeColor="text1"/>
                <w:sz w:val="22"/>
                <w:szCs w:val="22"/>
              </w:rPr>
            </w:pPr>
            <w:r>
              <w:rPr>
                <w:b/>
                <w:color w:val="000000" w:themeColor="text1"/>
                <w:sz w:val="22"/>
                <w:szCs w:val="22"/>
              </w:rPr>
              <w:lastRenderedPageBreak/>
              <w:t>07</w:t>
            </w:r>
          </w:p>
        </w:tc>
        <w:tc>
          <w:tcPr>
            <w:tcW w:w="4106" w:type="dxa"/>
            <w:shd w:val="clear" w:color="auto" w:fill="auto"/>
            <w:vAlign w:val="center"/>
          </w:tcPr>
          <w:p w14:paraId="05A9D94D" w14:textId="77777777" w:rsidR="004E0FCD" w:rsidRPr="00057E61" w:rsidRDefault="004E0FCD" w:rsidP="004E0FCD">
            <w:pPr>
              <w:jc w:val="both"/>
              <w:rPr>
                <w:b/>
                <w:sz w:val="22"/>
                <w:szCs w:val="22"/>
                <w:u w:val="single"/>
              </w:rPr>
            </w:pPr>
            <w:r w:rsidRPr="00057E61">
              <w:rPr>
                <w:b/>
                <w:sz w:val="22"/>
                <w:szCs w:val="22"/>
                <w:u w:val="single"/>
              </w:rPr>
              <w:t xml:space="preserve">SUCO DE UVA CONCENTRADO, </w:t>
            </w:r>
          </w:p>
          <w:p w14:paraId="600222DB" w14:textId="77777777" w:rsidR="004E0FCD" w:rsidRPr="00057E61" w:rsidRDefault="004E0FCD" w:rsidP="004E0FCD">
            <w:pPr>
              <w:jc w:val="both"/>
              <w:rPr>
                <w:sz w:val="22"/>
                <w:szCs w:val="22"/>
              </w:rPr>
            </w:pPr>
            <w:r w:rsidRPr="00057E61">
              <w:rPr>
                <w:sz w:val="22"/>
                <w:szCs w:val="22"/>
              </w:rPr>
              <w:t xml:space="preserve">CAIXA TETRAPACK, CARACTERÍSTICAS ADICIONAIS: </w:t>
            </w:r>
          </w:p>
          <w:p w14:paraId="405F7B4F" w14:textId="4D001B20" w:rsidR="004E0FCD" w:rsidRPr="00057E61" w:rsidRDefault="004E0FCD" w:rsidP="004E0FCD">
            <w:pPr>
              <w:spacing w:before="60"/>
              <w:jc w:val="both"/>
              <w:rPr>
                <w:b/>
                <w:sz w:val="22"/>
                <w:szCs w:val="22"/>
              </w:rPr>
            </w:pPr>
            <w:r w:rsidRPr="00057E61">
              <w:rPr>
                <w:sz w:val="22"/>
                <w:szCs w:val="22"/>
              </w:rPr>
              <w:t xml:space="preserve">ÁGUA, AÇÚCAR, </w:t>
            </w:r>
            <w:proofErr w:type="gramStart"/>
            <w:r w:rsidRPr="00057E61">
              <w:rPr>
                <w:sz w:val="22"/>
                <w:szCs w:val="22"/>
              </w:rPr>
              <w:t>ACIDULANTE</w:t>
            </w:r>
            <w:proofErr w:type="gramEnd"/>
          </w:p>
        </w:tc>
        <w:tc>
          <w:tcPr>
            <w:tcW w:w="1271" w:type="dxa"/>
            <w:shd w:val="clear" w:color="auto" w:fill="auto"/>
            <w:vAlign w:val="center"/>
          </w:tcPr>
          <w:p w14:paraId="181D863A" w14:textId="77777777" w:rsidR="004E0FCD" w:rsidRPr="00057E61" w:rsidRDefault="004E0FCD" w:rsidP="004E0FCD">
            <w:pPr>
              <w:jc w:val="center"/>
              <w:rPr>
                <w:sz w:val="22"/>
                <w:szCs w:val="22"/>
              </w:rPr>
            </w:pPr>
            <w:r w:rsidRPr="00057E61">
              <w:rPr>
                <w:sz w:val="22"/>
                <w:szCs w:val="22"/>
              </w:rPr>
              <w:t>CAIXA</w:t>
            </w:r>
          </w:p>
          <w:p w14:paraId="2A0A5A4C" w14:textId="3FB30C41" w:rsidR="004E0FCD" w:rsidRPr="00057E61" w:rsidRDefault="004E0FCD" w:rsidP="004E0FCD">
            <w:pPr>
              <w:jc w:val="center"/>
              <w:rPr>
                <w:sz w:val="22"/>
                <w:szCs w:val="22"/>
              </w:rPr>
            </w:pPr>
            <w:r w:rsidRPr="00057E61">
              <w:rPr>
                <w:sz w:val="22"/>
                <w:szCs w:val="22"/>
              </w:rPr>
              <w:t xml:space="preserve"> 1,00 L</w:t>
            </w:r>
          </w:p>
        </w:tc>
        <w:tc>
          <w:tcPr>
            <w:tcW w:w="1106" w:type="dxa"/>
            <w:vAlign w:val="center"/>
          </w:tcPr>
          <w:p w14:paraId="13B5CC70" w14:textId="367EE68A" w:rsidR="004E0FCD" w:rsidRPr="00057E61" w:rsidRDefault="004E0FCD" w:rsidP="004E0FCD">
            <w:pPr>
              <w:jc w:val="center"/>
              <w:rPr>
                <w:sz w:val="22"/>
                <w:szCs w:val="22"/>
              </w:rPr>
            </w:pPr>
            <w:r w:rsidRPr="00057E61">
              <w:rPr>
                <w:sz w:val="22"/>
                <w:szCs w:val="22"/>
              </w:rPr>
              <w:t>100</w:t>
            </w:r>
          </w:p>
        </w:tc>
        <w:tc>
          <w:tcPr>
            <w:tcW w:w="1106" w:type="dxa"/>
            <w:vAlign w:val="center"/>
          </w:tcPr>
          <w:p w14:paraId="090A632D" w14:textId="39D5A549" w:rsidR="004E0FCD" w:rsidRPr="004E0FCD" w:rsidRDefault="004E0FCD" w:rsidP="004E0FCD">
            <w:pPr>
              <w:jc w:val="center"/>
              <w:rPr>
                <w:b/>
                <w:bCs/>
                <w:sz w:val="22"/>
                <w:szCs w:val="22"/>
              </w:rPr>
            </w:pPr>
            <w:r w:rsidRPr="004E0FCD">
              <w:rPr>
                <w:b/>
                <w:bCs/>
                <w:color w:val="000000"/>
                <w:sz w:val="22"/>
                <w:szCs w:val="22"/>
              </w:rPr>
              <w:t>10,40</w:t>
            </w:r>
          </w:p>
        </w:tc>
        <w:tc>
          <w:tcPr>
            <w:tcW w:w="1484" w:type="dxa"/>
            <w:vAlign w:val="center"/>
          </w:tcPr>
          <w:p w14:paraId="0E8EC80E" w14:textId="375C2057" w:rsidR="004E0FCD" w:rsidRPr="004E0FCD" w:rsidRDefault="004E0FCD" w:rsidP="004E0FCD">
            <w:pPr>
              <w:jc w:val="center"/>
              <w:rPr>
                <w:b/>
                <w:bCs/>
                <w:sz w:val="22"/>
                <w:szCs w:val="22"/>
              </w:rPr>
            </w:pPr>
            <w:r w:rsidRPr="004E0FCD">
              <w:rPr>
                <w:b/>
                <w:bCs/>
                <w:color w:val="000000"/>
                <w:sz w:val="22"/>
                <w:szCs w:val="22"/>
              </w:rPr>
              <w:t>1.040,00</w:t>
            </w:r>
          </w:p>
        </w:tc>
      </w:tr>
      <w:tr w:rsidR="004E0FCD" w:rsidRPr="008344E6" w14:paraId="22091175" w14:textId="77777777" w:rsidTr="004E0FCD">
        <w:trPr>
          <w:cantSplit/>
          <w:trHeight w:val="20"/>
          <w:jc w:val="center"/>
        </w:trPr>
        <w:tc>
          <w:tcPr>
            <w:tcW w:w="709" w:type="dxa"/>
            <w:shd w:val="clear" w:color="auto" w:fill="auto"/>
            <w:vAlign w:val="center"/>
          </w:tcPr>
          <w:p w14:paraId="1F992961" w14:textId="34B9E228" w:rsidR="004E0FCD" w:rsidRPr="008344E6" w:rsidRDefault="004E0FCD" w:rsidP="004E0FCD">
            <w:pPr>
              <w:jc w:val="center"/>
              <w:rPr>
                <w:b/>
                <w:color w:val="000000" w:themeColor="text1"/>
                <w:sz w:val="22"/>
                <w:szCs w:val="22"/>
              </w:rPr>
            </w:pPr>
            <w:r>
              <w:rPr>
                <w:b/>
                <w:color w:val="000000" w:themeColor="text1"/>
                <w:sz w:val="22"/>
                <w:szCs w:val="22"/>
              </w:rPr>
              <w:t>08</w:t>
            </w:r>
          </w:p>
        </w:tc>
        <w:tc>
          <w:tcPr>
            <w:tcW w:w="4106" w:type="dxa"/>
            <w:shd w:val="clear" w:color="auto" w:fill="auto"/>
            <w:vAlign w:val="center"/>
          </w:tcPr>
          <w:p w14:paraId="51D53A84" w14:textId="7178B9FA" w:rsidR="004E0FCD" w:rsidRPr="00057E61" w:rsidRDefault="004E0FCD" w:rsidP="004E0FCD">
            <w:pPr>
              <w:spacing w:before="60"/>
              <w:jc w:val="both"/>
              <w:rPr>
                <w:b/>
                <w:sz w:val="22"/>
                <w:szCs w:val="22"/>
              </w:rPr>
            </w:pPr>
            <w:r w:rsidRPr="00057E61">
              <w:rPr>
                <w:b/>
                <w:sz w:val="22"/>
                <w:szCs w:val="22"/>
                <w:u w:val="single"/>
              </w:rPr>
              <w:t>SALGADO RISSOLE DE QUEIJO</w:t>
            </w:r>
            <w:r w:rsidRPr="00057E61">
              <w:rPr>
                <w:sz w:val="22"/>
                <w:szCs w:val="22"/>
              </w:rPr>
              <w:t xml:space="preserve">, 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7C32B058" w14:textId="3F83A74D" w:rsidR="004E0FCD" w:rsidRPr="00057E61" w:rsidRDefault="004E0FCD" w:rsidP="004E0FCD">
            <w:pPr>
              <w:jc w:val="center"/>
              <w:rPr>
                <w:sz w:val="22"/>
                <w:szCs w:val="22"/>
              </w:rPr>
            </w:pPr>
            <w:r w:rsidRPr="00057E61">
              <w:rPr>
                <w:sz w:val="22"/>
                <w:szCs w:val="22"/>
              </w:rPr>
              <w:t>UNIDADE</w:t>
            </w:r>
          </w:p>
        </w:tc>
        <w:tc>
          <w:tcPr>
            <w:tcW w:w="1106" w:type="dxa"/>
            <w:vAlign w:val="center"/>
          </w:tcPr>
          <w:p w14:paraId="3CC65B32" w14:textId="3D5F0616" w:rsidR="004E0FCD" w:rsidRPr="00057E61" w:rsidRDefault="004E0FCD" w:rsidP="004E0FCD">
            <w:pPr>
              <w:jc w:val="center"/>
              <w:rPr>
                <w:sz w:val="22"/>
                <w:szCs w:val="22"/>
              </w:rPr>
            </w:pPr>
            <w:r w:rsidRPr="00057E61">
              <w:rPr>
                <w:sz w:val="22"/>
                <w:szCs w:val="22"/>
              </w:rPr>
              <w:t>8.000</w:t>
            </w:r>
          </w:p>
        </w:tc>
        <w:tc>
          <w:tcPr>
            <w:tcW w:w="1106" w:type="dxa"/>
            <w:vAlign w:val="center"/>
          </w:tcPr>
          <w:p w14:paraId="7463E248" w14:textId="2318E186" w:rsidR="004E0FCD" w:rsidRPr="004E0FCD" w:rsidRDefault="004E0FCD" w:rsidP="004E0FCD">
            <w:pPr>
              <w:jc w:val="center"/>
              <w:rPr>
                <w:b/>
                <w:bCs/>
                <w:sz w:val="22"/>
                <w:szCs w:val="22"/>
              </w:rPr>
            </w:pPr>
            <w:r w:rsidRPr="004E0FCD">
              <w:rPr>
                <w:b/>
                <w:bCs/>
                <w:color w:val="000000"/>
                <w:sz w:val="22"/>
                <w:szCs w:val="22"/>
              </w:rPr>
              <w:t>0,92</w:t>
            </w:r>
          </w:p>
        </w:tc>
        <w:tc>
          <w:tcPr>
            <w:tcW w:w="1484" w:type="dxa"/>
            <w:vAlign w:val="center"/>
          </w:tcPr>
          <w:p w14:paraId="300F3B30" w14:textId="21BE0545" w:rsidR="004E0FCD" w:rsidRPr="004E0FCD" w:rsidRDefault="004E0FCD" w:rsidP="004E0FCD">
            <w:pPr>
              <w:jc w:val="center"/>
              <w:rPr>
                <w:b/>
                <w:bCs/>
                <w:sz w:val="22"/>
                <w:szCs w:val="22"/>
              </w:rPr>
            </w:pPr>
            <w:r w:rsidRPr="004E0FCD">
              <w:rPr>
                <w:b/>
                <w:bCs/>
                <w:color w:val="000000"/>
                <w:sz w:val="22"/>
                <w:szCs w:val="22"/>
              </w:rPr>
              <w:t>7.360,00</w:t>
            </w:r>
          </w:p>
        </w:tc>
      </w:tr>
      <w:tr w:rsidR="004E0FCD" w:rsidRPr="008344E6" w14:paraId="58ABCA07" w14:textId="77777777" w:rsidTr="004E0FCD">
        <w:trPr>
          <w:cantSplit/>
          <w:trHeight w:val="20"/>
          <w:jc w:val="center"/>
        </w:trPr>
        <w:tc>
          <w:tcPr>
            <w:tcW w:w="709" w:type="dxa"/>
            <w:shd w:val="clear" w:color="auto" w:fill="auto"/>
            <w:vAlign w:val="center"/>
          </w:tcPr>
          <w:p w14:paraId="6BEC4E0E" w14:textId="79ED396B" w:rsidR="004E0FCD" w:rsidRPr="008344E6" w:rsidRDefault="004E0FCD" w:rsidP="004E0FCD">
            <w:pPr>
              <w:jc w:val="center"/>
              <w:rPr>
                <w:b/>
                <w:color w:val="000000" w:themeColor="text1"/>
                <w:sz w:val="22"/>
                <w:szCs w:val="22"/>
              </w:rPr>
            </w:pPr>
            <w:r>
              <w:rPr>
                <w:b/>
                <w:color w:val="000000" w:themeColor="text1"/>
                <w:sz w:val="22"/>
                <w:szCs w:val="22"/>
              </w:rPr>
              <w:t>09</w:t>
            </w:r>
          </w:p>
        </w:tc>
        <w:tc>
          <w:tcPr>
            <w:tcW w:w="4106" w:type="dxa"/>
            <w:shd w:val="clear" w:color="auto" w:fill="auto"/>
            <w:vAlign w:val="center"/>
          </w:tcPr>
          <w:p w14:paraId="637B55A9" w14:textId="3D5CFC79" w:rsidR="004E0FCD" w:rsidRPr="00057E61" w:rsidRDefault="004E0FCD" w:rsidP="004E0FCD">
            <w:pPr>
              <w:spacing w:before="60"/>
              <w:jc w:val="both"/>
              <w:rPr>
                <w:b/>
                <w:sz w:val="22"/>
                <w:szCs w:val="22"/>
              </w:rPr>
            </w:pPr>
            <w:r w:rsidRPr="00057E61">
              <w:rPr>
                <w:b/>
                <w:sz w:val="22"/>
                <w:szCs w:val="22"/>
                <w:u w:val="single"/>
              </w:rPr>
              <w:t xml:space="preserve">SALGADO RISSOLE DE PRESUNTO E QUEIJO, </w:t>
            </w:r>
            <w:r w:rsidRPr="00057E61">
              <w:rPr>
                <w:sz w:val="22"/>
                <w:szCs w:val="22"/>
              </w:rPr>
              <w:t xml:space="preserve">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0D9227DD" w14:textId="334E8AF2" w:rsidR="004E0FCD" w:rsidRPr="00057E61" w:rsidRDefault="004E0FCD" w:rsidP="004E0FCD">
            <w:pPr>
              <w:jc w:val="center"/>
              <w:rPr>
                <w:sz w:val="22"/>
                <w:szCs w:val="22"/>
              </w:rPr>
            </w:pPr>
            <w:r w:rsidRPr="00057E61">
              <w:rPr>
                <w:sz w:val="22"/>
                <w:szCs w:val="22"/>
              </w:rPr>
              <w:t>UNIDADE</w:t>
            </w:r>
          </w:p>
        </w:tc>
        <w:tc>
          <w:tcPr>
            <w:tcW w:w="1106" w:type="dxa"/>
            <w:vAlign w:val="center"/>
          </w:tcPr>
          <w:p w14:paraId="02315CC6" w14:textId="01795E8D" w:rsidR="004E0FCD" w:rsidRPr="00057E61" w:rsidRDefault="004E0FCD" w:rsidP="004E0FCD">
            <w:pPr>
              <w:jc w:val="center"/>
              <w:rPr>
                <w:sz w:val="22"/>
                <w:szCs w:val="22"/>
              </w:rPr>
            </w:pPr>
            <w:r w:rsidRPr="00057E61">
              <w:rPr>
                <w:sz w:val="22"/>
                <w:szCs w:val="22"/>
              </w:rPr>
              <w:t>8.000</w:t>
            </w:r>
          </w:p>
        </w:tc>
        <w:tc>
          <w:tcPr>
            <w:tcW w:w="1106" w:type="dxa"/>
            <w:vAlign w:val="center"/>
          </w:tcPr>
          <w:p w14:paraId="34C2E00E" w14:textId="6562C12D" w:rsidR="004E0FCD" w:rsidRPr="004E0FCD" w:rsidRDefault="004E0FCD" w:rsidP="004E0FCD">
            <w:pPr>
              <w:jc w:val="center"/>
              <w:rPr>
                <w:b/>
                <w:bCs/>
                <w:sz w:val="22"/>
                <w:szCs w:val="22"/>
              </w:rPr>
            </w:pPr>
            <w:r w:rsidRPr="004E0FCD">
              <w:rPr>
                <w:b/>
                <w:bCs/>
                <w:color w:val="000000"/>
                <w:sz w:val="22"/>
                <w:szCs w:val="22"/>
              </w:rPr>
              <w:t>0,84</w:t>
            </w:r>
          </w:p>
        </w:tc>
        <w:tc>
          <w:tcPr>
            <w:tcW w:w="1484" w:type="dxa"/>
            <w:vAlign w:val="center"/>
          </w:tcPr>
          <w:p w14:paraId="665B5771" w14:textId="60690ED3" w:rsidR="004E0FCD" w:rsidRPr="004E0FCD" w:rsidRDefault="004E0FCD" w:rsidP="004E0FCD">
            <w:pPr>
              <w:jc w:val="center"/>
              <w:rPr>
                <w:b/>
                <w:bCs/>
                <w:sz w:val="22"/>
                <w:szCs w:val="22"/>
              </w:rPr>
            </w:pPr>
            <w:r w:rsidRPr="004E0FCD">
              <w:rPr>
                <w:b/>
                <w:bCs/>
                <w:color w:val="000000"/>
                <w:sz w:val="22"/>
                <w:szCs w:val="22"/>
              </w:rPr>
              <w:t>6.720,00</w:t>
            </w:r>
          </w:p>
        </w:tc>
      </w:tr>
      <w:tr w:rsidR="004E0FCD" w:rsidRPr="008344E6" w14:paraId="64B855B0" w14:textId="77777777" w:rsidTr="004E0FCD">
        <w:trPr>
          <w:cantSplit/>
          <w:trHeight w:val="20"/>
          <w:jc w:val="center"/>
        </w:trPr>
        <w:tc>
          <w:tcPr>
            <w:tcW w:w="709" w:type="dxa"/>
            <w:shd w:val="clear" w:color="auto" w:fill="auto"/>
            <w:vAlign w:val="center"/>
          </w:tcPr>
          <w:p w14:paraId="3E72D274" w14:textId="26F5AB59" w:rsidR="004E0FCD" w:rsidRPr="008344E6" w:rsidRDefault="004E0FCD" w:rsidP="004E0FCD">
            <w:pPr>
              <w:jc w:val="center"/>
              <w:rPr>
                <w:b/>
                <w:color w:val="000000" w:themeColor="text1"/>
                <w:sz w:val="22"/>
                <w:szCs w:val="22"/>
              </w:rPr>
            </w:pPr>
            <w:r>
              <w:rPr>
                <w:b/>
                <w:color w:val="000000" w:themeColor="text1"/>
                <w:sz w:val="22"/>
                <w:szCs w:val="22"/>
              </w:rPr>
              <w:t>10</w:t>
            </w:r>
          </w:p>
        </w:tc>
        <w:tc>
          <w:tcPr>
            <w:tcW w:w="4106" w:type="dxa"/>
            <w:shd w:val="clear" w:color="auto" w:fill="auto"/>
            <w:vAlign w:val="center"/>
          </w:tcPr>
          <w:p w14:paraId="56007A84" w14:textId="7D802773" w:rsidR="004E0FCD" w:rsidRPr="00057E61" w:rsidRDefault="004E0FCD" w:rsidP="004E0FCD">
            <w:pPr>
              <w:spacing w:before="60"/>
              <w:jc w:val="both"/>
              <w:rPr>
                <w:b/>
                <w:sz w:val="22"/>
                <w:szCs w:val="22"/>
              </w:rPr>
            </w:pPr>
            <w:r w:rsidRPr="00057E61">
              <w:rPr>
                <w:b/>
                <w:sz w:val="22"/>
                <w:szCs w:val="22"/>
                <w:u w:val="single"/>
              </w:rPr>
              <w:t xml:space="preserve">SALGADO RISSOLE DE CARNE MOÍDA </w:t>
            </w:r>
            <w:proofErr w:type="gramStart"/>
            <w:r w:rsidRPr="00057E61">
              <w:rPr>
                <w:sz w:val="22"/>
                <w:szCs w:val="22"/>
              </w:rPr>
              <w:t>PEQUENO,</w:t>
            </w:r>
            <w:proofErr w:type="gramEnd"/>
            <w:r w:rsidRPr="00057E61">
              <w:rPr>
                <w:sz w:val="22"/>
                <w:szCs w:val="22"/>
              </w:rPr>
              <w:t>FRITO, PESO: 20 G, PRONTO PARA CONSUMO.</w:t>
            </w:r>
          </w:p>
        </w:tc>
        <w:tc>
          <w:tcPr>
            <w:tcW w:w="1271" w:type="dxa"/>
            <w:shd w:val="clear" w:color="auto" w:fill="auto"/>
            <w:vAlign w:val="center"/>
          </w:tcPr>
          <w:p w14:paraId="6B68F3A4" w14:textId="38766B1A" w:rsidR="004E0FCD" w:rsidRPr="00057E61" w:rsidRDefault="004E0FCD" w:rsidP="004E0FCD">
            <w:pPr>
              <w:jc w:val="center"/>
              <w:rPr>
                <w:sz w:val="22"/>
                <w:szCs w:val="22"/>
              </w:rPr>
            </w:pPr>
            <w:r w:rsidRPr="00057E61">
              <w:rPr>
                <w:sz w:val="22"/>
                <w:szCs w:val="22"/>
              </w:rPr>
              <w:t>UNIDADE</w:t>
            </w:r>
          </w:p>
        </w:tc>
        <w:tc>
          <w:tcPr>
            <w:tcW w:w="1106" w:type="dxa"/>
            <w:vAlign w:val="center"/>
          </w:tcPr>
          <w:p w14:paraId="1361AE46" w14:textId="282CF18F" w:rsidR="004E0FCD" w:rsidRPr="00057E61" w:rsidRDefault="004E0FCD" w:rsidP="004E0FCD">
            <w:pPr>
              <w:jc w:val="center"/>
              <w:rPr>
                <w:sz w:val="22"/>
                <w:szCs w:val="22"/>
              </w:rPr>
            </w:pPr>
            <w:r w:rsidRPr="00057E61">
              <w:rPr>
                <w:sz w:val="22"/>
                <w:szCs w:val="22"/>
              </w:rPr>
              <w:t>8.000</w:t>
            </w:r>
          </w:p>
        </w:tc>
        <w:tc>
          <w:tcPr>
            <w:tcW w:w="1106" w:type="dxa"/>
            <w:vAlign w:val="center"/>
          </w:tcPr>
          <w:p w14:paraId="12A18EA5" w14:textId="4C1C5914" w:rsidR="004E0FCD" w:rsidRPr="004E0FCD" w:rsidRDefault="004E0FCD" w:rsidP="004E0FCD">
            <w:pPr>
              <w:jc w:val="center"/>
              <w:rPr>
                <w:b/>
                <w:bCs/>
                <w:sz w:val="22"/>
                <w:szCs w:val="22"/>
              </w:rPr>
            </w:pPr>
            <w:r w:rsidRPr="004E0FCD">
              <w:rPr>
                <w:b/>
                <w:bCs/>
                <w:color w:val="000000"/>
                <w:sz w:val="22"/>
                <w:szCs w:val="22"/>
              </w:rPr>
              <w:t>1,02</w:t>
            </w:r>
          </w:p>
        </w:tc>
        <w:tc>
          <w:tcPr>
            <w:tcW w:w="1484" w:type="dxa"/>
            <w:vAlign w:val="center"/>
          </w:tcPr>
          <w:p w14:paraId="1B79DBC3" w14:textId="5FEB9FE5" w:rsidR="004E0FCD" w:rsidRPr="004E0FCD" w:rsidRDefault="004E0FCD" w:rsidP="004E0FCD">
            <w:pPr>
              <w:jc w:val="center"/>
              <w:rPr>
                <w:b/>
                <w:bCs/>
                <w:sz w:val="22"/>
                <w:szCs w:val="22"/>
              </w:rPr>
            </w:pPr>
            <w:r w:rsidRPr="004E0FCD">
              <w:rPr>
                <w:b/>
                <w:bCs/>
                <w:color w:val="000000"/>
                <w:sz w:val="22"/>
                <w:szCs w:val="22"/>
              </w:rPr>
              <w:t>8.160,00</w:t>
            </w:r>
          </w:p>
        </w:tc>
      </w:tr>
      <w:tr w:rsidR="004E0FCD" w:rsidRPr="008344E6" w14:paraId="3DC1990C" w14:textId="77777777" w:rsidTr="004E0FCD">
        <w:trPr>
          <w:cantSplit/>
          <w:trHeight w:val="20"/>
          <w:jc w:val="center"/>
        </w:trPr>
        <w:tc>
          <w:tcPr>
            <w:tcW w:w="709" w:type="dxa"/>
            <w:shd w:val="clear" w:color="auto" w:fill="auto"/>
            <w:vAlign w:val="center"/>
          </w:tcPr>
          <w:p w14:paraId="2CD3EBBB" w14:textId="5D63EFFF" w:rsidR="004E0FCD" w:rsidRPr="008344E6" w:rsidRDefault="004E0FCD" w:rsidP="004E0FCD">
            <w:pPr>
              <w:jc w:val="center"/>
              <w:rPr>
                <w:b/>
                <w:color w:val="000000" w:themeColor="text1"/>
                <w:sz w:val="22"/>
                <w:szCs w:val="22"/>
              </w:rPr>
            </w:pPr>
            <w:r>
              <w:rPr>
                <w:b/>
                <w:color w:val="000000" w:themeColor="text1"/>
                <w:sz w:val="22"/>
                <w:szCs w:val="22"/>
              </w:rPr>
              <w:t>11</w:t>
            </w:r>
          </w:p>
        </w:tc>
        <w:tc>
          <w:tcPr>
            <w:tcW w:w="4106" w:type="dxa"/>
            <w:shd w:val="clear" w:color="auto" w:fill="auto"/>
            <w:vAlign w:val="center"/>
          </w:tcPr>
          <w:p w14:paraId="5907297E" w14:textId="023E36AE" w:rsidR="004E0FCD" w:rsidRPr="00057E61" w:rsidRDefault="004E0FCD" w:rsidP="004E0FCD">
            <w:pPr>
              <w:spacing w:before="60"/>
              <w:jc w:val="both"/>
              <w:rPr>
                <w:b/>
                <w:sz w:val="22"/>
                <w:szCs w:val="22"/>
              </w:rPr>
            </w:pPr>
            <w:r w:rsidRPr="00057E61">
              <w:rPr>
                <w:b/>
                <w:sz w:val="22"/>
                <w:szCs w:val="22"/>
                <w:u w:val="single"/>
              </w:rPr>
              <w:t>SALGADO RISSOLE DE FRANGO</w:t>
            </w:r>
            <w:proofErr w:type="gramStart"/>
            <w:r w:rsidRPr="00057E61">
              <w:rPr>
                <w:b/>
                <w:sz w:val="22"/>
                <w:szCs w:val="22"/>
                <w:u w:val="single"/>
              </w:rPr>
              <w:t xml:space="preserve">, </w:t>
            </w:r>
            <w:r w:rsidRPr="00057E61">
              <w:rPr>
                <w:sz w:val="22"/>
                <w:szCs w:val="22"/>
              </w:rPr>
              <w:t>FRITO</w:t>
            </w:r>
            <w:proofErr w:type="gramEnd"/>
            <w:r w:rsidRPr="00057E61">
              <w:rPr>
                <w:sz w:val="22"/>
                <w:szCs w:val="22"/>
              </w:rPr>
              <w:t>, PEQUENO, PESO: 20 G, PRONTO PARA CONSUMO</w:t>
            </w:r>
            <w:r w:rsidRPr="00057E61">
              <w:rPr>
                <w:b/>
                <w:sz w:val="22"/>
                <w:szCs w:val="22"/>
              </w:rPr>
              <w:t>.</w:t>
            </w:r>
          </w:p>
        </w:tc>
        <w:tc>
          <w:tcPr>
            <w:tcW w:w="1271" w:type="dxa"/>
            <w:shd w:val="clear" w:color="auto" w:fill="auto"/>
            <w:vAlign w:val="center"/>
          </w:tcPr>
          <w:p w14:paraId="02CFA856" w14:textId="27C46570" w:rsidR="004E0FCD" w:rsidRPr="00057E61" w:rsidRDefault="004E0FCD" w:rsidP="004E0FCD">
            <w:pPr>
              <w:jc w:val="center"/>
              <w:rPr>
                <w:sz w:val="22"/>
                <w:szCs w:val="22"/>
              </w:rPr>
            </w:pPr>
            <w:r w:rsidRPr="00057E61">
              <w:rPr>
                <w:sz w:val="22"/>
                <w:szCs w:val="22"/>
              </w:rPr>
              <w:t>UNIDADE</w:t>
            </w:r>
          </w:p>
        </w:tc>
        <w:tc>
          <w:tcPr>
            <w:tcW w:w="1106" w:type="dxa"/>
            <w:vAlign w:val="center"/>
          </w:tcPr>
          <w:p w14:paraId="0DC382D9" w14:textId="5F3BC67A" w:rsidR="004E0FCD" w:rsidRPr="00057E61" w:rsidRDefault="004E0FCD" w:rsidP="004E0FCD">
            <w:pPr>
              <w:jc w:val="center"/>
              <w:rPr>
                <w:sz w:val="22"/>
                <w:szCs w:val="22"/>
              </w:rPr>
            </w:pPr>
            <w:r w:rsidRPr="00057E61">
              <w:rPr>
                <w:sz w:val="22"/>
                <w:szCs w:val="22"/>
              </w:rPr>
              <w:t>8.000</w:t>
            </w:r>
          </w:p>
        </w:tc>
        <w:tc>
          <w:tcPr>
            <w:tcW w:w="1106" w:type="dxa"/>
            <w:vAlign w:val="center"/>
          </w:tcPr>
          <w:p w14:paraId="6088FAE9" w14:textId="62B5E667" w:rsidR="004E0FCD" w:rsidRPr="004E0FCD" w:rsidRDefault="004E0FCD" w:rsidP="004E0FCD">
            <w:pPr>
              <w:jc w:val="center"/>
              <w:rPr>
                <w:b/>
                <w:bCs/>
                <w:sz w:val="22"/>
                <w:szCs w:val="22"/>
              </w:rPr>
            </w:pPr>
            <w:r w:rsidRPr="004E0FCD">
              <w:rPr>
                <w:b/>
                <w:bCs/>
                <w:color w:val="000000"/>
                <w:sz w:val="22"/>
                <w:szCs w:val="22"/>
              </w:rPr>
              <w:t>1,02</w:t>
            </w:r>
          </w:p>
        </w:tc>
        <w:tc>
          <w:tcPr>
            <w:tcW w:w="1484" w:type="dxa"/>
            <w:vAlign w:val="center"/>
          </w:tcPr>
          <w:p w14:paraId="24AE5673" w14:textId="0E2BC122" w:rsidR="004E0FCD" w:rsidRPr="004E0FCD" w:rsidRDefault="004E0FCD" w:rsidP="004E0FCD">
            <w:pPr>
              <w:jc w:val="center"/>
              <w:rPr>
                <w:b/>
                <w:bCs/>
                <w:sz w:val="22"/>
                <w:szCs w:val="22"/>
              </w:rPr>
            </w:pPr>
            <w:r w:rsidRPr="004E0FCD">
              <w:rPr>
                <w:b/>
                <w:bCs/>
                <w:color w:val="000000"/>
                <w:sz w:val="22"/>
                <w:szCs w:val="22"/>
              </w:rPr>
              <w:t>8.160,00</w:t>
            </w:r>
          </w:p>
        </w:tc>
      </w:tr>
      <w:tr w:rsidR="004E0FCD" w:rsidRPr="008344E6" w14:paraId="5532D11B" w14:textId="77777777" w:rsidTr="004E0FCD">
        <w:trPr>
          <w:cantSplit/>
          <w:trHeight w:val="20"/>
          <w:jc w:val="center"/>
        </w:trPr>
        <w:tc>
          <w:tcPr>
            <w:tcW w:w="709" w:type="dxa"/>
            <w:shd w:val="clear" w:color="auto" w:fill="auto"/>
            <w:vAlign w:val="center"/>
          </w:tcPr>
          <w:p w14:paraId="6F4911FE" w14:textId="009BC6F7" w:rsidR="004E0FCD" w:rsidRPr="008344E6" w:rsidRDefault="004E0FCD" w:rsidP="004E0FCD">
            <w:pPr>
              <w:jc w:val="center"/>
              <w:rPr>
                <w:b/>
                <w:color w:val="000000" w:themeColor="text1"/>
                <w:sz w:val="22"/>
                <w:szCs w:val="22"/>
              </w:rPr>
            </w:pPr>
            <w:r>
              <w:rPr>
                <w:b/>
                <w:color w:val="000000" w:themeColor="text1"/>
                <w:sz w:val="22"/>
                <w:szCs w:val="22"/>
              </w:rPr>
              <w:t>12</w:t>
            </w:r>
          </w:p>
        </w:tc>
        <w:tc>
          <w:tcPr>
            <w:tcW w:w="4106" w:type="dxa"/>
            <w:shd w:val="clear" w:color="auto" w:fill="auto"/>
            <w:vAlign w:val="center"/>
          </w:tcPr>
          <w:p w14:paraId="6B6DC4F8" w14:textId="77777777" w:rsidR="004E0FCD" w:rsidRPr="00057E61" w:rsidRDefault="004E0FCD" w:rsidP="004E0FCD">
            <w:pPr>
              <w:rPr>
                <w:b/>
                <w:sz w:val="22"/>
                <w:szCs w:val="22"/>
                <w:u w:val="single"/>
              </w:rPr>
            </w:pPr>
            <w:r w:rsidRPr="00057E61">
              <w:rPr>
                <w:b/>
                <w:sz w:val="22"/>
                <w:szCs w:val="22"/>
                <w:u w:val="single"/>
              </w:rPr>
              <w:t xml:space="preserve">SALGADO QUIBE DE CARNE </w:t>
            </w:r>
          </w:p>
          <w:p w14:paraId="61443E26" w14:textId="6D2A4D5C" w:rsidR="004E0FCD" w:rsidRPr="00057E61" w:rsidRDefault="004E0FCD" w:rsidP="004E0FCD">
            <w:pPr>
              <w:spacing w:before="60"/>
              <w:jc w:val="both"/>
              <w:rPr>
                <w:b/>
                <w:sz w:val="22"/>
                <w:szCs w:val="22"/>
              </w:rPr>
            </w:pPr>
            <w:r w:rsidRPr="00057E61">
              <w:rPr>
                <w:sz w:val="22"/>
                <w:szCs w:val="22"/>
              </w:rPr>
              <w:t>MOÍDA, PEQUENO, FRITO, PESO: 20 G, PRONTO PARA CONSUMO.</w:t>
            </w:r>
          </w:p>
        </w:tc>
        <w:tc>
          <w:tcPr>
            <w:tcW w:w="1271" w:type="dxa"/>
            <w:shd w:val="clear" w:color="auto" w:fill="auto"/>
            <w:vAlign w:val="center"/>
          </w:tcPr>
          <w:p w14:paraId="121121D5" w14:textId="0AE6B896" w:rsidR="004E0FCD" w:rsidRPr="00057E61" w:rsidRDefault="004E0FCD" w:rsidP="004E0FCD">
            <w:pPr>
              <w:jc w:val="center"/>
              <w:rPr>
                <w:sz w:val="22"/>
                <w:szCs w:val="22"/>
              </w:rPr>
            </w:pPr>
            <w:r w:rsidRPr="00057E61">
              <w:rPr>
                <w:sz w:val="22"/>
                <w:szCs w:val="22"/>
              </w:rPr>
              <w:t>UNIDADE</w:t>
            </w:r>
          </w:p>
        </w:tc>
        <w:tc>
          <w:tcPr>
            <w:tcW w:w="1106" w:type="dxa"/>
            <w:vAlign w:val="center"/>
          </w:tcPr>
          <w:p w14:paraId="571FB20A" w14:textId="133A1F43" w:rsidR="004E0FCD" w:rsidRPr="00057E61" w:rsidRDefault="004E0FCD" w:rsidP="004E0FCD">
            <w:pPr>
              <w:jc w:val="center"/>
              <w:rPr>
                <w:sz w:val="22"/>
                <w:szCs w:val="22"/>
              </w:rPr>
            </w:pPr>
            <w:r w:rsidRPr="00057E61">
              <w:rPr>
                <w:sz w:val="22"/>
                <w:szCs w:val="22"/>
              </w:rPr>
              <w:t>8.000</w:t>
            </w:r>
          </w:p>
        </w:tc>
        <w:tc>
          <w:tcPr>
            <w:tcW w:w="1106" w:type="dxa"/>
            <w:vAlign w:val="center"/>
          </w:tcPr>
          <w:p w14:paraId="05C6B82E" w14:textId="023257F7" w:rsidR="004E0FCD" w:rsidRPr="004E0FCD" w:rsidRDefault="004E0FCD" w:rsidP="004E0FCD">
            <w:pPr>
              <w:jc w:val="center"/>
              <w:rPr>
                <w:b/>
                <w:bCs/>
                <w:sz w:val="22"/>
                <w:szCs w:val="22"/>
              </w:rPr>
            </w:pPr>
            <w:r w:rsidRPr="004E0FCD">
              <w:rPr>
                <w:b/>
                <w:bCs/>
                <w:color w:val="000000"/>
                <w:sz w:val="22"/>
                <w:szCs w:val="22"/>
              </w:rPr>
              <w:t>1,03</w:t>
            </w:r>
          </w:p>
        </w:tc>
        <w:tc>
          <w:tcPr>
            <w:tcW w:w="1484" w:type="dxa"/>
            <w:vAlign w:val="center"/>
          </w:tcPr>
          <w:p w14:paraId="133483C3" w14:textId="2C5FB24A" w:rsidR="004E0FCD" w:rsidRPr="004E0FCD" w:rsidRDefault="004E0FCD" w:rsidP="004E0FCD">
            <w:pPr>
              <w:jc w:val="center"/>
              <w:rPr>
                <w:b/>
                <w:bCs/>
                <w:sz w:val="22"/>
                <w:szCs w:val="22"/>
              </w:rPr>
            </w:pPr>
            <w:r w:rsidRPr="004E0FCD">
              <w:rPr>
                <w:b/>
                <w:bCs/>
                <w:color w:val="000000"/>
                <w:sz w:val="22"/>
                <w:szCs w:val="22"/>
              </w:rPr>
              <w:t>8.240,00</w:t>
            </w:r>
          </w:p>
        </w:tc>
      </w:tr>
      <w:tr w:rsidR="004E0FCD" w:rsidRPr="008344E6" w14:paraId="307EA247" w14:textId="77777777" w:rsidTr="004E0FCD">
        <w:trPr>
          <w:cantSplit/>
          <w:trHeight w:val="20"/>
          <w:jc w:val="center"/>
        </w:trPr>
        <w:tc>
          <w:tcPr>
            <w:tcW w:w="709" w:type="dxa"/>
            <w:shd w:val="clear" w:color="auto" w:fill="auto"/>
            <w:vAlign w:val="center"/>
          </w:tcPr>
          <w:p w14:paraId="639B5B04" w14:textId="133ACEE3" w:rsidR="004E0FCD" w:rsidRPr="008344E6" w:rsidRDefault="004E0FCD" w:rsidP="004E0FCD">
            <w:pPr>
              <w:jc w:val="center"/>
              <w:rPr>
                <w:b/>
                <w:color w:val="000000" w:themeColor="text1"/>
                <w:sz w:val="22"/>
                <w:szCs w:val="22"/>
              </w:rPr>
            </w:pPr>
            <w:r>
              <w:rPr>
                <w:b/>
                <w:color w:val="000000" w:themeColor="text1"/>
                <w:sz w:val="22"/>
                <w:szCs w:val="22"/>
              </w:rPr>
              <w:t>13</w:t>
            </w:r>
          </w:p>
        </w:tc>
        <w:tc>
          <w:tcPr>
            <w:tcW w:w="4106" w:type="dxa"/>
            <w:shd w:val="clear" w:color="auto" w:fill="auto"/>
            <w:vAlign w:val="center"/>
          </w:tcPr>
          <w:p w14:paraId="59FF8C08" w14:textId="5F3AEF05" w:rsidR="004E0FCD" w:rsidRPr="00057E61" w:rsidRDefault="004E0FCD" w:rsidP="004E0FCD">
            <w:pPr>
              <w:spacing w:before="60"/>
              <w:jc w:val="both"/>
              <w:rPr>
                <w:b/>
                <w:sz w:val="22"/>
                <w:szCs w:val="22"/>
              </w:rPr>
            </w:pPr>
            <w:r w:rsidRPr="00057E61">
              <w:rPr>
                <w:b/>
                <w:sz w:val="22"/>
                <w:szCs w:val="22"/>
                <w:u w:val="single"/>
              </w:rPr>
              <w:t>PÃO DE QUEIJO ASSADO</w:t>
            </w:r>
            <w:proofErr w:type="gramStart"/>
            <w:r w:rsidRPr="00057E61">
              <w:rPr>
                <w:b/>
                <w:sz w:val="22"/>
                <w:szCs w:val="22"/>
                <w:u w:val="single"/>
              </w:rPr>
              <w:t xml:space="preserve"> </w:t>
            </w:r>
            <w:r w:rsidRPr="00057E61">
              <w:rPr>
                <w:b/>
                <w:sz w:val="22"/>
                <w:szCs w:val="22"/>
              </w:rPr>
              <w:t xml:space="preserve"> </w:t>
            </w:r>
            <w:proofErr w:type="gramEnd"/>
            <w:r w:rsidRPr="00057E61">
              <w:rPr>
                <w:sz w:val="22"/>
                <w:szCs w:val="22"/>
              </w:rPr>
              <w:t>PESO:</w:t>
            </w:r>
            <w:r w:rsidRPr="00057E61">
              <w:rPr>
                <w:b/>
                <w:sz w:val="22"/>
                <w:szCs w:val="22"/>
              </w:rPr>
              <w:t xml:space="preserve"> </w:t>
            </w:r>
            <w:r w:rsidRPr="00057E61">
              <w:rPr>
                <w:sz w:val="22"/>
                <w:szCs w:val="22"/>
              </w:rPr>
              <w:t>25G</w:t>
            </w:r>
          </w:p>
        </w:tc>
        <w:tc>
          <w:tcPr>
            <w:tcW w:w="1271" w:type="dxa"/>
            <w:shd w:val="clear" w:color="auto" w:fill="auto"/>
            <w:vAlign w:val="center"/>
          </w:tcPr>
          <w:p w14:paraId="3BABF81B" w14:textId="72F07771" w:rsidR="004E0FCD" w:rsidRPr="00057E61" w:rsidRDefault="004E0FCD" w:rsidP="004E0FCD">
            <w:pPr>
              <w:jc w:val="center"/>
              <w:rPr>
                <w:sz w:val="22"/>
                <w:szCs w:val="22"/>
              </w:rPr>
            </w:pPr>
            <w:r w:rsidRPr="00057E61">
              <w:rPr>
                <w:sz w:val="22"/>
                <w:szCs w:val="22"/>
              </w:rPr>
              <w:t>UNIDADE</w:t>
            </w:r>
          </w:p>
        </w:tc>
        <w:tc>
          <w:tcPr>
            <w:tcW w:w="1106" w:type="dxa"/>
            <w:vAlign w:val="center"/>
          </w:tcPr>
          <w:p w14:paraId="2D9B81D6" w14:textId="37CDFC8C" w:rsidR="004E0FCD" w:rsidRPr="00057E61" w:rsidRDefault="004E0FCD" w:rsidP="004E0FCD">
            <w:pPr>
              <w:jc w:val="center"/>
              <w:rPr>
                <w:sz w:val="22"/>
                <w:szCs w:val="22"/>
              </w:rPr>
            </w:pPr>
            <w:r w:rsidRPr="00057E61">
              <w:rPr>
                <w:sz w:val="22"/>
                <w:szCs w:val="22"/>
              </w:rPr>
              <w:t>8.000</w:t>
            </w:r>
          </w:p>
        </w:tc>
        <w:tc>
          <w:tcPr>
            <w:tcW w:w="1106" w:type="dxa"/>
            <w:vAlign w:val="center"/>
          </w:tcPr>
          <w:p w14:paraId="5E2586AF" w14:textId="48EB40B4" w:rsidR="004E0FCD" w:rsidRPr="004E0FCD" w:rsidRDefault="004E0FCD" w:rsidP="004E0FCD">
            <w:pPr>
              <w:jc w:val="center"/>
              <w:rPr>
                <w:b/>
                <w:bCs/>
                <w:sz w:val="22"/>
                <w:szCs w:val="22"/>
              </w:rPr>
            </w:pPr>
            <w:r w:rsidRPr="004E0FCD">
              <w:rPr>
                <w:b/>
                <w:bCs/>
                <w:color w:val="000000"/>
                <w:sz w:val="22"/>
                <w:szCs w:val="22"/>
              </w:rPr>
              <w:t>1,53</w:t>
            </w:r>
          </w:p>
        </w:tc>
        <w:tc>
          <w:tcPr>
            <w:tcW w:w="1484" w:type="dxa"/>
            <w:vAlign w:val="center"/>
          </w:tcPr>
          <w:p w14:paraId="499DDCF7" w14:textId="0F5EE0EC" w:rsidR="004E0FCD" w:rsidRPr="004E0FCD" w:rsidRDefault="004E0FCD" w:rsidP="004E0FCD">
            <w:pPr>
              <w:jc w:val="center"/>
              <w:rPr>
                <w:b/>
                <w:bCs/>
                <w:sz w:val="22"/>
                <w:szCs w:val="22"/>
              </w:rPr>
            </w:pPr>
            <w:r w:rsidRPr="004E0FCD">
              <w:rPr>
                <w:b/>
                <w:bCs/>
                <w:color w:val="000000"/>
                <w:sz w:val="22"/>
                <w:szCs w:val="22"/>
              </w:rPr>
              <w:t>12.240,00</w:t>
            </w:r>
          </w:p>
        </w:tc>
      </w:tr>
      <w:tr w:rsidR="004E0FCD" w:rsidRPr="008344E6" w14:paraId="0459DD83" w14:textId="77777777" w:rsidTr="004E0FCD">
        <w:trPr>
          <w:cantSplit/>
          <w:trHeight w:val="20"/>
          <w:jc w:val="center"/>
        </w:trPr>
        <w:tc>
          <w:tcPr>
            <w:tcW w:w="709" w:type="dxa"/>
            <w:shd w:val="clear" w:color="auto" w:fill="auto"/>
            <w:vAlign w:val="center"/>
          </w:tcPr>
          <w:p w14:paraId="275527F6" w14:textId="202AA180" w:rsidR="004E0FCD" w:rsidRPr="008344E6" w:rsidRDefault="004E0FCD" w:rsidP="004E0FCD">
            <w:pPr>
              <w:jc w:val="center"/>
              <w:rPr>
                <w:b/>
                <w:color w:val="000000" w:themeColor="text1"/>
                <w:sz w:val="22"/>
                <w:szCs w:val="22"/>
              </w:rPr>
            </w:pPr>
            <w:r>
              <w:rPr>
                <w:b/>
                <w:color w:val="000000" w:themeColor="text1"/>
                <w:sz w:val="22"/>
                <w:szCs w:val="22"/>
              </w:rPr>
              <w:t>14</w:t>
            </w:r>
          </w:p>
        </w:tc>
        <w:tc>
          <w:tcPr>
            <w:tcW w:w="4106" w:type="dxa"/>
            <w:shd w:val="clear" w:color="auto" w:fill="auto"/>
            <w:vAlign w:val="center"/>
          </w:tcPr>
          <w:p w14:paraId="08EAE2A9" w14:textId="75C5752F" w:rsidR="004E0FCD" w:rsidRPr="00057E61" w:rsidRDefault="004E0FCD" w:rsidP="004E0FCD">
            <w:pPr>
              <w:spacing w:before="60"/>
              <w:jc w:val="both"/>
              <w:rPr>
                <w:b/>
                <w:sz w:val="22"/>
                <w:szCs w:val="22"/>
              </w:rPr>
            </w:pPr>
            <w:r w:rsidRPr="00057E61">
              <w:rPr>
                <w:b/>
                <w:sz w:val="22"/>
                <w:szCs w:val="22"/>
                <w:u w:val="single"/>
              </w:rPr>
              <w:t>GARRAFA DE ÁGUA MINERAL SEM GÁS</w:t>
            </w:r>
          </w:p>
        </w:tc>
        <w:tc>
          <w:tcPr>
            <w:tcW w:w="1271" w:type="dxa"/>
            <w:shd w:val="clear" w:color="auto" w:fill="auto"/>
            <w:vAlign w:val="center"/>
          </w:tcPr>
          <w:p w14:paraId="36061C27" w14:textId="332D77D2" w:rsidR="004E0FCD" w:rsidRPr="00057E61" w:rsidRDefault="004E0FCD" w:rsidP="004E0FCD">
            <w:pPr>
              <w:jc w:val="center"/>
              <w:rPr>
                <w:sz w:val="22"/>
                <w:szCs w:val="22"/>
              </w:rPr>
            </w:pPr>
            <w:r w:rsidRPr="00057E61">
              <w:rPr>
                <w:sz w:val="22"/>
                <w:szCs w:val="22"/>
              </w:rPr>
              <w:t>GARRAFA 1,00 L</w:t>
            </w:r>
          </w:p>
        </w:tc>
        <w:tc>
          <w:tcPr>
            <w:tcW w:w="1106" w:type="dxa"/>
            <w:vAlign w:val="center"/>
          </w:tcPr>
          <w:p w14:paraId="7FDFE27D" w14:textId="745E4AF7" w:rsidR="004E0FCD" w:rsidRPr="00057E61" w:rsidRDefault="004E0FCD" w:rsidP="004E0FCD">
            <w:pPr>
              <w:jc w:val="center"/>
              <w:rPr>
                <w:sz w:val="22"/>
                <w:szCs w:val="22"/>
              </w:rPr>
            </w:pPr>
            <w:r w:rsidRPr="00057E61">
              <w:rPr>
                <w:sz w:val="22"/>
                <w:szCs w:val="22"/>
              </w:rPr>
              <w:t>200</w:t>
            </w:r>
          </w:p>
        </w:tc>
        <w:tc>
          <w:tcPr>
            <w:tcW w:w="1106" w:type="dxa"/>
            <w:vAlign w:val="center"/>
          </w:tcPr>
          <w:p w14:paraId="5F103ADE" w14:textId="5AA9F964" w:rsidR="004E0FCD" w:rsidRPr="004E0FCD" w:rsidRDefault="004E0FCD" w:rsidP="004E0FCD">
            <w:pPr>
              <w:jc w:val="center"/>
              <w:rPr>
                <w:b/>
                <w:bCs/>
                <w:sz w:val="22"/>
                <w:szCs w:val="22"/>
              </w:rPr>
            </w:pPr>
            <w:r w:rsidRPr="004E0FCD">
              <w:rPr>
                <w:b/>
                <w:bCs/>
                <w:color w:val="000000"/>
                <w:sz w:val="22"/>
                <w:szCs w:val="22"/>
              </w:rPr>
              <w:t>4,68</w:t>
            </w:r>
          </w:p>
        </w:tc>
        <w:tc>
          <w:tcPr>
            <w:tcW w:w="1484" w:type="dxa"/>
            <w:vAlign w:val="center"/>
          </w:tcPr>
          <w:p w14:paraId="61D5BBE7" w14:textId="0C7F1CCB" w:rsidR="004E0FCD" w:rsidRPr="004E0FCD" w:rsidRDefault="004E0FCD" w:rsidP="004E0FCD">
            <w:pPr>
              <w:jc w:val="center"/>
              <w:rPr>
                <w:b/>
                <w:bCs/>
                <w:sz w:val="22"/>
                <w:szCs w:val="22"/>
              </w:rPr>
            </w:pPr>
            <w:r w:rsidRPr="004E0FCD">
              <w:rPr>
                <w:b/>
                <w:bCs/>
                <w:color w:val="000000"/>
                <w:sz w:val="22"/>
                <w:szCs w:val="22"/>
              </w:rPr>
              <w:t>936,00</w:t>
            </w:r>
          </w:p>
        </w:tc>
      </w:tr>
      <w:tr w:rsidR="00EE123C" w:rsidRPr="008344E6" w14:paraId="05C4A87C" w14:textId="77777777" w:rsidTr="001C3F1B">
        <w:trPr>
          <w:cantSplit/>
          <w:trHeight w:val="20"/>
          <w:jc w:val="center"/>
        </w:trPr>
        <w:tc>
          <w:tcPr>
            <w:tcW w:w="8298" w:type="dxa"/>
            <w:gridSpan w:val="5"/>
            <w:shd w:val="clear" w:color="auto" w:fill="auto"/>
            <w:vAlign w:val="center"/>
          </w:tcPr>
          <w:p w14:paraId="3A833A31" w14:textId="32935EE4" w:rsidR="00EE123C" w:rsidRPr="004E0FCD" w:rsidRDefault="00EE123C" w:rsidP="004E0FCD">
            <w:pPr>
              <w:jc w:val="center"/>
              <w:rPr>
                <w:b/>
                <w:bCs/>
                <w:color w:val="000000"/>
                <w:sz w:val="22"/>
                <w:szCs w:val="22"/>
              </w:rPr>
            </w:pPr>
            <w:r>
              <w:rPr>
                <w:b/>
                <w:bCs/>
                <w:color w:val="000000"/>
                <w:sz w:val="22"/>
                <w:szCs w:val="22"/>
              </w:rPr>
              <w:t>VALOR GLOBAL</w:t>
            </w:r>
          </w:p>
        </w:tc>
        <w:tc>
          <w:tcPr>
            <w:tcW w:w="1484" w:type="dxa"/>
            <w:vAlign w:val="center"/>
          </w:tcPr>
          <w:p w14:paraId="575C2A03" w14:textId="293355A3" w:rsidR="00EE123C" w:rsidRPr="00EE123C" w:rsidRDefault="00EE123C" w:rsidP="004E0FCD">
            <w:pPr>
              <w:jc w:val="center"/>
              <w:rPr>
                <w:b/>
                <w:bCs/>
                <w:iCs/>
                <w:color w:val="000000"/>
                <w:sz w:val="22"/>
                <w:szCs w:val="22"/>
              </w:rPr>
            </w:pPr>
            <w:r w:rsidRPr="00EE123C">
              <w:rPr>
                <w:b/>
                <w:iCs/>
                <w:color w:val="000000" w:themeColor="text1"/>
                <w:sz w:val="24"/>
                <w:szCs w:val="24"/>
              </w:rPr>
              <w:t>87.177,00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1"/>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2"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 xml:space="preserve">a Plataforma </w:t>
      </w:r>
      <w:proofErr w:type="spellStart"/>
      <w:r w:rsidR="005E113F" w:rsidRPr="008344E6">
        <w:rPr>
          <w:rFonts w:ascii="Times New Roman" w:hAnsi="Times New Roman" w:cs="Times New Roman"/>
          <w:color w:val="000000" w:themeColor="text1"/>
          <w:sz w:val="24"/>
          <w:szCs w:val="24"/>
        </w:rPr>
        <w:t>Licitanet</w:t>
      </w:r>
      <w:proofErr w:type="spellEnd"/>
      <w:r w:rsidR="00CD3AAC" w:rsidRPr="008344E6">
        <w:rPr>
          <w:rFonts w:ascii="Times New Roman" w:hAnsi="Times New Roman" w:cs="Times New Roman"/>
          <w:color w:val="000000" w:themeColor="text1"/>
          <w:sz w:val="24"/>
          <w:szCs w:val="24"/>
        </w:rPr>
        <w:t>.</w:t>
      </w:r>
    </w:p>
    <w:bookmarkEnd w:id="2"/>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8344E6">
        <w:rPr>
          <w:rFonts w:ascii="Times New Roman" w:hAnsi="Times New Roman" w:cs="Times New Roman"/>
          <w:color w:val="000000" w:themeColor="text1"/>
          <w:sz w:val="24"/>
          <w:szCs w:val="24"/>
        </w:rPr>
        <w:t>praticados diretamente ou por seu representante, excluída</w:t>
      </w:r>
      <w:proofErr w:type="gramEnd"/>
      <w:r w:rsidR="00CD3AAC" w:rsidRPr="008344E6">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É de responsabilidade </w:t>
      </w:r>
      <w:proofErr w:type="gramStart"/>
      <w:r w:rsidR="00CD3AAC" w:rsidRPr="008344E6">
        <w:rPr>
          <w:rFonts w:ascii="Times New Roman" w:hAnsi="Times New Roman" w:cs="Times New Roman"/>
          <w:color w:val="000000" w:themeColor="text1"/>
          <w:sz w:val="24"/>
          <w:szCs w:val="24"/>
        </w:rPr>
        <w:t>do cadastrado conferir</w:t>
      </w:r>
      <w:proofErr w:type="gramEnd"/>
      <w:r w:rsidR="00CD3AAC" w:rsidRPr="008344E6">
        <w:rPr>
          <w:rFonts w:ascii="Times New Roman" w:hAnsi="Times New Roman" w:cs="Times New Roman"/>
          <w:color w:val="000000" w:themeColor="text1"/>
          <w:sz w:val="24"/>
          <w:szCs w:val="24"/>
        </w:rPr>
        <w:t xml:space="preserve">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lastRenderedPageBreak/>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w:t>
      </w:r>
      <w:proofErr w:type="gramStart"/>
      <w:r w:rsidRPr="008344E6">
        <w:rPr>
          <w:color w:val="000000" w:themeColor="text1"/>
        </w:rPr>
        <w:t>sob consórcio</w:t>
      </w:r>
      <w:proofErr w:type="gramEnd"/>
      <w:r w:rsidRPr="008344E6">
        <w:rPr>
          <w:color w:val="000000" w:themeColor="text1"/>
        </w:rPr>
        <w:t xml:space="preserve">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w:t>
      </w:r>
      <w:proofErr w:type="gramStart"/>
      <w:r w:rsidR="008D1187" w:rsidRPr="008344E6">
        <w:rPr>
          <w:color w:val="000000" w:themeColor="text1"/>
          <w:sz w:val="24"/>
          <w:szCs w:val="24"/>
        </w:rPr>
        <w:t>econômico-financeira apresentados pela empresa substituída para fins de habilitação do consórcio no processo licitatório que originou o contrato</w:t>
      </w:r>
      <w:proofErr w:type="gramEnd"/>
      <w:r w:rsidR="008D1187" w:rsidRPr="008344E6">
        <w:rPr>
          <w:color w:val="000000" w:themeColor="text1"/>
          <w:sz w:val="24"/>
          <w:szCs w:val="24"/>
        </w:rPr>
        <w:t xml:space="preserve">.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8344E6">
        <w:rPr>
          <w:b/>
          <w:color w:val="000000" w:themeColor="text1"/>
        </w:rPr>
        <w:t xml:space="preserve">– </w:t>
      </w:r>
      <w:r w:rsidR="005E113F" w:rsidRPr="008344E6">
        <w:rPr>
          <w:b/>
          <w:color w:val="000000" w:themeColor="text1"/>
        </w:rPr>
        <w:t>NÃO PODERÃO DISPUTAR ESTA LICITAÇÃO:</w:t>
      </w:r>
      <w:bookmarkEnd w:id="3"/>
    </w:p>
    <w:p w14:paraId="1D6ECB24" w14:textId="5065BE4B"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8344E6">
        <w:rPr>
          <w:rFonts w:ascii="Times New Roman" w:hAnsi="Times New Roman" w:cs="Times New Roman"/>
          <w:color w:val="000000" w:themeColor="text1"/>
          <w:sz w:val="24"/>
          <w:szCs w:val="24"/>
        </w:rPr>
        <w:t xml:space="preserve"> </w:t>
      </w:r>
      <w:bookmarkEnd w:id="7"/>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pessoa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w:t>
      </w:r>
      <w:proofErr w:type="gramStart"/>
      <w:r w:rsidR="00CD3AAC" w:rsidRPr="008344E6">
        <w:rPr>
          <w:rFonts w:ascii="Times New Roman" w:hAnsi="Times New Roman" w:cs="Times New Roman"/>
          <w:color w:val="000000" w:themeColor="text1"/>
          <w:sz w:val="24"/>
          <w:szCs w:val="24"/>
        </w:rPr>
        <w:t>aplicado</w:t>
      </w:r>
      <w:proofErr w:type="gramEnd"/>
      <w:r w:rsidR="00CD3AAC" w:rsidRPr="008344E6">
        <w:rPr>
          <w:rFonts w:ascii="Times New Roman" w:hAnsi="Times New Roman" w:cs="Times New Roman"/>
          <w:color w:val="000000" w:themeColor="text1"/>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w:t>
      </w:r>
      <w:proofErr w:type="gramStart"/>
      <w:r w:rsidR="00CD3AAC" w:rsidRPr="008344E6">
        <w:rPr>
          <w:rFonts w:ascii="Times New Roman" w:hAnsi="Times New Roman" w:cs="Times New Roman"/>
          <w:color w:val="000000" w:themeColor="text1"/>
          <w:sz w:val="24"/>
          <w:szCs w:val="24"/>
        </w:rPr>
        <w:t>sob supervisão</w:t>
      </w:r>
      <w:proofErr w:type="gramEnd"/>
      <w:r w:rsidR="00CD3AAC" w:rsidRPr="008344E6">
        <w:rPr>
          <w:rFonts w:ascii="Times New Roman" w:hAnsi="Times New Roman" w:cs="Times New Roman"/>
          <w:color w:val="000000" w:themeColor="text1"/>
          <w:sz w:val="24"/>
          <w:szCs w:val="24"/>
        </w:rPr>
        <w:t xml:space="preserve">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011F3908" w:rsidR="00DB1FD4" w:rsidRPr="008344E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er licitações específicas para contratação</w:t>
      </w:r>
      <w:r w:rsidR="00DB1FD4" w:rsidRPr="008344E6">
        <w:rPr>
          <w:color w:val="000000" w:themeColor="text1"/>
        </w:rPr>
        <w:t xml:space="preserve"> de</w:t>
      </w:r>
      <w:r w:rsidR="00DB1FD4" w:rsidRPr="008344E6">
        <w:rPr>
          <w:color w:val="000000" w:themeColor="text1"/>
          <w:spacing w:val="1"/>
        </w:rPr>
        <w:t xml:space="preserve"> </w:t>
      </w:r>
      <w:r w:rsidR="00DB1FD4" w:rsidRPr="008344E6">
        <w:rPr>
          <w:color w:val="000000" w:themeColor="text1"/>
        </w:rPr>
        <w:t xml:space="preserve">um ou mais itens, ficando assegurado ao detentor do registro à preferência </w:t>
      </w:r>
      <w:r w:rsidR="007A08AF" w:rsidRPr="008344E6">
        <w:rPr>
          <w:color w:val="000000" w:themeColor="text1"/>
        </w:rPr>
        <w:t>no fornecimento</w:t>
      </w:r>
      <w:r w:rsidR="00DB1FD4" w:rsidRPr="008344E6">
        <w:rPr>
          <w:color w:val="000000" w:themeColor="text1"/>
        </w:rPr>
        <w:t>,</w:t>
      </w:r>
      <w:r w:rsidR="00DB1FD4" w:rsidRPr="008344E6">
        <w:rPr>
          <w:color w:val="000000" w:themeColor="text1"/>
          <w:spacing w:val="1"/>
        </w:rPr>
        <w:t xml:space="preserve"> </w:t>
      </w:r>
      <w:r w:rsidR="00DB1FD4" w:rsidRPr="008344E6">
        <w:rPr>
          <w:color w:val="000000" w:themeColor="text1"/>
        </w:rPr>
        <w:t>em</w:t>
      </w:r>
      <w:r w:rsidR="00DB1FD4" w:rsidRPr="008344E6">
        <w:rPr>
          <w:color w:val="000000" w:themeColor="text1"/>
          <w:spacing w:val="-1"/>
        </w:rPr>
        <w:t xml:space="preserve"> </w:t>
      </w:r>
      <w:r w:rsidR="00DB1FD4" w:rsidRPr="008344E6">
        <w:rPr>
          <w:color w:val="000000" w:themeColor="text1"/>
        </w:rPr>
        <w:t>igualdade</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condições, em caso de</w:t>
      </w:r>
      <w:r w:rsidR="00DB1FD4" w:rsidRPr="008344E6">
        <w:rPr>
          <w:color w:val="000000" w:themeColor="text1"/>
          <w:spacing w:val="-1"/>
        </w:rPr>
        <w:t xml:space="preserve"> </w:t>
      </w:r>
      <w:r w:rsidR="00DB1FD4" w:rsidRPr="008344E6">
        <w:rPr>
          <w:color w:val="000000" w:themeColor="text1"/>
        </w:rPr>
        <w:t>menor</w:t>
      </w:r>
      <w:r w:rsidR="00DB1FD4" w:rsidRPr="008344E6">
        <w:rPr>
          <w:color w:val="000000" w:themeColor="text1"/>
          <w:spacing w:val="-2"/>
        </w:rPr>
        <w:t xml:space="preserve"> </w:t>
      </w:r>
      <w:r w:rsidR="00DB1FD4" w:rsidRPr="008344E6">
        <w:rPr>
          <w:color w:val="000000" w:themeColor="text1"/>
        </w:rPr>
        <w:t>preço.</w:t>
      </w:r>
    </w:p>
    <w:p w14:paraId="2CEDB027" w14:textId="58A091D6" w:rsidR="00DB1FD4" w:rsidRPr="008344E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Ao licitante vencedor do item, fica assegurada a preferência em igualdade de condições</w:t>
      </w:r>
      <w:r w:rsidR="00DB1FD4" w:rsidRPr="008344E6">
        <w:rPr>
          <w:color w:val="000000" w:themeColor="text1"/>
          <w:spacing w:val="1"/>
        </w:rPr>
        <w:t xml:space="preserve"> </w:t>
      </w:r>
      <w:r w:rsidR="00DB1FD4" w:rsidRPr="008344E6">
        <w:rPr>
          <w:color w:val="000000" w:themeColor="text1"/>
        </w:rPr>
        <w:t>com os demais licitantes ocorrentes em futuros certames ou mediante utilização de quaisquer</w:t>
      </w:r>
      <w:r w:rsidR="00DB1FD4" w:rsidRPr="008344E6">
        <w:rPr>
          <w:color w:val="000000" w:themeColor="text1"/>
          <w:spacing w:val="1"/>
        </w:rPr>
        <w:t xml:space="preserve"> </w:t>
      </w:r>
      <w:r w:rsidR="00DB1FD4" w:rsidRPr="008344E6">
        <w:rPr>
          <w:color w:val="000000" w:themeColor="text1"/>
        </w:rPr>
        <w:t xml:space="preserve">outros </w:t>
      </w:r>
      <w:proofErr w:type="gramStart"/>
      <w:r w:rsidR="00DB1FD4" w:rsidRPr="008344E6">
        <w:rPr>
          <w:color w:val="000000" w:themeColor="text1"/>
        </w:rPr>
        <w:t>meios, respeitada</w:t>
      </w:r>
      <w:proofErr w:type="gramEnd"/>
      <w:r w:rsidR="00DB1FD4" w:rsidRPr="008344E6">
        <w:rPr>
          <w:color w:val="000000" w:themeColor="text1"/>
        </w:rPr>
        <w:t xml:space="preserve"> a legislação relativa às licitações durante o prazo de validade do</w:t>
      </w:r>
      <w:r w:rsidR="00DB1FD4" w:rsidRPr="008344E6">
        <w:rPr>
          <w:color w:val="000000" w:themeColor="text1"/>
          <w:spacing w:val="1"/>
        </w:rPr>
        <w:t xml:space="preserve"> </w:t>
      </w:r>
      <w:r w:rsidR="00DB1FD4" w:rsidRPr="008344E6">
        <w:rPr>
          <w:color w:val="000000" w:themeColor="text1"/>
        </w:rPr>
        <w:t>registro</w:t>
      </w:r>
      <w:r w:rsidR="00DB1FD4" w:rsidRPr="008344E6">
        <w:rPr>
          <w:color w:val="000000" w:themeColor="text1"/>
          <w:spacing w:val="-2"/>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preços.</w:t>
      </w:r>
    </w:p>
    <w:p w14:paraId="358B8AA1" w14:textId="51B3FEEF" w:rsidR="00DB1FD4" w:rsidRPr="008344E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O Sistema de Registro de Preços (SRP) é um conjunto de procedimentos para o registro</w:t>
      </w:r>
      <w:r w:rsidR="00DB1FD4" w:rsidRPr="008344E6">
        <w:rPr>
          <w:color w:val="000000" w:themeColor="text1"/>
          <w:spacing w:val="1"/>
          <w:sz w:val="24"/>
          <w:szCs w:val="24"/>
        </w:rPr>
        <w:t xml:space="preserve"> </w:t>
      </w:r>
      <w:r w:rsidR="00DB1FD4" w:rsidRPr="008344E6">
        <w:rPr>
          <w:color w:val="000000" w:themeColor="text1"/>
          <w:sz w:val="24"/>
          <w:szCs w:val="24"/>
        </w:rPr>
        <w:t>formal</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preços relativos à</w:t>
      </w:r>
      <w:r w:rsidR="00DB1FD4" w:rsidRPr="008344E6">
        <w:rPr>
          <w:color w:val="000000" w:themeColor="text1"/>
          <w:spacing w:val="-1"/>
          <w:sz w:val="24"/>
          <w:szCs w:val="24"/>
        </w:rPr>
        <w:t xml:space="preserve"> </w:t>
      </w:r>
      <w:r w:rsidR="00DB1FD4" w:rsidRPr="008344E6">
        <w:rPr>
          <w:color w:val="000000" w:themeColor="text1"/>
          <w:sz w:val="24"/>
          <w:szCs w:val="24"/>
        </w:rPr>
        <w:t>eventual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7A08AF" w:rsidRPr="008344E6">
        <w:rPr>
          <w:color w:val="000000" w:themeColor="text1"/>
          <w:spacing w:val="1"/>
          <w:sz w:val="24"/>
          <w:szCs w:val="24"/>
        </w:rPr>
        <w:t>futura c</w:t>
      </w:r>
      <w:r w:rsidR="00D6284B" w:rsidRPr="008344E6">
        <w:rPr>
          <w:color w:val="000000" w:themeColor="text1"/>
          <w:sz w:val="24"/>
          <w:szCs w:val="24"/>
        </w:rPr>
        <w:t>ontratação</w:t>
      </w:r>
      <w:r w:rsidR="00DB1FD4" w:rsidRPr="008344E6">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A Ata de Registro de Preços (ARP) é um documento vinculativo, obrigacional, com as</w:t>
      </w:r>
      <w:r w:rsidR="00DB1FD4" w:rsidRPr="008344E6">
        <w:rPr>
          <w:color w:val="000000" w:themeColor="text1"/>
          <w:spacing w:val="1"/>
          <w:sz w:val="24"/>
          <w:szCs w:val="24"/>
        </w:rPr>
        <w:t xml:space="preserve"> </w:t>
      </w:r>
      <w:r w:rsidR="00DB1FD4" w:rsidRPr="008344E6">
        <w:rPr>
          <w:color w:val="000000" w:themeColor="text1"/>
          <w:sz w:val="24"/>
          <w:szCs w:val="24"/>
        </w:rPr>
        <w:t>condições</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compromisso</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futura</w:t>
      </w:r>
      <w:r w:rsidR="00DB1FD4" w:rsidRPr="008344E6">
        <w:rPr>
          <w:color w:val="000000" w:themeColor="text1"/>
          <w:spacing w:val="1"/>
          <w:sz w:val="24"/>
          <w:szCs w:val="24"/>
        </w:rPr>
        <w:t xml:space="preserve"> </w:t>
      </w:r>
      <w:r w:rsidR="00DB1FD4" w:rsidRPr="008344E6">
        <w:rPr>
          <w:color w:val="000000" w:themeColor="text1"/>
          <w:sz w:val="24"/>
          <w:szCs w:val="24"/>
        </w:rPr>
        <w:t>contratação</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w:t>
      </w:r>
      <w:r w:rsidR="00DB1FD4" w:rsidRPr="008344E6">
        <w:rPr>
          <w:color w:val="000000" w:themeColor="text1"/>
          <w:spacing w:val="1"/>
          <w:sz w:val="24"/>
          <w:szCs w:val="24"/>
        </w:rPr>
        <w:t xml:space="preserve"> </w:t>
      </w:r>
      <w:r w:rsidR="00DB1FD4" w:rsidRPr="008344E6">
        <w:rPr>
          <w:color w:val="000000" w:themeColor="text1"/>
          <w:sz w:val="24"/>
          <w:szCs w:val="24"/>
        </w:rPr>
        <w:t>se</w:t>
      </w:r>
      <w:r w:rsidR="00DB1FD4" w:rsidRPr="008344E6">
        <w:rPr>
          <w:color w:val="000000" w:themeColor="text1"/>
          <w:spacing w:val="1"/>
          <w:sz w:val="24"/>
          <w:szCs w:val="24"/>
        </w:rPr>
        <w:t xml:space="preserve"> </w:t>
      </w:r>
      <w:r w:rsidR="00DB1FD4" w:rsidRPr="008344E6">
        <w:rPr>
          <w:color w:val="000000" w:themeColor="text1"/>
          <w:sz w:val="24"/>
          <w:szCs w:val="24"/>
        </w:rPr>
        <w:t>registram</w:t>
      </w:r>
      <w:r w:rsidR="00DB1FD4" w:rsidRPr="008344E6">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72F29EF9"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r w:rsidR="00DB1FD4" w:rsidRPr="008344E6">
        <w:rPr>
          <w:color w:val="000000" w:themeColor="text1"/>
          <w:sz w:val="24"/>
          <w:szCs w:val="24"/>
        </w:rPr>
        <w:t>data</w:t>
      </w:r>
      <w:proofErr w:type="gramStart"/>
      <w:r w:rsidR="008E0DA2" w:rsidRPr="008344E6">
        <w:rPr>
          <w:color w:val="000000" w:themeColor="text1"/>
          <w:sz w:val="24"/>
          <w:szCs w:val="24"/>
        </w:rPr>
        <w:t xml:space="preserve"> </w:t>
      </w:r>
      <w:r w:rsidR="00DB1FD4" w:rsidRPr="008344E6">
        <w:rPr>
          <w:color w:val="000000" w:themeColor="text1"/>
          <w:spacing w:val="-57"/>
          <w:sz w:val="24"/>
          <w:szCs w:val="24"/>
        </w:rPr>
        <w:t xml:space="preserve"> </w:t>
      </w:r>
      <w:proofErr w:type="gramEnd"/>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300C1B"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As impugnações e pedidos </w:t>
      </w:r>
      <w:r w:rsidR="002003AA" w:rsidRPr="00300C1B">
        <w:rPr>
          <w:rFonts w:ascii="Times New Roman" w:hAnsi="Times New Roman" w:cs="Times New Roman"/>
          <w:color w:val="000000" w:themeColor="text1"/>
          <w:sz w:val="24"/>
          <w:szCs w:val="24"/>
        </w:rPr>
        <w:t>de esclarecimentos não suspendem os prazos previstos no certame.</w:t>
      </w:r>
    </w:p>
    <w:p w14:paraId="1DF29B0A" w14:textId="60C9BD54" w:rsidR="006260AE" w:rsidRPr="00300C1B"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300C1B">
        <w:rPr>
          <w:color w:val="000000" w:themeColor="text1"/>
        </w:rPr>
        <w:t>4</w:t>
      </w:r>
      <w:r w:rsidR="00AF6A20" w:rsidRPr="00300C1B">
        <w:rPr>
          <w:color w:val="000000" w:themeColor="text1"/>
        </w:rPr>
        <w:t>.</w:t>
      </w:r>
      <w:r w:rsidR="009125FF" w:rsidRPr="00300C1B">
        <w:rPr>
          <w:color w:val="000000" w:themeColor="text1"/>
        </w:rPr>
        <w:t>8</w:t>
      </w:r>
      <w:r w:rsidRPr="00300C1B">
        <w:rPr>
          <w:color w:val="000000" w:themeColor="text1"/>
        </w:rPr>
        <w:t>.2</w:t>
      </w:r>
      <w:r w:rsidR="006E1898" w:rsidRPr="00300C1B">
        <w:rPr>
          <w:color w:val="000000" w:themeColor="text1"/>
        </w:rPr>
        <w:t xml:space="preserve"> </w:t>
      </w:r>
      <w:r w:rsidRPr="00300C1B">
        <w:rPr>
          <w:color w:val="000000" w:themeColor="text1"/>
        </w:rPr>
        <w:t>-</w:t>
      </w:r>
      <w:r w:rsidR="006E1898" w:rsidRPr="00300C1B">
        <w:rPr>
          <w:color w:val="000000" w:themeColor="text1"/>
        </w:rPr>
        <w:t xml:space="preserve"> </w:t>
      </w:r>
      <w:r w:rsidRPr="00300C1B">
        <w:rPr>
          <w:color w:val="000000" w:themeColor="text1"/>
        </w:rPr>
        <w:t xml:space="preserve">A </w:t>
      </w:r>
      <w:r w:rsidR="0087139D" w:rsidRPr="00300C1B">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300C1B">
        <w:rPr>
          <w:strike/>
          <w:color w:val="000000" w:themeColor="text1"/>
        </w:rPr>
        <w:t>.</w:t>
      </w:r>
    </w:p>
    <w:p w14:paraId="78020B40" w14:textId="5D32E020" w:rsidR="00A97DB3" w:rsidRPr="00300C1B" w:rsidRDefault="008E0DA2" w:rsidP="00613BC0">
      <w:pPr>
        <w:pStyle w:val="PargrafodaLista"/>
        <w:tabs>
          <w:tab w:val="left" w:pos="284"/>
          <w:tab w:val="left" w:pos="567"/>
        </w:tabs>
        <w:spacing w:before="120" w:after="120"/>
        <w:ind w:left="0"/>
        <w:jc w:val="both"/>
        <w:rPr>
          <w:b/>
          <w:color w:val="000000" w:themeColor="text1"/>
        </w:rPr>
      </w:pPr>
      <w:r w:rsidRPr="00300C1B">
        <w:rPr>
          <w:b/>
          <w:color w:val="000000" w:themeColor="text1"/>
        </w:rPr>
        <w:t xml:space="preserve">5 -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REGULAMENTO</w:t>
      </w:r>
      <w:r w:rsidR="00A97DB3" w:rsidRPr="00300C1B">
        <w:rPr>
          <w:b/>
          <w:color w:val="000000" w:themeColor="text1"/>
          <w:spacing w:val="-2"/>
        </w:rPr>
        <w:t xml:space="preserve"> </w:t>
      </w:r>
      <w:r w:rsidR="00A97DB3" w:rsidRPr="00300C1B">
        <w:rPr>
          <w:b/>
          <w:color w:val="000000" w:themeColor="text1"/>
        </w:rPr>
        <w:t>OPERACIONAL</w:t>
      </w:r>
      <w:r w:rsidR="00A97DB3" w:rsidRPr="00300C1B">
        <w:rPr>
          <w:b/>
          <w:color w:val="000000" w:themeColor="text1"/>
          <w:spacing w:val="-1"/>
        </w:rPr>
        <w:t xml:space="preserve"> </w:t>
      </w:r>
      <w:r w:rsidR="00A97DB3" w:rsidRPr="00300C1B">
        <w:rPr>
          <w:b/>
          <w:color w:val="000000" w:themeColor="text1"/>
        </w:rPr>
        <w:t>DO</w:t>
      </w:r>
      <w:r w:rsidR="00A97DB3" w:rsidRPr="00300C1B">
        <w:rPr>
          <w:b/>
          <w:color w:val="000000" w:themeColor="text1"/>
          <w:spacing w:val="-1"/>
        </w:rPr>
        <w:t xml:space="preserve"> </w:t>
      </w:r>
      <w:r w:rsidR="00A97DB3" w:rsidRPr="00300C1B">
        <w:rPr>
          <w:b/>
          <w:color w:val="000000" w:themeColor="text1"/>
        </w:rPr>
        <w:t>CERTAME</w:t>
      </w:r>
    </w:p>
    <w:p w14:paraId="01767B8F" w14:textId="4C98AF21" w:rsidR="00DB1FD4" w:rsidRPr="00300C1B"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certame</w:t>
      </w:r>
      <w:r w:rsidRPr="00300C1B">
        <w:rPr>
          <w:color w:val="000000" w:themeColor="text1"/>
          <w:spacing w:val="-2"/>
          <w:sz w:val="24"/>
          <w:szCs w:val="24"/>
        </w:rPr>
        <w:t xml:space="preserve"> </w:t>
      </w:r>
      <w:r w:rsidRPr="00300C1B">
        <w:rPr>
          <w:color w:val="000000" w:themeColor="text1"/>
          <w:sz w:val="24"/>
          <w:szCs w:val="24"/>
        </w:rPr>
        <w:t>será</w:t>
      </w:r>
      <w:r w:rsidRPr="00300C1B">
        <w:rPr>
          <w:color w:val="000000" w:themeColor="text1"/>
          <w:spacing w:val="-2"/>
          <w:sz w:val="24"/>
          <w:szCs w:val="24"/>
        </w:rPr>
        <w:t xml:space="preserve"> </w:t>
      </w:r>
      <w:r w:rsidRPr="00300C1B">
        <w:rPr>
          <w:color w:val="000000" w:themeColor="text1"/>
          <w:sz w:val="24"/>
          <w:szCs w:val="24"/>
        </w:rPr>
        <w:t>conduzido</w:t>
      </w:r>
      <w:r w:rsidRPr="00300C1B">
        <w:rPr>
          <w:color w:val="000000" w:themeColor="text1"/>
          <w:spacing w:val="-1"/>
          <w:sz w:val="24"/>
          <w:szCs w:val="24"/>
        </w:rPr>
        <w:t xml:space="preserve"> </w:t>
      </w:r>
      <w:proofErr w:type="gramStart"/>
      <w:r w:rsidRPr="00300C1B">
        <w:rPr>
          <w:color w:val="000000" w:themeColor="text1"/>
          <w:sz w:val="24"/>
          <w:szCs w:val="24"/>
        </w:rPr>
        <w:t>pel</w:t>
      </w:r>
      <w:r w:rsidR="00612B25" w:rsidRPr="00300C1B">
        <w:rPr>
          <w:color w:val="000000" w:themeColor="text1"/>
          <w:sz w:val="24"/>
          <w:szCs w:val="24"/>
        </w:rPr>
        <w:t>o(</w:t>
      </w:r>
      <w:proofErr w:type="gramEnd"/>
      <w:r w:rsidR="00B24282" w:rsidRPr="00300C1B">
        <w:rPr>
          <w:color w:val="000000" w:themeColor="text1"/>
          <w:sz w:val="24"/>
          <w:szCs w:val="24"/>
        </w:rPr>
        <w:t>a</w:t>
      </w:r>
      <w:r w:rsidR="00612B25" w:rsidRPr="00300C1B">
        <w:rPr>
          <w:color w:val="000000" w:themeColor="text1"/>
          <w:sz w:val="24"/>
          <w:szCs w:val="24"/>
        </w:rPr>
        <w:t>)</w:t>
      </w:r>
      <w:r w:rsidR="00B24282" w:rsidRPr="00300C1B">
        <w:rPr>
          <w:color w:val="000000" w:themeColor="text1"/>
          <w:sz w:val="24"/>
          <w:szCs w:val="24"/>
        </w:rPr>
        <w:t xml:space="preserve"> </w:t>
      </w:r>
      <w:r w:rsidR="00137B66" w:rsidRPr="00300C1B">
        <w:rPr>
          <w:color w:val="000000" w:themeColor="text1"/>
          <w:sz w:val="24"/>
          <w:szCs w:val="24"/>
        </w:rPr>
        <w:t>Pregoeir</w:t>
      </w:r>
      <w:r w:rsidR="00612B25" w:rsidRPr="00300C1B">
        <w:rPr>
          <w:color w:val="000000" w:themeColor="text1"/>
          <w:sz w:val="24"/>
          <w:szCs w:val="24"/>
        </w:rPr>
        <w:t>o(</w:t>
      </w:r>
      <w:r w:rsidR="00B24282" w:rsidRPr="00300C1B">
        <w:rPr>
          <w:color w:val="000000" w:themeColor="text1"/>
          <w:sz w:val="24"/>
          <w:szCs w:val="24"/>
        </w:rPr>
        <w:t>a</w:t>
      </w:r>
      <w:r w:rsidR="00612B25" w:rsidRPr="00300C1B">
        <w:rPr>
          <w:color w:val="000000" w:themeColor="text1"/>
          <w:sz w:val="24"/>
          <w:szCs w:val="24"/>
        </w:rPr>
        <w:t>)</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que terá,</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especial,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atribuições:</w:t>
      </w:r>
    </w:p>
    <w:p w14:paraId="396EC03E" w14:textId="77777777" w:rsidR="00DB1FD4" w:rsidRPr="00300C1B"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t>Verificar</w:t>
      </w:r>
      <w:r w:rsidRPr="00300C1B">
        <w:rPr>
          <w:color w:val="000000" w:themeColor="text1"/>
          <w:spacing w:val="-3"/>
          <w:sz w:val="24"/>
          <w:szCs w:val="24"/>
        </w:rPr>
        <w:t xml:space="preserve"> </w:t>
      </w:r>
      <w:r w:rsidRPr="00300C1B">
        <w:rPr>
          <w:color w:val="000000" w:themeColor="text1"/>
          <w:sz w:val="24"/>
          <w:szCs w:val="24"/>
        </w:rPr>
        <w:t>a conformidade</w:t>
      </w:r>
      <w:r w:rsidRPr="00300C1B">
        <w:rPr>
          <w:color w:val="000000" w:themeColor="text1"/>
          <w:spacing w:val="-2"/>
          <w:sz w:val="24"/>
          <w:szCs w:val="24"/>
        </w:rPr>
        <w:t xml:space="preserve"> </w:t>
      </w:r>
      <w:r w:rsidRPr="00300C1B">
        <w:rPr>
          <w:color w:val="000000" w:themeColor="text1"/>
          <w:sz w:val="24"/>
          <w:szCs w:val="24"/>
        </w:rPr>
        <w:t>da</w:t>
      </w:r>
      <w:r w:rsidRPr="00300C1B">
        <w:rPr>
          <w:color w:val="000000" w:themeColor="text1"/>
          <w:spacing w:val="-2"/>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em</w:t>
      </w:r>
      <w:r w:rsidRPr="00300C1B">
        <w:rPr>
          <w:color w:val="000000" w:themeColor="text1"/>
          <w:spacing w:val="-1"/>
          <w:sz w:val="24"/>
          <w:szCs w:val="24"/>
        </w:rPr>
        <w:t xml:space="preserve"> </w:t>
      </w:r>
      <w:r w:rsidRPr="00300C1B">
        <w:rPr>
          <w:color w:val="000000" w:themeColor="text1"/>
          <w:sz w:val="24"/>
          <w:szCs w:val="24"/>
        </w:rPr>
        <w:t>relação</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2"/>
          <w:sz w:val="24"/>
          <w:szCs w:val="24"/>
        </w:rPr>
        <w:t xml:space="preserve"> </w:t>
      </w:r>
      <w:r w:rsidRPr="00300C1B">
        <w:rPr>
          <w:color w:val="000000" w:themeColor="text1"/>
          <w:sz w:val="24"/>
          <w:szCs w:val="24"/>
        </w:rPr>
        <w:t>estabelecidos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300C1B">
        <w:rPr>
          <w:color w:val="000000" w:themeColor="text1"/>
          <w:sz w:val="24"/>
          <w:szCs w:val="24"/>
        </w:rPr>
        <w:lastRenderedPageBreak/>
        <w:t>Coordenar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sessão</w:t>
      </w:r>
      <w:r w:rsidRPr="00300C1B">
        <w:rPr>
          <w:color w:val="000000" w:themeColor="text1"/>
          <w:spacing w:val="2"/>
          <w:sz w:val="24"/>
          <w:szCs w:val="24"/>
        </w:rPr>
        <w:t xml:space="preserve"> </w:t>
      </w:r>
      <w:r w:rsidRPr="00300C1B">
        <w:rPr>
          <w:color w:val="000000" w:themeColor="text1"/>
          <w:sz w:val="24"/>
          <w:szCs w:val="24"/>
        </w:rPr>
        <w:t>pública</w:t>
      </w:r>
      <w:r w:rsidRPr="00300C1B">
        <w:rPr>
          <w:color w:val="000000" w:themeColor="text1"/>
          <w:spacing w:val="-2"/>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o envio</w:t>
      </w:r>
      <w:r w:rsidRPr="00300C1B">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r w:rsidRPr="008344E6">
        <w:rPr>
          <w:color w:val="000000" w:themeColor="text1"/>
          <w:sz w:val="24"/>
          <w:szCs w:val="24"/>
        </w:rPr>
        <w:t>competente</w:t>
      </w:r>
      <w:proofErr w:type="gramStart"/>
      <w:r w:rsidR="008E0DA2" w:rsidRPr="008344E6">
        <w:rPr>
          <w:color w:val="000000" w:themeColor="text1"/>
          <w:sz w:val="24"/>
          <w:szCs w:val="24"/>
        </w:rPr>
        <w:t xml:space="preserve"> </w:t>
      </w:r>
      <w:r w:rsidRPr="008344E6">
        <w:rPr>
          <w:color w:val="000000" w:themeColor="text1"/>
          <w:spacing w:val="-57"/>
          <w:sz w:val="24"/>
          <w:szCs w:val="24"/>
        </w:rPr>
        <w:t xml:space="preserve"> </w:t>
      </w:r>
      <w:proofErr w:type="gramEnd"/>
      <w:r w:rsidRPr="008344E6">
        <w:rPr>
          <w:color w:val="000000" w:themeColor="text1"/>
          <w:sz w:val="24"/>
          <w:szCs w:val="24"/>
        </w:rPr>
        <w:t>quando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proofErr w:type="gramStart"/>
      <w:r w:rsidRPr="008344E6">
        <w:rPr>
          <w:color w:val="000000" w:themeColor="text1"/>
          <w:sz w:val="24"/>
          <w:szCs w:val="24"/>
        </w:rPr>
        <w:t>e</w:t>
      </w:r>
      <w:proofErr w:type="gramEnd"/>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proofErr w:type="gramStart"/>
      <w:r w:rsidRPr="008344E6">
        <w:rPr>
          <w:color w:val="000000" w:themeColor="text1"/>
          <w:sz w:val="24"/>
          <w:szCs w:val="24"/>
          <w:u w:val="single" w:color="0000FF"/>
        </w:rPr>
        <w:t>https</w:t>
      </w:r>
      <w:proofErr w:type="gramEnd"/>
      <w:r w:rsidRPr="008344E6">
        <w:rPr>
          <w:color w:val="000000" w:themeColor="text1"/>
          <w:sz w:val="24"/>
          <w:szCs w:val="24"/>
          <w:u w:val="single" w:color="0000FF"/>
        </w:rPr>
        <w:t>://www.licitanet.com.br/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 xml:space="preserve">dirimidas através da central de atendimento aos licitantes, por telefone, </w:t>
      </w:r>
      <w:proofErr w:type="spellStart"/>
      <w:proofErr w:type="gramStart"/>
      <w:r w:rsidRPr="008344E6">
        <w:rPr>
          <w:color w:val="000000" w:themeColor="text1"/>
          <w:sz w:val="24"/>
          <w:szCs w:val="24"/>
        </w:rPr>
        <w:t>WhatsApp</w:t>
      </w:r>
      <w:proofErr w:type="spellEnd"/>
      <w:proofErr w:type="gramEnd"/>
      <w:r w:rsidRPr="008344E6">
        <w:rPr>
          <w:color w:val="000000" w:themeColor="text1"/>
          <w:sz w:val="24"/>
          <w:szCs w:val="24"/>
        </w:rPr>
        <w:t>,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7C63C4FF"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 xml:space="preserve">Licitações online poderá ser esclarecida, de segunda a sexta-feira, das </w:t>
      </w:r>
      <w:proofErr w:type="gramStart"/>
      <w:r w:rsidRPr="008344E6">
        <w:rPr>
          <w:color w:val="000000" w:themeColor="text1"/>
          <w:sz w:val="24"/>
          <w:szCs w:val="24"/>
        </w:rPr>
        <w:t>8:00</w:t>
      </w:r>
      <w:proofErr w:type="gramEnd"/>
      <w:r w:rsidRPr="008344E6">
        <w:rPr>
          <w:color w:val="000000" w:themeColor="text1"/>
          <w:sz w:val="24"/>
          <w:szCs w:val="24"/>
        </w:rPr>
        <w:t xml:space="preserve">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proofErr w:type="gramStart"/>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proofErr w:type="gramEnd"/>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9"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proofErr w:type="gramStart"/>
      <w:r w:rsidR="00DB1FD4" w:rsidRPr="008344E6">
        <w:rPr>
          <w:color w:val="000000" w:themeColor="text1"/>
          <w:sz w:val="24"/>
          <w:szCs w:val="24"/>
          <w:u w:val="single"/>
        </w:rPr>
        <w:t>https</w:t>
      </w:r>
      <w:proofErr w:type="gramEnd"/>
      <w:r w:rsidR="00DB1FD4" w:rsidRPr="008344E6">
        <w:rPr>
          <w:color w:val="000000" w:themeColor="text1"/>
          <w:sz w:val="24"/>
          <w:szCs w:val="24"/>
          <w:u w:val="single"/>
        </w:rPr>
        <w:t>://www.licitanet.com.br/</w:t>
      </w:r>
      <w:r w:rsidR="00DB1FD4" w:rsidRPr="008344E6">
        <w:rPr>
          <w:color w:val="000000" w:themeColor="text1"/>
          <w:sz w:val="24"/>
          <w:szCs w:val="24"/>
        </w:rPr>
        <w:t xml:space="preserve">, </w:t>
      </w:r>
      <w:r w:rsidR="00DB1FD4" w:rsidRPr="008344E6">
        <w:rPr>
          <w:b/>
          <w:color w:val="000000" w:themeColor="text1"/>
          <w:sz w:val="24"/>
          <w:szCs w:val="24"/>
        </w:rPr>
        <w:t>opção "</w:t>
      </w:r>
      <w:proofErr w:type="spellStart"/>
      <w:r w:rsidR="00DB1FD4" w:rsidRPr="008344E6">
        <w:rPr>
          <w:b/>
          <w:color w:val="000000" w:themeColor="text1"/>
          <w:sz w:val="24"/>
          <w:szCs w:val="24"/>
        </w:rPr>
        <w:t>Login</w:t>
      </w:r>
      <w:proofErr w:type="spellEnd"/>
      <w:r w:rsidR="00DB1FD4" w:rsidRPr="008344E6">
        <w:rPr>
          <w:b/>
          <w:color w:val="000000" w:themeColor="text1"/>
          <w:sz w:val="24"/>
          <w:szCs w:val="24"/>
        </w:rPr>
        <w:t>"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w:t>
      </w:r>
      <w:proofErr w:type="gramStart"/>
      <w:r w:rsidRPr="008344E6">
        <w:rPr>
          <w:color w:val="000000" w:themeColor="text1"/>
          <w:sz w:val="24"/>
          <w:szCs w:val="24"/>
        </w:rPr>
        <w:t>https</w:t>
      </w:r>
      <w:proofErr w:type="gramEnd"/>
      <w:r w:rsidRPr="008344E6">
        <w:rPr>
          <w:color w:val="000000" w:themeColor="text1"/>
          <w:sz w:val="24"/>
          <w:szCs w:val="24"/>
        </w:rPr>
        <w:t>://www.licitanet.com.br/”,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encaminhamento de proposta pressupõe também pleno conhecimento e atendimento de todas 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lastRenderedPageBreak/>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300C1B"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 xml:space="preserve">8.3.2 - Se por motivo de força maior, a adjudicação não puder ocorrer dentro do período de validade da proposta, e caso, persista o interesse da Administração esta poderá solicitar a prorrogação da validade da </w:t>
      </w:r>
      <w:r w:rsidRPr="00300C1B">
        <w:rPr>
          <w:color w:val="000000" w:themeColor="text1"/>
          <w:sz w:val="24"/>
          <w:szCs w:val="24"/>
        </w:rPr>
        <w:t>proposta por igual prazo.</w:t>
      </w:r>
    </w:p>
    <w:p w14:paraId="4E9F7E9E" w14:textId="532F0123" w:rsidR="00746C32" w:rsidRPr="00300C1B"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Os preços deverão ser cotados em moeda corrente nacional e preenchidos no campo</w:t>
      </w:r>
      <w:r w:rsidRPr="00300C1B">
        <w:rPr>
          <w:color w:val="000000" w:themeColor="text1"/>
          <w:spacing w:val="1"/>
          <w:sz w:val="24"/>
          <w:szCs w:val="24"/>
        </w:rPr>
        <w:t xml:space="preserve"> </w:t>
      </w:r>
      <w:r w:rsidRPr="00300C1B">
        <w:rPr>
          <w:color w:val="000000" w:themeColor="text1"/>
          <w:sz w:val="24"/>
          <w:szCs w:val="24"/>
        </w:rPr>
        <w:t>apropriado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sistema eletrônico</w:t>
      </w:r>
      <w:r w:rsidRPr="00300C1B">
        <w:rPr>
          <w:color w:val="000000" w:themeColor="text1"/>
          <w:spacing w:val="-1"/>
          <w:sz w:val="24"/>
          <w:szCs w:val="24"/>
        </w:rPr>
        <w:t xml:space="preserve"> </w:t>
      </w:r>
      <w:r w:rsidRPr="00300C1B">
        <w:rPr>
          <w:color w:val="000000" w:themeColor="text1"/>
          <w:sz w:val="24"/>
          <w:szCs w:val="24"/>
        </w:rPr>
        <w:t>com</w:t>
      </w:r>
      <w:r w:rsidRPr="00300C1B">
        <w:rPr>
          <w:color w:val="000000" w:themeColor="text1"/>
          <w:spacing w:val="-1"/>
          <w:sz w:val="24"/>
          <w:szCs w:val="24"/>
        </w:rPr>
        <w:t xml:space="preserve"> </w:t>
      </w:r>
      <w:r w:rsidRPr="00300C1B">
        <w:rPr>
          <w:color w:val="000000" w:themeColor="text1"/>
          <w:sz w:val="24"/>
          <w:szCs w:val="24"/>
        </w:rPr>
        <w:t xml:space="preserve">o </w:t>
      </w:r>
      <w:r w:rsidRPr="00300C1B">
        <w:rPr>
          <w:b/>
          <w:color w:val="000000" w:themeColor="text1"/>
          <w:sz w:val="24"/>
          <w:szCs w:val="24"/>
        </w:rPr>
        <w:t>VALOR</w:t>
      </w:r>
      <w:r w:rsidRPr="00300C1B">
        <w:rPr>
          <w:b/>
          <w:color w:val="000000" w:themeColor="text1"/>
          <w:spacing w:val="1"/>
          <w:sz w:val="24"/>
          <w:szCs w:val="24"/>
        </w:rPr>
        <w:t xml:space="preserve"> </w:t>
      </w:r>
      <w:r w:rsidR="008B65A4" w:rsidRPr="00300C1B">
        <w:rPr>
          <w:b/>
          <w:color w:val="000000" w:themeColor="text1"/>
          <w:sz w:val="24"/>
          <w:szCs w:val="24"/>
        </w:rPr>
        <w:t>UNITÁRIO</w:t>
      </w:r>
      <w:r w:rsidR="0075601F" w:rsidRPr="00300C1B">
        <w:rPr>
          <w:b/>
          <w:color w:val="000000" w:themeColor="text1"/>
          <w:sz w:val="24"/>
          <w:szCs w:val="24"/>
        </w:rPr>
        <w:t>,</w:t>
      </w:r>
      <w:r w:rsidR="008B65A4" w:rsidRPr="00300C1B">
        <w:rPr>
          <w:b/>
          <w:color w:val="000000" w:themeColor="text1"/>
          <w:sz w:val="24"/>
          <w:szCs w:val="24"/>
        </w:rPr>
        <w:t xml:space="preserve"> VALOR TOTAL</w:t>
      </w:r>
      <w:r w:rsidRPr="00300C1B">
        <w:rPr>
          <w:b/>
          <w:color w:val="000000" w:themeColor="text1"/>
          <w:sz w:val="24"/>
          <w:szCs w:val="24"/>
        </w:rPr>
        <w:t xml:space="preserve"> </w:t>
      </w:r>
      <w:r w:rsidR="00B24282" w:rsidRPr="00300C1B">
        <w:rPr>
          <w:b/>
          <w:color w:val="000000" w:themeColor="text1"/>
          <w:sz w:val="24"/>
          <w:szCs w:val="24"/>
        </w:rPr>
        <w:t>DO ITEM</w:t>
      </w:r>
      <w:r w:rsidR="00B24282" w:rsidRPr="00300C1B">
        <w:rPr>
          <w:color w:val="000000" w:themeColor="text1"/>
          <w:sz w:val="24"/>
          <w:szCs w:val="24"/>
        </w:rPr>
        <w:t xml:space="preserve"> </w:t>
      </w:r>
      <w:r w:rsidR="0075601F" w:rsidRPr="00300C1B">
        <w:rPr>
          <w:color w:val="000000" w:themeColor="text1"/>
          <w:sz w:val="24"/>
          <w:szCs w:val="24"/>
        </w:rPr>
        <w:t xml:space="preserve">e </w:t>
      </w:r>
      <w:r w:rsidR="0075601F" w:rsidRPr="00300C1B">
        <w:rPr>
          <w:b/>
          <w:bCs/>
          <w:color w:val="000000" w:themeColor="text1"/>
          <w:sz w:val="24"/>
          <w:szCs w:val="24"/>
        </w:rPr>
        <w:t xml:space="preserve">VALOR </w:t>
      </w:r>
      <w:r w:rsidR="00EE123C">
        <w:rPr>
          <w:b/>
          <w:bCs/>
          <w:color w:val="000000" w:themeColor="text1"/>
          <w:sz w:val="24"/>
          <w:szCs w:val="24"/>
        </w:rPr>
        <w:t>GLOBAL DO LOTE</w:t>
      </w:r>
      <w:r w:rsidRPr="00300C1B">
        <w:rPr>
          <w:color w:val="000000" w:themeColor="text1"/>
          <w:sz w:val="24"/>
          <w:szCs w:val="24"/>
        </w:rPr>
        <w:t>;</w:t>
      </w:r>
    </w:p>
    <w:p w14:paraId="57C94F1C" w14:textId="77777777" w:rsidR="00746C32" w:rsidRPr="00300C1B"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300C1B">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300C1B"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300C1B">
        <w:rPr>
          <w:color w:val="000000" w:themeColor="text1"/>
        </w:rPr>
        <w:t xml:space="preserve">- Marca; </w:t>
      </w:r>
    </w:p>
    <w:p w14:paraId="774B9208" w14:textId="77777777" w:rsidR="00746C32" w:rsidRPr="00300C1B"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300C1B">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300C1B">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w:t>
      </w:r>
      <w:r w:rsidRPr="008344E6">
        <w:rPr>
          <w:color w:val="000000" w:themeColor="text1"/>
        </w:rPr>
        <w:t xml:space="preserve">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w:t>
      </w:r>
      <w:proofErr w:type="gramStart"/>
      <w:r w:rsidRPr="008344E6">
        <w:rPr>
          <w:color w:val="000000" w:themeColor="text1"/>
          <w:sz w:val="24"/>
          <w:szCs w:val="24"/>
        </w:rPr>
        <w:t>sob alegação</w:t>
      </w:r>
      <w:proofErr w:type="gramEnd"/>
      <w:r w:rsidRPr="008344E6">
        <w:rPr>
          <w:color w:val="000000" w:themeColor="text1"/>
          <w:sz w:val="24"/>
          <w:szCs w:val="24"/>
        </w:rPr>
        <w:t xml:space="preserve">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8344E6">
        <w:rPr>
          <w:color w:val="000000" w:themeColor="text1"/>
          <w:sz w:val="24"/>
          <w:szCs w:val="24"/>
        </w:rPr>
        <w:t>adequadas à perfeita execução contratual, promovendo, quando requerido, sua substituição</w:t>
      </w:r>
      <w:proofErr w:type="gramEnd"/>
      <w:r w:rsidRPr="008344E6">
        <w:rPr>
          <w:color w:val="000000" w:themeColor="text1"/>
          <w:sz w:val="24"/>
          <w:szCs w:val="24"/>
        </w:rPr>
        <w:t xml:space="preserve">.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8344E6">
        <w:rPr>
          <w:color w:val="000000" w:themeColor="text1"/>
          <w:sz w:val="24"/>
          <w:szCs w:val="24"/>
        </w:rPr>
        <w:t>sobrepreço</w:t>
      </w:r>
      <w:proofErr w:type="spellEnd"/>
      <w:r w:rsidRPr="008344E6">
        <w:rPr>
          <w:color w:val="000000" w:themeColor="text1"/>
          <w:sz w:val="24"/>
          <w:szCs w:val="24"/>
        </w:rPr>
        <w:t xml:space="preserve">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 xml:space="preserve">Verificar a condição da empresa caso ela </w:t>
      </w:r>
      <w:proofErr w:type="gramStart"/>
      <w:r w:rsidRPr="008344E6">
        <w:rPr>
          <w:color w:val="000000" w:themeColor="text1"/>
        </w:rPr>
        <w:t>seja ME</w:t>
      </w:r>
      <w:proofErr w:type="gramEnd"/>
      <w:r w:rsidRPr="008344E6">
        <w:rPr>
          <w:color w:val="000000" w:themeColor="text1"/>
        </w:rPr>
        <w:t>/EPP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 xml:space="preserve">Na hipótese de o objeto ser de marca própria do licitante, orientamos que </w:t>
      </w:r>
      <w:proofErr w:type="gramStart"/>
      <w:r w:rsidRPr="008344E6">
        <w:rPr>
          <w:b/>
          <w:color w:val="000000" w:themeColor="text1"/>
          <w:sz w:val="24"/>
          <w:szCs w:val="24"/>
          <w:u w:val="single"/>
        </w:rPr>
        <w:t>conste</w:t>
      </w:r>
      <w:proofErr w:type="gramEnd"/>
      <w:r w:rsidRPr="008344E6">
        <w:rPr>
          <w:b/>
          <w:color w:val="000000" w:themeColor="text1"/>
          <w:sz w:val="24"/>
          <w:szCs w:val="24"/>
          <w:u w:val="single"/>
        </w:rPr>
        <w:t xml:space="preserve">, no caso </w:t>
      </w:r>
      <w:r w:rsidRPr="008344E6">
        <w:rPr>
          <w:b/>
          <w:color w:val="000000" w:themeColor="text1"/>
          <w:sz w:val="24"/>
          <w:szCs w:val="24"/>
          <w:u w:val="single"/>
        </w:rPr>
        <w:lastRenderedPageBreak/>
        <w:t>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proofErr w:type="gramStart"/>
      <w:r w:rsidR="00A97DB3" w:rsidRPr="008344E6">
        <w:rPr>
          <w:b/>
          <w:color w:val="000000" w:themeColor="text1"/>
          <w:sz w:val="24"/>
          <w:szCs w:val="24"/>
        </w:rPr>
        <w:t>PROPOSTAS</w:t>
      </w:r>
      <w:proofErr w:type="gramEnd"/>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25383087" w:rsidR="00486DE1" w:rsidRPr="00300C1B"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 xml:space="preserve">A partir da data e horário </w:t>
      </w:r>
      <w:r w:rsidRPr="00300C1B">
        <w:rPr>
          <w:color w:val="000000" w:themeColor="text1"/>
        </w:rPr>
        <w:t>definidos para abertura do presente certame, em conformidade</w:t>
      </w:r>
      <w:proofErr w:type="gramStart"/>
      <w:r w:rsidR="00013C79" w:rsidRPr="00300C1B">
        <w:rPr>
          <w:color w:val="000000" w:themeColor="text1"/>
        </w:rPr>
        <w:t xml:space="preserve"> </w:t>
      </w:r>
      <w:r w:rsidRPr="00300C1B">
        <w:rPr>
          <w:color w:val="000000" w:themeColor="text1"/>
          <w:spacing w:val="-57"/>
        </w:rPr>
        <w:t xml:space="preserve"> </w:t>
      </w:r>
      <w:proofErr w:type="gramEnd"/>
      <w:r w:rsidRPr="00300C1B">
        <w:rPr>
          <w:color w:val="000000" w:themeColor="text1"/>
        </w:rPr>
        <w:t xml:space="preserve">com o estabelecido neste Edital, </w:t>
      </w:r>
      <w:r w:rsidR="00612B25" w:rsidRPr="00300C1B">
        <w:rPr>
          <w:color w:val="000000" w:themeColor="text1"/>
        </w:rPr>
        <w:t>o(a) Pregoeiro(a)</w:t>
      </w:r>
      <w:r w:rsidR="00EB631A" w:rsidRPr="00300C1B">
        <w:rPr>
          <w:color w:val="000000" w:themeColor="text1"/>
        </w:rPr>
        <w:t xml:space="preserve"> </w:t>
      </w:r>
      <w:r w:rsidRPr="00300C1B">
        <w:rPr>
          <w:color w:val="000000" w:themeColor="text1"/>
        </w:rPr>
        <w:t>abrirá a sessão pública, por meio do sistema eletrônico, na data e horário indicados neste Edital, verificando as propostas</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preços</w:t>
      </w:r>
      <w:r w:rsidRPr="00300C1B">
        <w:rPr>
          <w:color w:val="000000" w:themeColor="text1"/>
          <w:spacing w:val="1"/>
        </w:rPr>
        <w:t xml:space="preserve"> </w:t>
      </w:r>
      <w:r w:rsidRPr="00300C1B">
        <w:rPr>
          <w:color w:val="000000" w:themeColor="text1"/>
        </w:rPr>
        <w:t>lançadas</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quais</w:t>
      </w:r>
      <w:r w:rsidRPr="00300C1B">
        <w:rPr>
          <w:color w:val="000000" w:themeColor="text1"/>
          <w:spacing w:val="1"/>
        </w:rPr>
        <w:t xml:space="preserve"> </w:t>
      </w:r>
      <w:r w:rsidRPr="00300C1B">
        <w:rPr>
          <w:color w:val="000000" w:themeColor="text1"/>
        </w:rPr>
        <w:t>deverão</w:t>
      </w:r>
      <w:r w:rsidRPr="00300C1B">
        <w:rPr>
          <w:color w:val="000000" w:themeColor="text1"/>
          <w:spacing w:val="1"/>
        </w:rPr>
        <w:t xml:space="preserve"> </w:t>
      </w:r>
      <w:r w:rsidRPr="00300C1B">
        <w:rPr>
          <w:color w:val="000000" w:themeColor="text1"/>
        </w:rPr>
        <w:t>estar</w:t>
      </w:r>
      <w:r w:rsidRPr="00300C1B">
        <w:rPr>
          <w:color w:val="000000" w:themeColor="text1"/>
          <w:spacing w:val="1"/>
        </w:rPr>
        <w:t xml:space="preserve"> </w:t>
      </w:r>
      <w:r w:rsidRPr="00300C1B">
        <w:rPr>
          <w:color w:val="000000" w:themeColor="text1"/>
        </w:rPr>
        <w:t>em</w:t>
      </w:r>
      <w:r w:rsidRPr="00300C1B">
        <w:rPr>
          <w:color w:val="000000" w:themeColor="text1"/>
          <w:spacing w:val="1"/>
        </w:rPr>
        <w:t xml:space="preserve"> </w:t>
      </w:r>
      <w:r w:rsidRPr="00300C1B">
        <w:rPr>
          <w:color w:val="000000" w:themeColor="text1"/>
        </w:rPr>
        <w:t>perfeita</w:t>
      </w:r>
      <w:r w:rsidRPr="00300C1B">
        <w:rPr>
          <w:color w:val="000000" w:themeColor="text1"/>
          <w:spacing w:val="1"/>
        </w:rPr>
        <w:t xml:space="preserve"> </w:t>
      </w:r>
      <w:r w:rsidRPr="00300C1B">
        <w:rPr>
          <w:color w:val="000000" w:themeColor="text1"/>
        </w:rPr>
        <w:t>consonância</w:t>
      </w:r>
      <w:r w:rsidRPr="00300C1B">
        <w:rPr>
          <w:color w:val="000000" w:themeColor="text1"/>
          <w:spacing w:val="1"/>
        </w:rPr>
        <w:t xml:space="preserve"> </w:t>
      </w:r>
      <w:r w:rsidRPr="00300C1B">
        <w:rPr>
          <w:color w:val="000000" w:themeColor="text1"/>
        </w:rPr>
        <w:t>com</w:t>
      </w:r>
      <w:r w:rsidRPr="00300C1B">
        <w:rPr>
          <w:color w:val="000000" w:themeColor="text1"/>
          <w:spacing w:val="1"/>
        </w:rPr>
        <w:t xml:space="preserve"> </w:t>
      </w:r>
      <w:r w:rsidRPr="00300C1B">
        <w:rPr>
          <w:color w:val="000000" w:themeColor="text1"/>
        </w:rPr>
        <w:t>as</w:t>
      </w:r>
      <w:r w:rsidRPr="00300C1B">
        <w:rPr>
          <w:color w:val="000000" w:themeColor="text1"/>
          <w:spacing w:val="1"/>
        </w:rPr>
        <w:t xml:space="preserve"> </w:t>
      </w:r>
      <w:r w:rsidRPr="00300C1B">
        <w:rPr>
          <w:color w:val="000000" w:themeColor="text1"/>
        </w:rPr>
        <w:t>especificações</w:t>
      </w:r>
      <w:r w:rsidRPr="00300C1B">
        <w:rPr>
          <w:color w:val="000000" w:themeColor="text1"/>
          <w:spacing w:val="-1"/>
        </w:rPr>
        <w:t xml:space="preserve"> </w:t>
      </w:r>
      <w:r w:rsidRPr="00300C1B">
        <w:rPr>
          <w:color w:val="000000" w:themeColor="text1"/>
        </w:rPr>
        <w:t>e condições detalhadas neste edital.</w:t>
      </w:r>
    </w:p>
    <w:p w14:paraId="065912EF" w14:textId="4099EEF0" w:rsidR="00486DE1" w:rsidRPr="00300C1B"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300C1B">
        <w:rPr>
          <w:color w:val="000000" w:themeColor="text1"/>
          <w:sz w:val="24"/>
          <w:szCs w:val="24"/>
        </w:rPr>
        <w:t xml:space="preserve">9.1.1 – O sistema disponibilizará campo próprio para troca de mensagens entre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00F650B9" w:rsidRPr="00300C1B">
        <w:rPr>
          <w:color w:val="000000" w:themeColor="text1"/>
          <w:sz w:val="24"/>
          <w:szCs w:val="24"/>
        </w:rPr>
        <w:t xml:space="preserve"> </w:t>
      </w:r>
      <w:r w:rsidRPr="00300C1B">
        <w:rPr>
          <w:color w:val="000000" w:themeColor="text1"/>
          <w:sz w:val="24"/>
          <w:szCs w:val="24"/>
        </w:rPr>
        <w:t>e os licitantes.</w:t>
      </w:r>
    </w:p>
    <w:p w14:paraId="22380F20" w14:textId="5FC549C3" w:rsidR="00486DE1" w:rsidRPr="008344E6" w:rsidRDefault="00486DE1" w:rsidP="005E72E8">
      <w:pPr>
        <w:pStyle w:val="Default"/>
        <w:numPr>
          <w:ilvl w:val="1"/>
          <w:numId w:val="26"/>
        </w:numPr>
        <w:spacing w:before="120" w:after="120"/>
        <w:ind w:left="0" w:hanging="11"/>
        <w:jc w:val="both"/>
        <w:rPr>
          <w:b/>
          <w:bCs/>
          <w:color w:val="000000" w:themeColor="text1"/>
        </w:rPr>
      </w:pPr>
      <w:r w:rsidRPr="00300C1B">
        <w:rPr>
          <w:color w:val="000000" w:themeColor="text1"/>
        </w:rPr>
        <w:lastRenderedPageBreak/>
        <w:t xml:space="preserve">- O lance deverá ser ofertado pelo </w:t>
      </w:r>
      <w:r w:rsidR="00EE123C">
        <w:rPr>
          <w:b/>
          <w:bCs/>
          <w:color w:val="000000" w:themeColor="text1"/>
        </w:rPr>
        <w:t>MENOR PREÇO POR LOTE</w:t>
      </w:r>
      <w:r w:rsidRPr="008344E6">
        <w:rPr>
          <w:b/>
          <w:bCs/>
          <w:color w:val="000000" w:themeColor="text1"/>
        </w:rPr>
        <w:t xml:space="preserve">. </w:t>
      </w:r>
    </w:p>
    <w:p w14:paraId="5BA91038" w14:textId="125CA829" w:rsidR="00486DE1" w:rsidRPr="008344E6"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344E6">
        <w:rPr>
          <w:color w:val="000000" w:themeColor="text1"/>
          <w:sz w:val="24"/>
          <w:szCs w:val="24"/>
        </w:rPr>
        <w:t xml:space="preserve">9.3- As propostas de preço deverão ser encaminhadas eletronicamente até a data e </w:t>
      </w:r>
      <w:r w:rsidR="00B60993" w:rsidRPr="008344E6">
        <w:rPr>
          <w:color w:val="000000" w:themeColor="text1"/>
          <w:sz w:val="24"/>
          <w:szCs w:val="24"/>
        </w:rPr>
        <w:t>horário</w:t>
      </w:r>
      <w:r w:rsidR="00B60993" w:rsidRPr="008344E6">
        <w:rPr>
          <w:color w:val="000000" w:themeColor="text1"/>
          <w:spacing w:val="1"/>
          <w:sz w:val="24"/>
          <w:szCs w:val="24"/>
        </w:rPr>
        <w:t xml:space="preserve"> </w:t>
      </w:r>
      <w:r w:rsidR="00B60993" w:rsidRPr="008344E6">
        <w:rPr>
          <w:color w:val="000000" w:themeColor="text1"/>
          <w:sz w:val="24"/>
          <w:szCs w:val="24"/>
        </w:rPr>
        <w:t>definido</w:t>
      </w:r>
      <w:r w:rsidRPr="008344E6">
        <w:rPr>
          <w:color w:val="000000" w:themeColor="text1"/>
          <w:sz w:val="24"/>
          <w:szCs w:val="24"/>
        </w:rPr>
        <w:t xml:space="preserve"> para abertura da sessão pública,</w:t>
      </w:r>
      <w:r w:rsidRPr="008344E6">
        <w:rPr>
          <w:color w:val="000000" w:themeColor="text1"/>
          <w:spacing w:val="-1"/>
          <w:sz w:val="24"/>
          <w:szCs w:val="24"/>
        </w:rPr>
        <w:t xml:space="preserve"> </w:t>
      </w:r>
      <w:r w:rsidRPr="008344E6">
        <w:rPr>
          <w:color w:val="000000" w:themeColor="text1"/>
          <w:sz w:val="24"/>
          <w:szCs w:val="24"/>
        </w:rPr>
        <w:t>conforme indicação</w:t>
      </w:r>
      <w:r w:rsidRPr="008344E6">
        <w:rPr>
          <w:color w:val="000000" w:themeColor="text1"/>
          <w:spacing w:val="1"/>
          <w:sz w:val="24"/>
          <w:szCs w:val="24"/>
        </w:rPr>
        <w:t xml:space="preserve"> </w:t>
      </w:r>
      <w:r w:rsidRPr="008344E6">
        <w:rPr>
          <w:color w:val="000000" w:themeColor="text1"/>
          <w:sz w:val="24"/>
          <w:szCs w:val="24"/>
        </w:rPr>
        <w:t>neste edital.</w:t>
      </w:r>
    </w:p>
    <w:p w14:paraId="7FE02D20" w14:textId="77777777" w:rsidR="00486DE1" w:rsidRPr="008344E6" w:rsidRDefault="00486DE1" w:rsidP="00613BC0">
      <w:pPr>
        <w:pStyle w:val="Default"/>
        <w:spacing w:before="120" w:after="120"/>
        <w:ind w:hanging="11"/>
        <w:jc w:val="both"/>
        <w:rPr>
          <w:color w:val="000000" w:themeColor="text1"/>
        </w:rPr>
      </w:pPr>
      <w:r w:rsidRPr="008344E6">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344E6" w:rsidRDefault="00486DE1" w:rsidP="00613BC0">
      <w:pPr>
        <w:pStyle w:val="Default"/>
        <w:spacing w:before="120" w:after="120"/>
        <w:ind w:hanging="11"/>
        <w:jc w:val="both"/>
        <w:rPr>
          <w:color w:val="000000" w:themeColor="text1"/>
        </w:rPr>
      </w:pPr>
      <w:r w:rsidRPr="008344E6">
        <w:rPr>
          <w:color w:val="000000" w:themeColor="text1"/>
        </w:rPr>
        <w:t>9.</w:t>
      </w:r>
      <w:r w:rsidR="008D4067" w:rsidRPr="008344E6">
        <w:rPr>
          <w:color w:val="000000" w:themeColor="text1"/>
        </w:rPr>
        <w:t>5</w:t>
      </w:r>
      <w:r w:rsidRPr="008344E6">
        <w:rPr>
          <w:color w:val="000000" w:themeColor="text1"/>
        </w:rPr>
        <w:t xml:space="preserve"> - O procedimento seguirá de acordo com o modo de disputa aberto. </w:t>
      </w:r>
    </w:p>
    <w:p w14:paraId="177F7E22" w14:textId="31986D5F" w:rsidR="00486DE1" w:rsidRPr="008344E6" w:rsidRDefault="00CD231B" w:rsidP="00613BC0">
      <w:pPr>
        <w:pStyle w:val="Default"/>
        <w:spacing w:before="120" w:after="120"/>
        <w:ind w:hanging="11"/>
        <w:jc w:val="both"/>
        <w:rPr>
          <w:color w:val="000000" w:themeColor="text1"/>
        </w:rPr>
      </w:pPr>
      <w:r w:rsidRPr="008344E6">
        <w:rPr>
          <w:color w:val="000000" w:themeColor="text1"/>
        </w:rPr>
        <w:t>9.6</w:t>
      </w:r>
      <w:r w:rsidR="00486DE1" w:rsidRPr="008344E6">
        <w:rPr>
          <w:color w:val="000000" w:themeColor="text1"/>
        </w:rPr>
        <w:t xml:space="preserve"> - Ocorrerá o início</w:t>
      </w:r>
      <w:r w:rsidR="00486DE1" w:rsidRPr="008344E6">
        <w:rPr>
          <w:color w:val="000000" w:themeColor="text1"/>
          <w:spacing w:val="4"/>
        </w:rPr>
        <w:t xml:space="preserve"> </w:t>
      </w:r>
      <w:r w:rsidR="00486DE1" w:rsidRPr="008344E6">
        <w:rPr>
          <w:color w:val="000000" w:themeColor="text1"/>
        </w:rPr>
        <w:t>da</w:t>
      </w:r>
      <w:r w:rsidR="00486DE1" w:rsidRPr="008344E6">
        <w:rPr>
          <w:color w:val="000000" w:themeColor="text1"/>
          <w:spacing w:val="-1"/>
        </w:rPr>
        <w:t xml:space="preserve"> </w:t>
      </w:r>
      <w:r w:rsidR="00486DE1" w:rsidRPr="008344E6">
        <w:rPr>
          <w:color w:val="000000" w:themeColor="text1"/>
        </w:rPr>
        <w:t>etapa</w:t>
      </w:r>
      <w:r w:rsidR="00486DE1" w:rsidRPr="008344E6">
        <w:rPr>
          <w:color w:val="000000" w:themeColor="text1"/>
          <w:spacing w:val="-1"/>
        </w:rPr>
        <w:t xml:space="preserve"> </w:t>
      </w:r>
      <w:r w:rsidR="00486DE1" w:rsidRPr="008344E6">
        <w:rPr>
          <w:color w:val="000000" w:themeColor="text1"/>
        </w:rPr>
        <w:t>de lances,</w:t>
      </w:r>
      <w:r w:rsidR="00486DE1" w:rsidRPr="008344E6">
        <w:rPr>
          <w:color w:val="000000" w:themeColor="text1"/>
          <w:spacing w:val="1"/>
        </w:rPr>
        <w:t xml:space="preserve"> </w:t>
      </w:r>
      <w:r w:rsidR="00486DE1" w:rsidRPr="008344E6">
        <w:rPr>
          <w:color w:val="000000" w:themeColor="text1"/>
        </w:rPr>
        <w:t>única</w:t>
      </w:r>
      <w:r w:rsidR="00486DE1" w:rsidRPr="008344E6">
        <w:rPr>
          <w:color w:val="000000" w:themeColor="text1"/>
          <w:spacing w:val="-1"/>
        </w:rPr>
        <w:t xml:space="preserve"> </w:t>
      </w:r>
      <w:r w:rsidR="00486DE1" w:rsidRPr="008344E6">
        <w:rPr>
          <w:color w:val="000000" w:themeColor="text1"/>
        </w:rPr>
        <w:t>e</w:t>
      </w:r>
      <w:r w:rsidR="00486DE1" w:rsidRPr="008344E6">
        <w:rPr>
          <w:color w:val="000000" w:themeColor="text1"/>
          <w:spacing w:val="1"/>
        </w:rPr>
        <w:t xml:space="preserve"> </w:t>
      </w:r>
      <w:r w:rsidR="00486DE1" w:rsidRPr="008344E6">
        <w:rPr>
          <w:color w:val="000000" w:themeColor="text1"/>
        </w:rPr>
        <w:t>exclusivamente,</w:t>
      </w:r>
      <w:r w:rsidR="00486DE1" w:rsidRPr="008344E6">
        <w:rPr>
          <w:color w:val="000000" w:themeColor="text1"/>
          <w:spacing w:val="1"/>
        </w:rPr>
        <w:t xml:space="preserve"> </w:t>
      </w:r>
      <w:r w:rsidR="00486DE1" w:rsidRPr="008344E6">
        <w:rPr>
          <w:color w:val="000000" w:themeColor="text1"/>
        </w:rPr>
        <w:t>no</w:t>
      </w:r>
      <w:r w:rsidR="00486DE1" w:rsidRPr="008344E6">
        <w:rPr>
          <w:color w:val="000000" w:themeColor="text1"/>
          <w:spacing w:val="-57"/>
        </w:rPr>
        <w:t xml:space="preserve"> </w:t>
      </w:r>
      <w:r w:rsidR="00486DE1" w:rsidRPr="008344E6">
        <w:rPr>
          <w:color w:val="000000" w:themeColor="text1"/>
        </w:rPr>
        <w:t>site</w:t>
      </w:r>
      <w:r w:rsidR="00486DE1" w:rsidRPr="008344E6">
        <w:rPr>
          <w:color w:val="000000" w:themeColor="text1"/>
          <w:spacing w:val="-2"/>
        </w:rPr>
        <w:t xml:space="preserve"> </w:t>
      </w:r>
      <w:r w:rsidR="00486DE1" w:rsidRPr="008344E6">
        <w:rPr>
          <w:color w:val="000000" w:themeColor="text1"/>
        </w:rPr>
        <w:t>www.licitanet.com.br, conforme</w:t>
      </w:r>
      <w:r w:rsidR="00486DE1" w:rsidRPr="008344E6">
        <w:rPr>
          <w:color w:val="000000" w:themeColor="text1"/>
          <w:spacing w:val="1"/>
        </w:rPr>
        <w:t xml:space="preserve"> </w:t>
      </w:r>
      <w:r w:rsidR="00486DE1" w:rsidRPr="008344E6">
        <w:rPr>
          <w:color w:val="000000" w:themeColor="text1"/>
        </w:rPr>
        <w:t>Edital, devendo os licitantes encaminhar lances exclusivamente por meio de sistema eletrônico</w:t>
      </w:r>
      <w:r w:rsidR="008D4067" w:rsidRPr="008344E6">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21C21C0D"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o (a) Pregoeiro (a)</w:t>
      </w:r>
      <w:r w:rsidRPr="008344E6">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300C1B"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w:t>
      </w:r>
      <w:r w:rsidRPr="00300C1B">
        <w:rPr>
          <w:color w:val="000000" w:themeColor="text1"/>
        </w:rPr>
        <w:t>a ordem crescente de valores.</w:t>
      </w:r>
    </w:p>
    <w:p w14:paraId="0903C210"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Não serão aceitos dois ou mais lances de mesmo valor, prevalecendo aquele que for recebido e registrado em primeiro lugar.</w:t>
      </w:r>
    </w:p>
    <w:p w14:paraId="70388F04" w14:textId="77777777"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Durante o transcurso da sessão pública, os licitantes serão informados, em tempo real, do valor do menor lance registrado, vedada a identificação do licitante.</w:t>
      </w:r>
    </w:p>
    <w:p w14:paraId="44D376ED" w14:textId="38FD4035" w:rsidR="00486DE1" w:rsidRPr="00300C1B"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Caso haja desconexão com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 xml:space="preserve">no decorrer da etapa competitiva do pregão, o sistema eletrônico poderá permanecer acessível aos licitantes para a recepção dos lances, retornando </w:t>
      </w:r>
      <w:r w:rsidR="00612B25" w:rsidRPr="00300C1B">
        <w:rPr>
          <w:color w:val="000000" w:themeColor="text1"/>
          <w:sz w:val="24"/>
          <w:szCs w:val="24"/>
        </w:rPr>
        <w:t>o(a) Pregoeiro(a)</w:t>
      </w:r>
      <w:r w:rsidRPr="00300C1B">
        <w:rPr>
          <w:color w:val="000000" w:themeColor="text1"/>
          <w:sz w:val="24"/>
          <w:szCs w:val="24"/>
        </w:rPr>
        <w:t>, quando possível, sua atuação no certame, sem prejuízo dos atos realizados.</w:t>
      </w:r>
    </w:p>
    <w:p w14:paraId="7F864047" w14:textId="30DC451B"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Quando a desconexão persistir por tempo superior a 10 (dez) minutos, a sessão do pregão será suspensa e terá reinício </w:t>
      </w:r>
      <w:r w:rsidR="00A5473F" w:rsidRPr="00300C1B">
        <w:rPr>
          <w:color w:val="000000" w:themeColor="text1"/>
          <w:sz w:val="24"/>
          <w:szCs w:val="24"/>
        </w:rPr>
        <w:t>depois de</w:t>
      </w:r>
      <w:r w:rsidRPr="00300C1B">
        <w:rPr>
          <w:color w:val="000000" w:themeColor="text1"/>
          <w:sz w:val="24"/>
          <w:szCs w:val="24"/>
        </w:rPr>
        <w:t xml:space="preserve"> decorridas </w:t>
      </w:r>
      <w:r w:rsidRPr="008344E6">
        <w:rPr>
          <w:color w:val="000000" w:themeColor="text1"/>
          <w:sz w:val="24"/>
          <w:szCs w:val="24"/>
        </w:rPr>
        <w:t>vinte e quatro horas da comunicação expressa aos participantes via “chat” do sistema eletrônico, onde será designado novo horário para a                      continuidade da sessão.</w:t>
      </w:r>
    </w:p>
    <w:p w14:paraId="747DC9F8" w14:textId="6C7F91A9" w:rsidR="00486DE1" w:rsidRPr="008344E6"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344E6">
        <w:rPr>
          <w:color w:val="000000" w:themeColor="text1"/>
          <w:sz w:val="24"/>
          <w:szCs w:val="24"/>
        </w:rPr>
        <w:t xml:space="preserve">O andamento do procedimento de licitação entre a data de abertura das propostas e a adjudicação do objeto deve ser acompanhado pelos participantes por meio do portal </w:t>
      </w:r>
      <w:r w:rsidRPr="008344E6">
        <w:rPr>
          <w:color w:val="000000" w:themeColor="text1"/>
          <w:sz w:val="24"/>
          <w:szCs w:val="24"/>
        </w:rPr>
        <w:lastRenderedPageBreak/>
        <w:t>“</w:t>
      </w:r>
      <w:proofErr w:type="gramStart"/>
      <w:r w:rsidRPr="008344E6">
        <w:rPr>
          <w:color w:val="000000" w:themeColor="text1"/>
          <w:sz w:val="24"/>
          <w:szCs w:val="24"/>
        </w:rPr>
        <w:t>https</w:t>
      </w:r>
      <w:proofErr w:type="gramEnd"/>
      <w:r w:rsidRPr="008344E6">
        <w:rPr>
          <w:color w:val="000000" w:themeColor="text1"/>
          <w:sz w:val="24"/>
          <w:szCs w:val="24"/>
        </w:rPr>
        <w:t>://www.licitanet.com.br/”, que veiculará avisos, convocações, desclassificações de licitantes, justificativas e outras decisões referentes ao procedimento.</w:t>
      </w:r>
    </w:p>
    <w:p w14:paraId="18BA130D" w14:textId="77777777" w:rsidR="00486DE1" w:rsidRPr="008344E6"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344E6">
        <w:rPr>
          <w:rFonts w:ascii="Times New Roman" w:hAnsi="Times New Roman" w:cs="Times New Roman"/>
          <w:b/>
          <w:color w:val="000000" w:themeColor="text1"/>
          <w:sz w:val="24"/>
          <w:szCs w:val="24"/>
        </w:rPr>
        <w:t xml:space="preserve">Dos benefícios das </w:t>
      </w:r>
      <w:proofErr w:type="spellStart"/>
      <w:r w:rsidRPr="008344E6">
        <w:rPr>
          <w:rFonts w:ascii="Times New Roman" w:hAnsi="Times New Roman" w:cs="Times New Roman"/>
          <w:b/>
          <w:color w:val="000000" w:themeColor="text1"/>
          <w:sz w:val="24"/>
          <w:szCs w:val="24"/>
        </w:rPr>
        <w:t>ME’s</w:t>
      </w:r>
      <w:proofErr w:type="spellEnd"/>
      <w:r w:rsidRPr="008344E6">
        <w:rPr>
          <w:rFonts w:ascii="Times New Roman" w:hAnsi="Times New Roman" w:cs="Times New Roman"/>
          <w:b/>
          <w:color w:val="000000" w:themeColor="text1"/>
          <w:sz w:val="24"/>
          <w:szCs w:val="24"/>
        </w:rPr>
        <w:t xml:space="preserve">, </w:t>
      </w:r>
      <w:proofErr w:type="spellStart"/>
      <w:r w:rsidRPr="008344E6">
        <w:rPr>
          <w:rFonts w:ascii="Times New Roman" w:hAnsi="Times New Roman" w:cs="Times New Roman"/>
          <w:b/>
          <w:color w:val="000000" w:themeColor="text1"/>
          <w:sz w:val="24"/>
          <w:szCs w:val="24"/>
        </w:rPr>
        <w:t>EPP’s</w:t>
      </w:r>
      <w:proofErr w:type="spellEnd"/>
      <w:r w:rsidRPr="008344E6">
        <w:rPr>
          <w:rFonts w:ascii="Times New Roman" w:hAnsi="Times New Roman" w:cs="Times New Roman"/>
          <w:b/>
          <w:color w:val="000000" w:themeColor="text1"/>
          <w:sz w:val="24"/>
          <w:szCs w:val="24"/>
        </w:rPr>
        <w:t xml:space="preserve"> e EQUIPARADAS, na fase </w:t>
      </w:r>
      <w:proofErr w:type="gramStart"/>
      <w:r w:rsidRPr="008344E6">
        <w:rPr>
          <w:rFonts w:ascii="Times New Roman" w:hAnsi="Times New Roman" w:cs="Times New Roman"/>
          <w:b/>
          <w:color w:val="000000" w:themeColor="text1"/>
          <w:sz w:val="24"/>
          <w:szCs w:val="24"/>
        </w:rPr>
        <w:t>competitiva</w:t>
      </w:r>
      <w:proofErr w:type="gramEnd"/>
    </w:p>
    <w:p w14:paraId="35799930" w14:textId="0998B41F"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9.1</w:t>
      </w:r>
      <w:r w:rsidR="00E050F9"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.1 -</w:t>
      </w:r>
      <w:r w:rsidR="005E0486" w:rsidRPr="008344E6">
        <w:rPr>
          <w:rFonts w:ascii="Times New Roman" w:hAnsi="Times New Roman" w:cs="Times New Roman"/>
          <w:color w:val="000000" w:themeColor="text1"/>
          <w:sz w:val="24"/>
          <w:szCs w:val="24"/>
        </w:rPr>
        <w:t xml:space="preserve"> </w:t>
      </w:r>
      <w:r w:rsidRPr="008344E6">
        <w:rPr>
          <w:rFonts w:ascii="Times New Roman" w:hAnsi="Times New Roman" w:cs="Times New Roman"/>
          <w:color w:val="000000" w:themeColor="text1"/>
          <w:sz w:val="24"/>
          <w:szCs w:val="24"/>
        </w:rPr>
        <w:t xml:space="preserve">O sistema identificará em coluna própria </w:t>
      </w:r>
      <w:r w:rsidR="00705EF2" w:rsidRPr="008344E6">
        <w:rPr>
          <w:rFonts w:ascii="Times New Roman" w:hAnsi="Times New Roman" w:cs="Times New Roman"/>
          <w:color w:val="000000" w:themeColor="text1"/>
          <w:sz w:val="24"/>
          <w:szCs w:val="24"/>
        </w:rPr>
        <w:t>às</w:t>
      </w:r>
      <w:r w:rsidRPr="008344E6">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344E6">
        <w:rPr>
          <w:rFonts w:ascii="Times New Roman" w:hAnsi="Times New Roman" w:cs="Times New Roman"/>
          <w:color w:val="000000" w:themeColor="text1"/>
          <w:sz w:val="24"/>
          <w:szCs w:val="24"/>
        </w:rPr>
        <w:t>arts</w:t>
      </w:r>
      <w:proofErr w:type="spellEnd"/>
      <w:r w:rsidRPr="008344E6">
        <w:rPr>
          <w:rFonts w:ascii="Times New Roman" w:hAnsi="Times New Roman" w:cs="Times New Roman"/>
          <w:color w:val="000000" w:themeColor="text1"/>
          <w:sz w:val="24"/>
          <w:szCs w:val="24"/>
        </w:rPr>
        <w:t>. 44 e 45 da Lei Complementar nº 123, de 2006, regulamentada pelo Decreto nº 8.538, de 2015.</w:t>
      </w:r>
    </w:p>
    <w:p w14:paraId="14F69A83" w14:textId="1EFEA9B9"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.2 - Nessas condições, as propostas de microempresas e empresas de pequeno porte que se encontrarem na faixa de até </w:t>
      </w:r>
      <w:r w:rsidR="00F650B9">
        <w:rPr>
          <w:color w:val="000000" w:themeColor="text1"/>
          <w:sz w:val="24"/>
          <w:szCs w:val="24"/>
        </w:rPr>
        <w:t>0</w:t>
      </w:r>
      <w:r w:rsidRPr="008344E6">
        <w:rPr>
          <w:color w:val="000000" w:themeColor="text1"/>
          <w:sz w:val="24"/>
          <w:szCs w:val="24"/>
        </w:rPr>
        <w:t>5% (cinco por cento) acima da melhor proposta</w:t>
      </w:r>
      <w:proofErr w:type="gramStart"/>
      <w:r w:rsidRPr="008344E6">
        <w:rPr>
          <w:color w:val="000000" w:themeColor="text1"/>
          <w:sz w:val="24"/>
          <w:szCs w:val="24"/>
        </w:rPr>
        <w:t xml:space="preserve"> ou melhor</w:t>
      </w:r>
      <w:proofErr w:type="gramEnd"/>
      <w:r w:rsidRPr="008344E6">
        <w:rPr>
          <w:color w:val="000000" w:themeColor="text1"/>
          <w:sz w:val="24"/>
          <w:szCs w:val="24"/>
        </w:rPr>
        <w:t xml:space="preserve"> lance serão consideradas empatadas com a primeira colocada. </w:t>
      </w:r>
    </w:p>
    <w:p w14:paraId="53923F6C" w14:textId="709FF6F5"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8344E6">
        <w:rPr>
          <w:color w:val="000000" w:themeColor="text1"/>
          <w:sz w:val="24"/>
          <w:szCs w:val="24"/>
        </w:rPr>
        <w:t>0</w:t>
      </w:r>
      <w:r w:rsidRPr="008344E6">
        <w:rPr>
          <w:color w:val="000000" w:themeColor="text1"/>
          <w:sz w:val="24"/>
          <w:szCs w:val="24"/>
        </w:rPr>
        <w:t xml:space="preserve">5 (cinco) minutos controlados pelo sistema, contados após a comunicação automática para tanto. </w:t>
      </w:r>
    </w:p>
    <w:p w14:paraId="2C97F60A" w14:textId="6BF7B5D8"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8344E6"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300C1B" w:rsidRDefault="00486DE1" w:rsidP="00613BC0">
      <w:pPr>
        <w:autoSpaceDE w:val="0"/>
        <w:autoSpaceDN w:val="0"/>
        <w:adjustRightInd w:val="0"/>
        <w:spacing w:before="120" w:after="120"/>
        <w:ind w:hanging="11"/>
        <w:jc w:val="both"/>
        <w:rPr>
          <w:color w:val="000000" w:themeColor="text1"/>
          <w:sz w:val="24"/>
          <w:szCs w:val="24"/>
        </w:rPr>
      </w:pPr>
      <w:r w:rsidRPr="008344E6">
        <w:rPr>
          <w:color w:val="000000" w:themeColor="text1"/>
          <w:sz w:val="24"/>
          <w:szCs w:val="24"/>
        </w:rPr>
        <w:t>9.1</w:t>
      </w:r>
      <w:r w:rsidR="00E050F9" w:rsidRPr="008344E6">
        <w:rPr>
          <w:color w:val="000000" w:themeColor="text1"/>
          <w:sz w:val="24"/>
          <w:szCs w:val="24"/>
        </w:rPr>
        <w:t>5</w:t>
      </w:r>
      <w:r w:rsidRPr="008344E6">
        <w:rPr>
          <w:color w:val="000000" w:themeColor="text1"/>
          <w:sz w:val="24"/>
          <w:szCs w:val="24"/>
        </w:rPr>
        <w:t>.</w:t>
      </w:r>
      <w:r w:rsidR="003B3411" w:rsidRPr="008344E6">
        <w:rPr>
          <w:color w:val="000000" w:themeColor="text1"/>
          <w:sz w:val="24"/>
          <w:szCs w:val="24"/>
        </w:rPr>
        <w:t>6</w:t>
      </w:r>
      <w:r w:rsidRPr="008344E6">
        <w:rPr>
          <w:color w:val="000000" w:themeColor="text1"/>
          <w:sz w:val="24"/>
          <w:szCs w:val="24"/>
        </w:rPr>
        <w:t xml:space="preserve"> </w:t>
      </w:r>
      <w:r w:rsidR="0037271D" w:rsidRPr="008344E6">
        <w:rPr>
          <w:color w:val="000000" w:themeColor="text1"/>
          <w:sz w:val="24"/>
          <w:szCs w:val="24"/>
        </w:rPr>
        <w:t xml:space="preserve">- </w:t>
      </w:r>
      <w:r w:rsidRPr="008344E6">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w:t>
      </w:r>
      <w:r w:rsidRPr="00300C1B">
        <w:rPr>
          <w:color w:val="000000" w:themeColor="text1"/>
          <w:sz w:val="24"/>
          <w:szCs w:val="24"/>
        </w:rPr>
        <w:t xml:space="preserve">compatibilidade de preço com o valor estimado para a contratação, a licitante for considerada habilitada e tiver sua amostra aceita, se for o caso. </w:t>
      </w:r>
    </w:p>
    <w:p w14:paraId="5BF66CAC" w14:textId="2C3F9162" w:rsidR="003B3411" w:rsidRPr="00300C1B"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300C1B">
        <w:rPr>
          <w:color w:val="000000" w:themeColor="text1"/>
          <w:sz w:val="24"/>
          <w:szCs w:val="24"/>
        </w:rPr>
        <w:t>Havendo eventual empate entre propostas ou lances, o critério de desempate será aquele previsto no art. 60 da Lei nº 14.133, de 2021.</w:t>
      </w:r>
    </w:p>
    <w:p w14:paraId="6DC79349" w14:textId="4EF66171" w:rsidR="00486DE1" w:rsidRPr="00300C1B"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300C1B">
        <w:rPr>
          <w:color w:val="000000" w:themeColor="text1"/>
          <w:sz w:val="24"/>
          <w:szCs w:val="24"/>
        </w:rPr>
        <w:t>Após o encerramento da fase de lances e estando o valor da melhor proposta acima</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valor</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 xml:space="preserve">referência,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negociará</w:t>
      </w:r>
      <w:r w:rsidRPr="00300C1B">
        <w:rPr>
          <w:color w:val="000000" w:themeColor="text1"/>
          <w:spacing w:val="-1"/>
          <w:sz w:val="24"/>
          <w:szCs w:val="24"/>
        </w:rPr>
        <w:t xml:space="preserve"> </w:t>
      </w:r>
      <w:r w:rsidRPr="00300C1B">
        <w:rPr>
          <w:color w:val="000000" w:themeColor="text1"/>
          <w:sz w:val="24"/>
          <w:szCs w:val="24"/>
        </w:rPr>
        <w:t>a redução do</w:t>
      </w:r>
      <w:r w:rsidRPr="00300C1B">
        <w:rPr>
          <w:color w:val="000000" w:themeColor="text1"/>
          <w:spacing w:val="-1"/>
          <w:sz w:val="24"/>
          <w:szCs w:val="24"/>
        </w:rPr>
        <w:t xml:space="preserve"> </w:t>
      </w:r>
      <w:r w:rsidRPr="00300C1B">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0B05DBEF" w:rsidR="00486DE1" w:rsidRPr="00300C1B"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300C1B">
        <w:rPr>
          <w:color w:val="000000" w:themeColor="text1"/>
          <w:sz w:val="24"/>
          <w:szCs w:val="24"/>
        </w:rPr>
        <w:t>Após a DISPUTA</w:t>
      </w:r>
      <w:r w:rsidR="00266C72" w:rsidRPr="00300C1B">
        <w:rPr>
          <w:color w:val="000000" w:themeColor="text1"/>
          <w:sz w:val="24"/>
          <w:szCs w:val="24"/>
        </w:rPr>
        <w:t xml:space="preserve"> </w:t>
      </w:r>
      <w:r w:rsidRPr="00300C1B">
        <w:rPr>
          <w:color w:val="000000" w:themeColor="text1"/>
          <w:sz w:val="24"/>
          <w:szCs w:val="24"/>
        </w:rPr>
        <w:t xml:space="preserve">do preço,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iniciará a fase de aceitação e julgamento da proposta pelo</w:t>
      </w:r>
      <w:r w:rsidRPr="00300C1B">
        <w:rPr>
          <w:color w:val="000000" w:themeColor="text1"/>
          <w:spacing w:val="1"/>
          <w:sz w:val="24"/>
          <w:szCs w:val="24"/>
        </w:rPr>
        <w:t xml:space="preserve"> </w:t>
      </w:r>
      <w:r w:rsidRPr="00300C1B">
        <w:rPr>
          <w:color w:val="000000" w:themeColor="text1"/>
          <w:sz w:val="24"/>
          <w:szCs w:val="24"/>
        </w:rPr>
        <w:t>critério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266C72" w:rsidRPr="00300C1B">
        <w:rPr>
          <w:color w:val="000000" w:themeColor="text1"/>
          <w:sz w:val="24"/>
          <w:szCs w:val="24"/>
        </w:rPr>
        <w:t>“</w:t>
      </w:r>
      <w:r w:rsidR="00EE123C">
        <w:rPr>
          <w:color w:val="000000" w:themeColor="text1"/>
          <w:sz w:val="24"/>
          <w:szCs w:val="24"/>
        </w:rPr>
        <w:t>MENOR PREÇO POR LOTE</w:t>
      </w:r>
      <w:r w:rsidR="00266C72" w:rsidRPr="00300C1B">
        <w:rPr>
          <w:color w:val="000000" w:themeColor="text1"/>
          <w:sz w:val="24"/>
          <w:szCs w:val="24"/>
        </w:rPr>
        <w:t>”</w:t>
      </w:r>
      <w:r w:rsidRPr="00300C1B">
        <w:rPr>
          <w:color w:val="000000" w:themeColor="text1"/>
          <w:sz w:val="24"/>
          <w:szCs w:val="24"/>
        </w:rPr>
        <w:t>,</w:t>
      </w:r>
      <w:r w:rsidRPr="00300C1B">
        <w:rPr>
          <w:color w:val="000000" w:themeColor="text1"/>
          <w:spacing w:val="-57"/>
          <w:sz w:val="24"/>
          <w:szCs w:val="24"/>
        </w:rPr>
        <w:t xml:space="preserve"> </w:t>
      </w:r>
      <w:r w:rsidRPr="00300C1B">
        <w:rPr>
          <w:color w:val="000000" w:themeColor="text1"/>
          <w:sz w:val="24"/>
          <w:szCs w:val="24"/>
        </w:rPr>
        <w:t>podendo negociar, pelo sistema eletrônico, encaminhando contraproposta diretamente ao licitante que</w:t>
      </w:r>
      <w:r w:rsidRPr="00300C1B">
        <w:rPr>
          <w:color w:val="000000" w:themeColor="text1"/>
          <w:spacing w:val="1"/>
          <w:sz w:val="24"/>
          <w:szCs w:val="24"/>
        </w:rPr>
        <w:t xml:space="preserve"> </w:t>
      </w:r>
      <w:r w:rsidRPr="00300C1B">
        <w:rPr>
          <w:color w:val="000000" w:themeColor="text1"/>
          <w:sz w:val="24"/>
          <w:szCs w:val="24"/>
        </w:rPr>
        <w:t xml:space="preserve">tenha apresentado o lance de menor valor por </w:t>
      </w:r>
      <w:r w:rsidR="00E050F9" w:rsidRPr="00300C1B">
        <w:rPr>
          <w:color w:val="000000" w:themeColor="text1"/>
          <w:sz w:val="24"/>
          <w:szCs w:val="24"/>
        </w:rPr>
        <w:t>item</w:t>
      </w:r>
      <w:r w:rsidRPr="00300C1B">
        <w:rPr>
          <w:color w:val="000000" w:themeColor="text1"/>
          <w:sz w:val="24"/>
          <w:szCs w:val="24"/>
        </w:rPr>
        <w:t>, para que seja obtido preço melhor, bem</w:t>
      </w:r>
      <w:r w:rsidRPr="00300C1B">
        <w:rPr>
          <w:color w:val="000000" w:themeColor="text1"/>
          <w:spacing w:val="1"/>
          <w:sz w:val="24"/>
          <w:szCs w:val="24"/>
        </w:rPr>
        <w:t xml:space="preserve"> </w:t>
      </w:r>
      <w:r w:rsidRPr="00300C1B">
        <w:rPr>
          <w:color w:val="000000" w:themeColor="text1"/>
          <w:sz w:val="24"/>
          <w:szCs w:val="24"/>
        </w:rPr>
        <w:t>assim decidir sobre sua aceitação, observados os prazos para fornecimento, as especificações</w:t>
      </w:r>
      <w:r w:rsidRPr="00300C1B">
        <w:rPr>
          <w:color w:val="000000" w:themeColor="text1"/>
          <w:spacing w:val="1"/>
          <w:sz w:val="24"/>
          <w:szCs w:val="24"/>
        </w:rPr>
        <w:t xml:space="preserve"> </w:t>
      </w:r>
      <w:r w:rsidRPr="00300C1B">
        <w:rPr>
          <w:color w:val="000000" w:themeColor="text1"/>
          <w:sz w:val="24"/>
          <w:szCs w:val="24"/>
        </w:rPr>
        <w:t>técnicas, parâmetros mínimos de desempenho e de qualidade e demais condições definidas</w:t>
      </w:r>
      <w:r w:rsidRPr="00300C1B">
        <w:rPr>
          <w:color w:val="000000" w:themeColor="text1"/>
          <w:spacing w:val="1"/>
          <w:sz w:val="24"/>
          <w:szCs w:val="24"/>
        </w:rPr>
        <w:t xml:space="preserve"> </w:t>
      </w:r>
      <w:r w:rsidRPr="00300C1B">
        <w:rPr>
          <w:color w:val="000000" w:themeColor="text1"/>
          <w:sz w:val="24"/>
          <w:szCs w:val="24"/>
        </w:rPr>
        <w:t>neste</w:t>
      </w:r>
      <w:r w:rsidRPr="00300C1B">
        <w:rPr>
          <w:color w:val="000000" w:themeColor="text1"/>
          <w:spacing w:val="-1"/>
          <w:sz w:val="24"/>
          <w:szCs w:val="24"/>
        </w:rPr>
        <w:t xml:space="preserve"> </w:t>
      </w:r>
      <w:r w:rsidRPr="00300C1B">
        <w:rPr>
          <w:color w:val="000000" w:themeColor="text1"/>
          <w:sz w:val="24"/>
          <w:szCs w:val="24"/>
        </w:rPr>
        <w:t>edital.</w:t>
      </w:r>
    </w:p>
    <w:p w14:paraId="321F5AB8"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 xml:space="preserve">A negociação poderá ser feita com os demais licitantes, segundo a ordem de classificação inicialmente estabelecida, quando </w:t>
      </w:r>
      <w:proofErr w:type="gramStart"/>
      <w:r w:rsidRPr="008344E6">
        <w:rPr>
          <w:color w:val="000000" w:themeColor="text1"/>
          <w:kern w:val="0"/>
          <w:lang w:eastAsia="pt-BR"/>
        </w:rPr>
        <w:t>o primeiro colocado, mesmo</w:t>
      </w:r>
      <w:proofErr w:type="gramEnd"/>
      <w:r w:rsidRPr="008344E6">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A negociação será realizada por meio do sistema, podendo ser acompanhada pelos demais licitantes.</w:t>
      </w:r>
    </w:p>
    <w:p w14:paraId="1EEB1161" w14:textId="77777777" w:rsidR="00486DE1" w:rsidRPr="008344E6" w:rsidRDefault="00486DE1" w:rsidP="005E72E8">
      <w:pPr>
        <w:pStyle w:val="PargrafodaLista"/>
        <w:numPr>
          <w:ilvl w:val="1"/>
          <w:numId w:val="27"/>
        </w:numPr>
        <w:spacing w:before="120" w:after="120"/>
        <w:ind w:left="0" w:hanging="11"/>
        <w:jc w:val="both"/>
        <w:rPr>
          <w:color w:val="000000" w:themeColor="text1"/>
          <w:kern w:val="0"/>
          <w:lang w:eastAsia="pt-BR"/>
        </w:rPr>
      </w:pPr>
      <w:r w:rsidRPr="008344E6">
        <w:rPr>
          <w:color w:val="000000" w:themeColor="text1"/>
          <w:kern w:val="0"/>
          <w:lang w:eastAsia="pt-BR"/>
        </w:rPr>
        <w:t>O resultado da negociação será divulgado a todos os licitantes e anexado aos autos do processo licitatório.</w:t>
      </w:r>
    </w:p>
    <w:p w14:paraId="3B066D76" w14:textId="2F13256B" w:rsidR="00486DE1" w:rsidRPr="00300C1B" w:rsidRDefault="00612B25" w:rsidP="005E72E8">
      <w:pPr>
        <w:pStyle w:val="Default"/>
        <w:numPr>
          <w:ilvl w:val="1"/>
          <w:numId w:val="27"/>
        </w:numPr>
        <w:tabs>
          <w:tab w:val="left" w:pos="709"/>
        </w:tabs>
        <w:spacing w:before="120" w:after="120"/>
        <w:ind w:left="0" w:hanging="11"/>
        <w:jc w:val="both"/>
        <w:rPr>
          <w:color w:val="000000" w:themeColor="text1"/>
        </w:rPr>
      </w:pPr>
      <w:proofErr w:type="gramStart"/>
      <w:r w:rsidRPr="00300C1B">
        <w:rPr>
          <w:color w:val="000000" w:themeColor="text1"/>
        </w:rPr>
        <w:lastRenderedPageBreak/>
        <w:t>O(</w:t>
      </w:r>
      <w:proofErr w:type="gramEnd"/>
      <w:r w:rsidRPr="00300C1B">
        <w:rPr>
          <w:color w:val="000000" w:themeColor="text1"/>
        </w:rPr>
        <w:t>a) Pregoeiro(a)</w:t>
      </w:r>
      <w:r w:rsidR="00486DE1" w:rsidRPr="00300C1B">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53149816" w:rsidR="00486DE1" w:rsidRPr="00300C1B" w:rsidRDefault="00612B25" w:rsidP="005E72E8">
      <w:pPr>
        <w:pStyle w:val="Default"/>
        <w:numPr>
          <w:ilvl w:val="1"/>
          <w:numId w:val="27"/>
        </w:numPr>
        <w:tabs>
          <w:tab w:val="left" w:pos="709"/>
        </w:tabs>
        <w:spacing w:before="120" w:after="120"/>
        <w:ind w:left="0" w:hanging="11"/>
        <w:jc w:val="both"/>
        <w:rPr>
          <w:color w:val="000000" w:themeColor="text1"/>
        </w:rPr>
      </w:pPr>
      <w:r w:rsidRPr="00300C1B">
        <w:rPr>
          <w:color w:val="000000" w:themeColor="text1"/>
        </w:rPr>
        <w:t xml:space="preserve">É facultado </w:t>
      </w:r>
      <w:proofErr w:type="gramStart"/>
      <w:r w:rsidRPr="00300C1B">
        <w:rPr>
          <w:color w:val="000000" w:themeColor="text1"/>
        </w:rPr>
        <w:t>o(</w:t>
      </w:r>
      <w:proofErr w:type="gramEnd"/>
      <w:r w:rsidRPr="00300C1B">
        <w:rPr>
          <w:color w:val="000000" w:themeColor="text1"/>
        </w:rPr>
        <w:t>a) Pregoeiro(a)</w:t>
      </w:r>
      <w:r w:rsidR="00486DE1" w:rsidRPr="00300C1B">
        <w:rPr>
          <w:color w:val="000000" w:themeColor="text1"/>
        </w:rPr>
        <w:t xml:space="preserve">prorrogar o prazo estabelecido, a partir de solicitação fundamentada feita no chat pelo licitante, antes de findo o prazo. </w:t>
      </w:r>
    </w:p>
    <w:p w14:paraId="66335717" w14:textId="47A0F887" w:rsidR="00486DE1" w:rsidRPr="00300C1B"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300C1B">
        <w:rPr>
          <w:color w:val="000000" w:themeColor="text1"/>
          <w:sz w:val="24"/>
          <w:szCs w:val="24"/>
        </w:rPr>
        <w:t xml:space="preserve">Encerrada a disputa,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comprovará a regularidade de situação do autor da melhor proposta, avaliada na forma da Lei</w:t>
      </w:r>
      <w:r w:rsidRPr="00300C1B">
        <w:rPr>
          <w:color w:val="000000" w:themeColor="text1"/>
          <w:spacing w:val="1"/>
          <w:sz w:val="24"/>
          <w:szCs w:val="24"/>
        </w:rPr>
        <w:t xml:space="preserve"> </w:t>
      </w:r>
      <w:r w:rsidRPr="00300C1B">
        <w:rPr>
          <w:color w:val="000000" w:themeColor="text1"/>
          <w:sz w:val="24"/>
          <w:szCs w:val="24"/>
        </w:rPr>
        <w:t xml:space="preserve">14.133/2021.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verificará, também, o cumprimento das demais exigências para</w:t>
      </w:r>
      <w:r w:rsidRPr="00300C1B">
        <w:rPr>
          <w:color w:val="000000" w:themeColor="text1"/>
          <w:spacing w:val="1"/>
          <w:sz w:val="24"/>
          <w:szCs w:val="24"/>
        </w:rPr>
        <w:t xml:space="preserve"> </w:t>
      </w:r>
      <w:r w:rsidRPr="00300C1B">
        <w:rPr>
          <w:color w:val="000000" w:themeColor="text1"/>
          <w:sz w:val="24"/>
          <w:szCs w:val="24"/>
        </w:rPr>
        <w:t>habilitação.</w:t>
      </w:r>
    </w:p>
    <w:p w14:paraId="5AA0EE50" w14:textId="3116F8BA" w:rsidR="00486DE1" w:rsidRPr="00300C1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 xml:space="preserve">aos prazos elencados </w:t>
      </w:r>
      <w:r w:rsidR="00B74675" w:rsidRPr="00300C1B">
        <w:rPr>
          <w:color w:val="000000" w:themeColor="text1"/>
        </w:rPr>
        <w:t xml:space="preserve">neste edital, ou ainda o envio </w:t>
      </w:r>
      <w:r w:rsidRPr="00300C1B">
        <w:rPr>
          <w:color w:val="000000" w:themeColor="text1"/>
        </w:rPr>
        <w:t>da proposta de preços em desconformidade com o disposto neste edital</w:t>
      </w:r>
      <w:r w:rsidRPr="00300C1B">
        <w:rPr>
          <w:color w:val="000000" w:themeColor="text1"/>
          <w:spacing w:val="1"/>
        </w:rPr>
        <w:t xml:space="preserve"> </w:t>
      </w:r>
      <w:r w:rsidRPr="00300C1B">
        <w:rPr>
          <w:color w:val="000000" w:themeColor="text1"/>
        </w:rPr>
        <w:t>ensejará a desclassificação no certame, salvo motivo</w:t>
      </w:r>
      <w:r w:rsidRPr="00300C1B">
        <w:rPr>
          <w:color w:val="000000" w:themeColor="text1"/>
          <w:spacing w:val="1"/>
        </w:rPr>
        <w:t xml:space="preserve"> </w:t>
      </w:r>
      <w:r w:rsidRPr="00300C1B">
        <w:rPr>
          <w:color w:val="000000" w:themeColor="text1"/>
        </w:rPr>
        <w:t>devidamente</w:t>
      </w:r>
      <w:r w:rsidRPr="00300C1B">
        <w:rPr>
          <w:color w:val="000000" w:themeColor="text1"/>
          <w:spacing w:val="-2"/>
        </w:rPr>
        <w:t xml:space="preserve"> </w:t>
      </w:r>
      <w:r w:rsidRPr="00300C1B">
        <w:rPr>
          <w:color w:val="000000" w:themeColor="text1"/>
        </w:rPr>
        <w:t>justificado</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 xml:space="preserve">aceito </w:t>
      </w:r>
      <w:proofErr w:type="gramStart"/>
      <w:r w:rsidR="00612B25" w:rsidRPr="00300C1B">
        <w:rPr>
          <w:color w:val="000000" w:themeColor="text1"/>
        </w:rPr>
        <w:t>pelo(</w:t>
      </w:r>
      <w:proofErr w:type="gramEnd"/>
      <w:r w:rsidR="00612B25" w:rsidRPr="00300C1B">
        <w:rPr>
          <w:color w:val="000000" w:themeColor="text1"/>
        </w:rPr>
        <w:t>a) Pregoeiro(a)</w:t>
      </w:r>
      <w:r w:rsidRPr="00300C1B">
        <w:rPr>
          <w:color w:val="000000" w:themeColor="text1"/>
        </w:rPr>
        <w:t xml:space="preserve">. </w:t>
      </w:r>
    </w:p>
    <w:p w14:paraId="6AE35A03" w14:textId="6FD44CAA" w:rsidR="00486DE1" w:rsidRPr="00300C1B"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300C1B">
        <w:rPr>
          <w:color w:val="000000" w:themeColor="text1"/>
        </w:rPr>
        <w:t>Caso o licitante provisoriamente classificado em primeiro lugar tenha se utilizado de algum tratamento favorecido às ME/</w:t>
      </w:r>
      <w:proofErr w:type="spellStart"/>
      <w:r w:rsidRPr="00300C1B">
        <w:rPr>
          <w:color w:val="000000" w:themeColor="text1"/>
        </w:rPr>
        <w:t>EPPs</w:t>
      </w:r>
      <w:proofErr w:type="spellEnd"/>
      <w:r w:rsidRPr="00300C1B">
        <w:rPr>
          <w:color w:val="000000" w:themeColor="text1"/>
        </w:rPr>
        <w:t xml:space="preserve">, </w:t>
      </w:r>
      <w:proofErr w:type="gramStart"/>
      <w:r w:rsidR="00612B25" w:rsidRPr="00300C1B">
        <w:rPr>
          <w:color w:val="000000" w:themeColor="text1"/>
        </w:rPr>
        <w:t>o(</w:t>
      </w:r>
      <w:proofErr w:type="gramEnd"/>
      <w:r w:rsidR="00612B25" w:rsidRPr="00300C1B">
        <w:rPr>
          <w:color w:val="000000" w:themeColor="text1"/>
        </w:rPr>
        <w:t>a) Pregoeiro(a)</w:t>
      </w:r>
      <w:r w:rsidRPr="00300C1B">
        <w:rPr>
          <w:color w:val="000000" w:themeColor="text1"/>
        </w:rPr>
        <w:t>verificará se faz jus ao benefício</w:t>
      </w:r>
      <w:r w:rsidR="008B65A4" w:rsidRPr="00300C1B">
        <w:rPr>
          <w:color w:val="000000" w:themeColor="text1"/>
        </w:rPr>
        <w:t xml:space="preserve">, em conformidade com os itens </w:t>
      </w:r>
      <w:r w:rsidRPr="00300C1B">
        <w:rPr>
          <w:color w:val="000000" w:themeColor="text1"/>
        </w:rPr>
        <w:t xml:space="preserve">deste </w:t>
      </w:r>
      <w:r w:rsidR="00266C72" w:rsidRPr="00300C1B">
        <w:rPr>
          <w:color w:val="000000" w:themeColor="text1"/>
        </w:rPr>
        <w:t>edital.</w:t>
      </w:r>
    </w:p>
    <w:p w14:paraId="2F0114F6" w14:textId="23781153" w:rsidR="00486DE1" w:rsidRPr="00300C1B"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300C1B">
        <w:rPr>
          <w:color w:val="000000" w:themeColor="text1"/>
          <w:sz w:val="24"/>
          <w:szCs w:val="24"/>
        </w:rPr>
        <w:t>Se a proposta ou lance de menor valor não for aceitável, ou se o licitante desatender às</w:t>
      </w:r>
      <w:r w:rsidRPr="00300C1B">
        <w:rPr>
          <w:color w:val="000000" w:themeColor="text1"/>
          <w:spacing w:val="1"/>
          <w:sz w:val="24"/>
          <w:szCs w:val="24"/>
        </w:rPr>
        <w:t xml:space="preserve"> </w:t>
      </w:r>
      <w:r w:rsidRPr="00300C1B">
        <w:rPr>
          <w:color w:val="000000" w:themeColor="text1"/>
          <w:sz w:val="24"/>
          <w:szCs w:val="24"/>
        </w:rPr>
        <w:t>exigências</w:t>
      </w:r>
      <w:r w:rsidRPr="00300C1B">
        <w:rPr>
          <w:color w:val="000000" w:themeColor="text1"/>
          <w:spacing w:val="1"/>
          <w:sz w:val="24"/>
          <w:szCs w:val="24"/>
        </w:rPr>
        <w:t xml:space="preserve"> </w:t>
      </w:r>
      <w:proofErr w:type="spellStart"/>
      <w:r w:rsidRPr="00300C1B">
        <w:rPr>
          <w:color w:val="000000" w:themeColor="text1"/>
          <w:sz w:val="24"/>
          <w:szCs w:val="24"/>
        </w:rPr>
        <w:t>habilitatórias</w:t>
      </w:r>
      <w:proofErr w:type="spellEnd"/>
      <w:r w:rsidRPr="00300C1B">
        <w:rPr>
          <w:color w:val="000000" w:themeColor="text1"/>
          <w:sz w:val="24"/>
          <w:szCs w:val="24"/>
        </w:rPr>
        <w:t>,</w:t>
      </w:r>
      <w:r w:rsidRPr="00300C1B">
        <w:rPr>
          <w:color w:val="000000" w:themeColor="text1"/>
          <w:spacing w:val="1"/>
          <w:sz w:val="24"/>
          <w:szCs w:val="24"/>
        </w:rPr>
        <w:t xml:space="preserve">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examinará</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r w:rsidRPr="00300C1B">
        <w:rPr>
          <w:color w:val="000000" w:themeColor="text1"/>
          <w:spacing w:val="1"/>
          <w:sz w:val="24"/>
          <w:szCs w:val="24"/>
        </w:rPr>
        <w:t xml:space="preserve"> </w:t>
      </w:r>
      <w:r w:rsidRPr="00300C1B">
        <w:rPr>
          <w:color w:val="000000" w:themeColor="text1"/>
          <w:sz w:val="24"/>
          <w:szCs w:val="24"/>
        </w:rPr>
        <w:t>verificando a sua aceitabilidade e procedendo à sua habilitação, na ordem de classificação e</w:t>
      </w:r>
      <w:r w:rsidRPr="00300C1B">
        <w:rPr>
          <w:color w:val="000000" w:themeColor="text1"/>
          <w:spacing w:val="1"/>
          <w:sz w:val="24"/>
          <w:szCs w:val="24"/>
        </w:rPr>
        <w:t xml:space="preserve"> </w:t>
      </w:r>
      <w:r w:rsidRPr="00300C1B">
        <w:rPr>
          <w:color w:val="000000" w:themeColor="text1"/>
          <w:sz w:val="24"/>
          <w:szCs w:val="24"/>
        </w:rPr>
        <w:t>assim</w:t>
      </w:r>
      <w:r w:rsidRPr="00300C1B">
        <w:rPr>
          <w:color w:val="000000" w:themeColor="text1"/>
          <w:spacing w:val="-1"/>
          <w:sz w:val="24"/>
          <w:szCs w:val="24"/>
        </w:rPr>
        <w:t xml:space="preserve"> </w:t>
      </w:r>
      <w:r w:rsidRPr="00300C1B">
        <w:rPr>
          <w:color w:val="000000" w:themeColor="text1"/>
          <w:sz w:val="24"/>
          <w:szCs w:val="24"/>
        </w:rPr>
        <w:t>sucessivamente, até</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apuração de</w:t>
      </w:r>
      <w:r w:rsidRPr="00300C1B">
        <w:rPr>
          <w:color w:val="000000" w:themeColor="text1"/>
          <w:spacing w:val="-1"/>
          <w:sz w:val="24"/>
          <w:szCs w:val="24"/>
        </w:rPr>
        <w:t xml:space="preserve"> </w:t>
      </w:r>
      <w:r w:rsidRPr="00300C1B">
        <w:rPr>
          <w:color w:val="000000" w:themeColor="text1"/>
          <w:sz w:val="24"/>
          <w:szCs w:val="24"/>
        </w:rPr>
        <w:t>uma proposta</w:t>
      </w:r>
      <w:r w:rsidRPr="00300C1B">
        <w:rPr>
          <w:color w:val="000000" w:themeColor="text1"/>
          <w:spacing w:val="-2"/>
          <w:sz w:val="24"/>
          <w:szCs w:val="24"/>
        </w:rPr>
        <w:t xml:space="preserve"> </w:t>
      </w:r>
      <w:r w:rsidRPr="00300C1B">
        <w:rPr>
          <w:color w:val="000000" w:themeColor="text1"/>
          <w:sz w:val="24"/>
          <w:szCs w:val="24"/>
        </w:rPr>
        <w:t>ou lance</w:t>
      </w:r>
      <w:r w:rsidRPr="00300C1B">
        <w:rPr>
          <w:color w:val="000000" w:themeColor="text1"/>
          <w:spacing w:val="-1"/>
          <w:sz w:val="24"/>
          <w:szCs w:val="24"/>
        </w:rPr>
        <w:t xml:space="preserve"> </w:t>
      </w:r>
      <w:r w:rsidRPr="00300C1B">
        <w:rPr>
          <w:color w:val="000000" w:themeColor="text1"/>
          <w:sz w:val="24"/>
          <w:szCs w:val="24"/>
        </w:rPr>
        <w:t>que atenda</w:t>
      </w:r>
      <w:r w:rsidRPr="00300C1B">
        <w:rPr>
          <w:color w:val="000000" w:themeColor="text1"/>
          <w:spacing w:val="-1"/>
          <w:sz w:val="24"/>
          <w:szCs w:val="24"/>
        </w:rPr>
        <w:t xml:space="preserve"> </w:t>
      </w:r>
      <w:r w:rsidRPr="00300C1B">
        <w:rPr>
          <w:color w:val="000000" w:themeColor="text1"/>
          <w:sz w:val="24"/>
          <w:szCs w:val="24"/>
        </w:rPr>
        <w:t>ao edital.</w:t>
      </w:r>
    </w:p>
    <w:p w14:paraId="578DDC2F" w14:textId="77777777" w:rsidR="00486DE1" w:rsidRPr="00300C1B"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300C1B">
        <w:rPr>
          <w:color w:val="000000" w:themeColor="text1"/>
          <w:sz w:val="24"/>
          <w:szCs w:val="24"/>
        </w:rPr>
        <w:t>Considera-se inaceitável, para todos os fins aqui dispostos, a proposta que não atender</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exigências</w:t>
      </w:r>
      <w:r w:rsidRPr="00300C1B">
        <w:rPr>
          <w:color w:val="000000" w:themeColor="text1"/>
          <w:spacing w:val="1"/>
          <w:sz w:val="24"/>
          <w:szCs w:val="24"/>
        </w:rPr>
        <w:t xml:space="preserve"> </w:t>
      </w:r>
      <w:r w:rsidRPr="00300C1B">
        <w:rPr>
          <w:color w:val="000000" w:themeColor="text1"/>
          <w:sz w:val="24"/>
          <w:szCs w:val="24"/>
        </w:rPr>
        <w:t>fixadas neste</w:t>
      </w:r>
      <w:r w:rsidRPr="00300C1B">
        <w:rPr>
          <w:color w:val="000000" w:themeColor="text1"/>
          <w:spacing w:val="-1"/>
          <w:sz w:val="24"/>
          <w:szCs w:val="24"/>
        </w:rPr>
        <w:t xml:space="preserve"> </w:t>
      </w:r>
      <w:r w:rsidRPr="00300C1B">
        <w:rPr>
          <w:color w:val="000000" w:themeColor="text1"/>
          <w:sz w:val="24"/>
          <w:szCs w:val="24"/>
        </w:rPr>
        <w:t>Edital.</w:t>
      </w:r>
    </w:p>
    <w:p w14:paraId="7844E777" w14:textId="32563901" w:rsidR="00486DE1" w:rsidRPr="00300C1B"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300C1B">
        <w:rPr>
          <w:color w:val="000000" w:themeColor="text1"/>
          <w:sz w:val="24"/>
          <w:szCs w:val="24"/>
        </w:rPr>
        <w:t>Havendo lances no tempo de disputa da sessão pública, a proposta final de preços do</w:t>
      </w:r>
      <w:r w:rsidRPr="00300C1B">
        <w:rPr>
          <w:color w:val="000000" w:themeColor="text1"/>
          <w:spacing w:val="1"/>
          <w:sz w:val="24"/>
          <w:szCs w:val="24"/>
        </w:rPr>
        <w:t xml:space="preserve"> </w:t>
      </w:r>
      <w:r w:rsidRPr="00300C1B">
        <w:rPr>
          <w:color w:val="000000" w:themeColor="text1"/>
          <w:sz w:val="24"/>
          <w:szCs w:val="24"/>
        </w:rPr>
        <w:t>licitante detentor da melhor oferta deverá ter seus valores unitários e totais ajustados de forma que</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preços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cada</w:t>
      </w:r>
      <w:r w:rsidRPr="00300C1B">
        <w:rPr>
          <w:color w:val="000000" w:themeColor="text1"/>
          <w:spacing w:val="1"/>
          <w:sz w:val="24"/>
          <w:szCs w:val="24"/>
        </w:rPr>
        <w:t xml:space="preserve"> </w:t>
      </w:r>
      <w:r w:rsidRPr="00300C1B">
        <w:rPr>
          <w:color w:val="000000" w:themeColor="text1"/>
          <w:sz w:val="24"/>
          <w:szCs w:val="24"/>
        </w:rPr>
        <w:t>um</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itens</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resultem,</w:t>
      </w:r>
      <w:r w:rsidRPr="00300C1B">
        <w:rPr>
          <w:color w:val="000000" w:themeColor="text1"/>
          <w:spacing w:val="1"/>
          <w:sz w:val="24"/>
          <w:szCs w:val="24"/>
        </w:rPr>
        <w:t xml:space="preserve"> </w:t>
      </w:r>
      <w:r w:rsidRPr="00300C1B">
        <w:rPr>
          <w:color w:val="000000" w:themeColor="text1"/>
          <w:sz w:val="24"/>
          <w:szCs w:val="24"/>
        </w:rPr>
        <w:t>após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ajustes,</w:t>
      </w:r>
      <w:r w:rsidRPr="00300C1B">
        <w:rPr>
          <w:color w:val="000000" w:themeColor="text1"/>
          <w:spacing w:val="1"/>
          <w:sz w:val="24"/>
          <w:szCs w:val="24"/>
        </w:rPr>
        <w:t xml:space="preserve"> </w:t>
      </w:r>
      <w:r w:rsidRPr="00300C1B">
        <w:rPr>
          <w:color w:val="000000" w:themeColor="text1"/>
          <w:sz w:val="24"/>
          <w:szCs w:val="24"/>
        </w:rPr>
        <w:t>inexequíveis</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superfaturados.</w:t>
      </w:r>
    </w:p>
    <w:p w14:paraId="07678972" w14:textId="77777777" w:rsidR="00EE3B71" w:rsidRPr="00300C1B"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300C1B">
        <w:rPr>
          <w:color w:val="000000" w:themeColor="text1"/>
          <w:sz w:val="24"/>
          <w:szCs w:val="24"/>
        </w:rPr>
        <w:t>No caso de bens e serviços em geral, é indício de inexequibilidade das propostas valores inferiores a 50% (cinquenta por cento) do valor orçado pela Administração.</w:t>
      </w:r>
    </w:p>
    <w:p w14:paraId="5E95CD50" w14:textId="4D52FB23" w:rsidR="00EE3B71" w:rsidRPr="00300C1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9.30.1- A inexequibilidade, na hipótese de que trata o caput, só será considerada após diligência d</w:t>
      </w:r>
      <w:r w:rsidR="00137B66" w:rsidRPr="00300C1B">
        <w:rPr>
          <w:color w:val="000000" w:themeColor="text1"/>
          <w:sz w:val="24"/>
          <w:szCs w:val="24"/>
        </w:rPr>
        <w:t>o (a) Pregoeiro (a)</w:t>
      </w:r>
      <w:r w:rsidRPr="00300C1B">
        <w:rPr>
          <w:color w:val="000000" w:themeColor="text1"/>
          <w:sz w:val="24"/>
          <w:szCs w:val="24"/>
        </w:rPr>
        <w:t>, que comprove:</w:t>
      </w:r>
    </w:p>
    <w:p w14:paraId="33F27152" w14:textId="0D897FFD" w:rsidR="00EE3B71" w:rsidRPr="00300C1B"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 xml:space="preserve">9.30.1.1- que o custo do licitante ultrapassa o valor da proposta; </w:t>
      </w:r>
      <w:proofErr w:type="gramStart"/>
      <w:r w:rsidRPr="00300C1B">
        <w:rPr>
          <w:color w:val="000000" w:themeColor="text1"/>
          <w:sz w:val="24"/>
          <w:szCs w:val="24"/>
        </w:rPr>
        <w:t>e</w:t>
      </w:r>
      <w:proofErr w:type="gramEnd"/>
    </w:p>
    <w:p w14:paraId="2767A84E" w14:textId="3FFAA49A" w:rsidR="00EE3B71" w:rsidRPr="00300C1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9.30.1.2- inexistirem custos de oportunidade capazes de justificar o vulto da oferta.</w:t>
      </w:r>
    </w:p>
    <w:p w14:paraId="1CE997CD" w14:textId="5EBC5ECE" w:rsidR="005D6B06" w:rsidRPr="00300C1B" w:rsidRDefault="005D6B06" w:rsidP="007A450A">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300C1B">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300C1B"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w:t>
      </w:r>
      <w:r w:rsidR="0020722B" w:rsidRPr="00300C1B">
        <w:rPr>
          <w:color w:val="000000" w:themeColor="text1"/>
          <w:sz w:val="24"/>
          <w:szCs w:val="24"/>
        </w:rPr>
        <w:t>1</w:t>
      </w:r>
      <w:r w:rsidR="005D6B06" w:rsidRPr="00300C1B">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300C1B"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300C1B">
        <w:rPr>
          <w:color w:val="000000" w:themeColor="text1"/>
          <w:sz w:val="24"/>
          <w:szCs w:val="24"/>
        </w:rPr>
        <w:t>9.3</w:t>
      </w:r>
      <w:r w:rsidR="0020722B" w:rsidRPr="00300C1B">
        <w:rPr>
          <w:color w:val="000000" w:themeColor="text1"/>
          <w:sz w:val="24"/>
          <w:szCs w:val="24"/>
        </w:rPr>
        <w:t>1</w:t>
      </w:r>
      <w:r w:rsidRPr="00300C1B">
        <w:rPr>
          <w:color w:val="000000" w:themeColor="text1"/>
          <w:sz w:val="24"/>
          <w:szCs w:val="24"/>
        </w:rPr>
        <w:t xml:space="preserve">.1- </w:t>
      </w:r>
      <w:r w:rsidR="00D03027" w:rsidRPr="00300C1B">
        <w:rPr>
          <w:color w:val="000000" w:themeColor="text1"/>
          <w:sz w:val="24"/>
          <w:szCs w:val="24"/>
        </w:rPr>
        <w:t>O</w:t>
      </w:r>
      <w:r w:rsidR="00766166" w:rsidRPr="00300C1B">
        <w:rPr>
          <w:color w:val="000000" w:themeColor="text1"/>
          <w:sz w:val="24"/>
          <w:szCs w:val="24"/>
        </w:rPr>
        <w:t>s</w:t>
      </w:r>
      <w:r w:rsidR="00D03027" w:rsidRPr="00300C1B">
        <w:rPr>
          <w:color w:val="000000" w:themeColor="text1"/>
          <w:sz w:val="24"/>
          <w:szCs w:val="24"/>
        </w:rPr>
        <w:t xml:space="preserve"> referidos custos poderão ser comprovados</w:t>
      </w:r>
      <w:r w:rsidR="00E050F9" w:rsidRPr="00300C1B">
        <w:rPr>
          <w:color w:val="000000" w:themeColor="text1"/>
          <w:sz w:val="24"/>
          <w:szCs w:val="24"/>
        </w:rPr>
        <w:t>, por exemplo,</w:t>
      </w:r>
      <w:r w:rsidR="00D03027" w:rsidRPr="00300C1B">
        <w:rPr>
          <w:color w:val="000000" w:themeColor="text1"/>
          <w:sz w:val="24"/>
          <w:szCs w:val="24"/>
        </w:rPr>
        <w:t xml:space="preserve"> pela apresentação de Notas Fiscais ou por contrato</w:t>
      </w:r>
      <w:r w:rsidR="00766166" w:rsidRPr="00300C1B">
        <w:rPr>
          <w:color w:val="000000" w:themeColor="text1"/>
          <w:sz w:val="24"/>
          <w:szCs w:val="24"/>
        </w:rPr>
        <w:t>, acompanhado da</w:t>
      </w:r>
      <w:r w:rsidR="00D03027" w:rsidRPr="00300C1B">
        <w:rPr>
          <w:color w:val="000000" w:themeColor="text1"/>
          <w:sz w:val="24"/>
          <w:szCs w:val="24"/>
        </w:rPr>
        <w:t xml:space="preserve"> planilha de custos e notas fiscais.</w:t>
      </w:r>
    </w:p>
    <w:p w14:paraId="4C3DE85E" w14:textId="5E6F8D28" w:rsidR="00486DE1" w:rsidRPr="00300C1B" w:rsidRDefault="00486DE1" w:rsidP="007A450A">
      <w:pPr>
        <w:pStyle w:val="Default"/>
        <w:numPr>
          <w:ilvl w:val="1"/>
          <w:numId w:val="43"/>
        </w:numPr>
        <w:tabs>
          <w:tab w:val="left" w:pos="709"/>
        </w:tabs>
        <w:spacing w:before="120" w:after="120"/>
        <w:ind w:left="0" w:hanging="11"/>
        <w:jc w:val="both"/>
        <w:rPr>
          <w:color w:val="000000" w:themeColor="text1"/>
        </w:rPr>
      </w:pPr>
      <w:r w:rsidRPr="00300C1B">
        <w:rPr>
          <w:color w:val="000000" w:themeColor="text1"/>
        </w:rPr>
        <w:t xml:space="preserve">O preço proposto deverá ser expresso em moeda corrente nacional (Real), com até </w:t>
      </w:r>
      <w:r w:rsidR="005230EB" w:rsidRPr="00300C1B">
        <w:rPr>
          <w:color w:val="000000" w:themeColor="text1"/>
        </w:rPr>
        <w:t>duas</w:t>
      </w:r>
      <w:r w:rsidRPr="00300C1B">
        <w:rPr>
          <w:color w:val="000000" w:themeColor="text1"/>
        </w:rPr>
        <w:t xml:space="preserve"> casas decimais (0,</w:t>
      </w:r>
      <w:r w:rsidR="000C3C65" w:rsidRPr="00300C1B">
        <w:rPr>
          <w:color w:val="000000" w:themeColor="text1"/>
        </w:rPr>
        <w:t>0</w:t>
      </w:r>
      <w:r w:rsidRPr="00300C1B">
        <w:rPr>
          <w:color w:val="000000" w:themeColor="text1"/>
        </w:rPr>
        <w:t xml:space="preserve">0). </w:t>
      </w:r>
    </w:p>
    <w:p w14:paraId="7E082C4C" w14:textId="683B9ABC" w:rsidR="00486DE1" w:rsidRPr="00300C1B" w:rsidRDefault="00486DE1" w:rsidP="007A450A">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300C1B">
        <w:rPr>
          <w:color w:val="000000" w:themeColor="text1"/>
          <w:sz w:val="24"/>
          <w:szCs w:val="24"/>
        </w:rPr>
        <w:t>Constatado o atendimento das exigências fixadas no edital, inclusive as exigências 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o licitante será</w:t>
      </w:r>
      <w:r w:rsidRPr="00300C1B">
        <w:rPr>
          <w:color w:val="000000" w:themeColor="text1"/>
          <w:spacing w:val="-3"/>
          <w:sz w:val="24"/>
          <w:szCs w:val="24"/>
        </w:rPr>
        <w:t xml:space="preserve"> </w:t>
      </w:r>
      <w:r w:rsidRPr="00300C1B">
        <w:rPr>
          <w:color w:val="000000" w:themeColor="text1"/>
          <w:sz w:val="24"/>
          <w:szCs w:val="24"/>
        </w:rPr>
        <w:t>declarado vencedor do</w:t>
      </w:r>
      <w:r w:rsidRPr="00300C1B">
        <w:rPr>
          <w:color w:val="000000" w:themeColor="text1"/>
          <w:spacing w:val="2"/>
          <w:sz w:val="24"/>
          <w:szCs w:val="24"/>
        </w:rPr>
        <w:t xml:space="preserve"> </w:t>
      </w:r>
      <w:r w:rsidRPr="00300C1B">
        <w:rPr>
          <w:color w:val="000000" w:themeColor="text1"/>
          <w:sz w:val="24"/>
          <w:szCs w:val="24"/>
        </w:rPr>
        <w:t>certame</w:t>
      </w:r>
      <w:r w:rsidRPr="00300C1B">
        <w:rPr>
          <w:color w:val="000000" w:themeColor="text1"/>
          <w:spacing w:val="-1"/>
          <w:sz w:val="24"/>
          <w:szCs w:val="24"/>
        </w:rPr>
        <w:t xml:space="preserve"> </w:t>
      </w:r>
      <w:proofErr w:type="gramStart"/>
      <w:r w:rsidR="00612B25" w:rsidRPr="00300C1B">
        <w:rPr>
          <w:color w:val="000000" w:themeColor="text1"/>
          <w:sz w:val="24"/>
          <w:szCs w:val="24"/>
        </w:rPr>
        <w:t>pelo(</w:t>
      </w:r>
      <w:proofErr w:type="gramEnd"/>
      <w:r w:rsidR="00612B25" w:rsidRPr="00300C1B">
        <w:rPr>
          <w:color w:val="000000" w:themeColor="text1"/>
          <w:sz w:val="24"/>
          <w:szCs w:val="24"/>
        </w:rPr>
        <w:t>a) Pregoeiro(a)</w:t>
      </w:r>
      <w:r w:rsidRPr="00300C1B">
        <w:rPr>
          <w:color w:val="000000" w:themeColor="text1"/>
          <w:sz w:val="24"/>
          <w:szCs w:val="24"/>
        </w:rPr>
        <w:t>.</w:t>
      </w:r>
    </w:p>
    <w:p w14:paraId="01F288EE" w14:textId="0AD53629" w:rsidR="00C23E10" w:rsidRPr="00300C1B" w:rsidRDefault="00C23E10" w:rsidP="007A450A">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300C1B">
        <w:rPr>
          <w:color w:val="000000" w:themeColor="text1"/>
        </w:rPr>
        <w:t>Caberá ao fornecedor acompanhar as operações no sistema eletrônico durante a sessão</w:t>
      </w:r>
      <w:r w:rsidRPr="00300C1B">
        <w:rPr>
          <w:color w:val="000000" w:themeColor="text1"/>
          <w:spacing w:val="1"/>
        </w:rPr>
        <w:t xml:space="preserve"> </w:t>
      </w:r>
      <w:r w:rsidRPr="00300C1B">
        <w:rPr>
          <w:color w:val="000000" w:themeColor="text1"/>
        </w:rPr>
        <w:t>pública do pregão, ficando responsável pelo ônus decorrente da perda de negócios diante da</w:t>
      </w:r>
      <w:r w:rsidRPr="00300C1B">
        <w:rPr>
          <w:color w:val="000000" w:themeColor="text1"/>
          <w:spacing w:val="1"/>
        </w:rPr>
        <w:t xml:space="preserve"> </w:t>
      </w:r>
      <w:r w:rsidRPr="00300C1B">
        <w:rPr>
          <w:color w:val="000000" w:themeColor="text1"/>
        </w:rPr>
        <w:lastRenderedPageBreak/>
        <w:t>inobservância</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quaisquer mensagens</w:t>
      </w:r>
      <w:r w:rsidRPr="00300C1B">
        <w:rPr>
          <w:color w:val="000000" w:themeColor="text1"/>
          <w:spacing w:val="-1"/>
        </w:rPr>
        <w:t xml:space="preserve"> </w:t>
      </w:r>
      <w:r w:rsidRPr="00300C1B">
        <w:rPr>
          <w:color w:val="000000" w:themeColor="text1"/>
        </w:rPr>
        <w:t>emitidas pelo sistema</w:t>
      </w:r>
      <w:r w:rsidRPr="00300C1B">
        <w:rPr>
          <w:color w:val="000000" w:themeColor="text1"/>
          <w:spacing w:val="-2"/>
        </w:rPr>
        <w:t xml:space="preserve"> </w:t>
      </w:r>
      <w:r w:rsidRPr="00300C1B">
        <w:rPr>
          <w:color w:val="000000" w:themeColor="text1"/>
        </w:rPr>
        <w:t>ou de</w:t>
      </w:r>
      <w:r w:rsidRPr="00300C1B">
        <w:rPr>
          <w:color w:val="000000" w:themeColor="text1"/>
          <w:spacing w:val="-1"/>
        </w:rPr>
        <w:t xml:space="preserve"> </w:t>
      </w:r>
      <w:r w:rsidRPr="00300C1B">
        <w:rPr>
          <w:color w:val="000000" w:themeColor="text1"/>
        </w:rPr>
        <w:t>sua</w:t>
      </w:r>
      <w:r w:rsidRPr="00300C1B">
        <w:rPr>
          <w:color w:val="000000" w:themeColor="text1"/>
          <w:spacing w:val="-1"/>
        </w:rPr>
        <w:t xml:space="preserve"> </w:t>
      </w:r>
      <w:r w:rsidRPr="00300C1B">
        <w:rPr>
          <w:color w:val="000000" w:themeColor="text1"/>
        </w:rPr>
        <w:t>desconexão.</w:t>
      </w:r>
    </w:p>
    <w:p w14:paraId="758DF836" w14:textId="34632932" w:rsidR="00486DE1" w:rsidRPr="00300C1B" w:rsidRDefault="00486DE1" w:rsidP="00F35670">
      <w:pPr>
        <w:pStyle w:val="Default"/>
        <w:tabs>
          <w:tab w:val="left" w:pos="709"/>
        </w:tabs>
        <w:spacing w:before="120" w:after="120"/>
        <w:ind w:hanging="11"/>
        <w:jc w:val="both"/>
        <w:rPr>
          <w:color w:val="000000" w:themeColor="text1"/>
        </w:rPr>
      </w:pPr>
      <w:r w:rsidRPr="00300C1B">
        <w:rPr>
          <w:color w:val="000000" w:themeColor="text1"/>
        </w:rPr>
        <w:t>9.</w:t>
      </w:r>
      <w:r w:rsidR="00F43AC7" w:rsidRPr="00300C1B">
        <w:rPr>
          <w:color w:val="000000" w:themeColor="text1"/>
        </w:rPr>
        <w:t>3</w:t>
      </w:r>
      <w:r w:rsidR="0020722B" w:rsidRPr="00300C1B">
        <w:rPr>
          <w:color w:val="000000" w:themeColor="text1"/>
        </w:rPr>
        <w:t>5</w:t>
      </w:r>
      <w:r w:rsidRPr="00300C1B">
        <w:rPr>
          <w:color w:val="000000" w:themeColor="text1"/>
        </w:rPr>
        <w:t xml:space="preserve">- No julgamento da habilitação e das propostas, </w:t>
      </w:r>
      <w:proofErr w:type="gramStart"/>
      <w:r w:rsidR="00612B25" w:rsidRPr="00300C1B">
        <w:rPr>
          <w:color w:val="000000" w:themeColor="text1"/>
        </w:rPr>
        <w:t>o(</w:t>
      </w:r>
      <w:proofErr w:type="gramEnd"/>
      <w:r w:rsidR="00612B25" w:rsidRPr="00300C1B">
        <w:rPr>
          <w:color w:val="000000" w:themeColor="text1"/>
        </w:rPr>
        <w:t>a) Pregoeiro(a)</w:t>
      </w:r>
      <w:r w:rsidRPr="00300C1B">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300C1B" w:rsidRDefault="00CA36FD" w:rsidP="00613BC0">
      <w:pPr>
        <w:pStyle w:val="PargrafodaLista"/>
        <w:spacing w:before="120" w:after="120"/>
        <w:ind w:left="0"/>
        <w:jc w:val="both"/>
        <w:rPr>
          <w:b/>
          <w:color w:val="000000" w:themeColor="text1"/>
        </w:rPr>
      </w:pPr>
      <w:r w:rsidRPr="00300C1B">
        <w:rPr>
          <w:b/>
          <w:color w:val="000000" w:themeColor="text1"/>
        </w:rPr>
        <w:t>1</w:t>
      </w:r>
      <w:r w:rsidR="005A427B" w:rsidRPr="00300C1B">
        <w:rPr>
          <w:b/>
          <w:color w:val="000000" w:themeColor="text1"/>
        </w:rPr>
        <w:t>0</w:t>
      </w:r>
      <w:r w:rsidRPr="00300C1B">
        <w:rPr>
          <w:b/>
          <w:color w:val="000000" w:themeColor="text1"/>
        </w:rPr>
        <w:t>.</w:t>
      </w:r>
      <w:r w:rsidRPr="00300C1B">
        <w:rPr>
          <w:b/>
          <w:color w:val="000000" w:themeColor="text1"/>
          <w:spacing w:val="-2"/>
        </w:rPr>
        <w:t xml:space="preserve"> </w:t>
      </w:r>
      <w:r w:rsidRPr="00300C1B">
        <w:rPr>
          <w:b/>
          <w:color w:val="000000" w:themeColor="text1"/>
        </w:rPr>
        <w:t>DA</w:t>
      </w:r>
      <w:r w:rsidRPr="00300C1B">
        <w:rPr>
          <w:b/>
          <w:color w:val="000000" w:themeColor="text1"/>
          <w:spacing w:val="-1"/>
        </w:rPr>
        <w:t xml:space="preserve"> </w:t>
      </w:r>
      <w:r w:rsidRPr="00300C1B">
        <w:rPr>
          <w:b/>
          <w:color w:val="000000" w:themeColor="text1"/>
        </w:rPr>
        <w:t>HABILITAÇÃO</w:t>
      </w:r>
    </w:p>
    <w:p w14:paraId="0A272365" w14:textId="5ED77329" w:rsidR="00B55A9F" w:rsidRPr="00300C1B"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Após a fase final de lances e negociação e declarado vencedor do item, o licitante deverá enviar os documentos relativos à Habilitação no prazo de 02 (duas) horas. </w:t>
      </w:r>
    </w:p>
    <w:p w14:paraId="1F7BE22E" w14:textId="72F8D289"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 xml:space="preserve">Encerrada a etapa de lances da sessão pública e ordenadas as ofertas, </w:t>
      </w:r>
      <w:r w:rsidR="00137B66" w:rsidRPr="00300C1B">
        <w:rPr>
          <w:color w:val="000000" w:themeColor="text1"/>
        </w:rPr>
        <w:t xml:space="preserve">o (a) Pregoeiro (a) </w:t>
      </w:r>
      <w:r w:rsidRPr="00300C1B">
        <w:rPr>
          <w:color w:val="000000" w:themeColor="text1"/>
        </w:rPr>
        <w:t>comprovará a regularidade de situação do autor da melhor proposta, avaliada na forma da Lei</w:t>
      </w:r>
      <w:r w:rsidRPr="00300C1B">
        <w:rPr>
          <w:color w:val="000000" w:themeColor="text1"/>
          <w:spacing w:val="1"/>
        </w:rPr>
        <w:t xml:space="preserve"> </w:t>
      </w:r>
      <w:r w:rsidRPr="00300C1B">
        <w:rPr>
          <w:color w:val="000000" w:themeColor="text1"/>
        </w:rPr>
        <w:t xml:space="preserve">14.133/2021. </w:t>
      </w:r>
      <w:proofErr w:type="gramStart"/>
      <w:r w:rsidR="00612B25" w:rsidRPr="00300C1B">
        <w:rPr>
          <w:color w:val="000000" w:themeColor="text1"/>
        </w:rPr>
        <w:t>O(</w:t>
      </w:r>
      <w:proofErr w:type="gramEnd"/>
      <w:r w:rsidR="00612B25" w:rsidRPr="00300C1B">
        <w:rPr>
          <w:color w:val="000000" w:themeColor="text1"/>
        </w:rPr>
        <w:t>a) Pregoeiro(a)</w:t>
      </w:r>
      <w:r w:rsidRPr="00300C1B">
        <w:rPr>
          <w:color w:val="000000" w:themeColor="text1"/>
        </w:rPr>
        <w:t>verificará, também, o cumprimento das demais exigências para</w:t>
      </w:r>
      <w:r w:rsidRPr="00300C1B">
        <w:rPr>
          <w:color w:val="000000" w:themeColor="text1"/>
          <w:spacing w:val="1"/>
        </w:rPr>
        <w:t xml:space="preserve"> </w:t>
      </w:r>
      <w:r w:rsidRPr="00300C1B">
        <w:rPr>
          <w:color w:val="000000" w:themeColor="text1"/>
        </w:rPr>
        <w:t>habilitação.</w:t>
      </w:r>
    </w:p>
    <w:p w14:paraId="77489012" w14:textId="01996732"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No</w:t>
      </w:r>
      <w:r w:rsidRPr="00300C1B">
        <w:rPr>
          <w:color w:val="000000" w:themeColor="text1"/>
          <w:spacing w:val="55"/>
        </w:rPr>
        <w:t xml:space="preserve"> </w:t>
      </w:r>
      <w:r w:rsidRPr="00300C1B">
        <w:rPr>
          <w:color w:val="000000" w:themeColor="text1"/>
        </w:rPr>
        <w:t>caso</w:t>
      </w:r>
      <w:r w:rsidRPr="00300C1B">
        <w:rPr>
          <w:color w:val="000000" w:themeColor="text1"/>
          <w:spacing w:val="57"/>
        </w:rPr>
        <w:t xml:space="preserve"> </w:t>
      </w:r>
      <w:r w:rsidRPr="00300C1B">
        <w:rPr>
          <w:color w:val="000000" w:themeColor="text1"/>
        </w:rPr>
        <w:t>de</w:t>
      </w:r>
      <w:r w:rsidRPr="00300C1B">
        <w:rPr>
          <w:color w:val="000000" w:themeColor="text1"/>
          <w:spacing w:val="56"/>
        </w:rPr>
        <w:t xml:space="preserve"> </w:t>
      </w:r>
      <w:r w:rsidRPr="00300C1B">
        <w:rPr>
          <w:color w:val="000000" w:themeColor="text1"/>
        </w:rPr>
        <w:t>desclassificação</w:t>
      </w:r>
      <w:r w:rsidRPr="00300C1B">
        <w:rPr>
          <w:color w:val="000000" w:themeColor="text1"/>
          <w:spacing w:val="57"/>
        </w:rPr>
        <w:t xml:space="preserve"> </w:t>
      </w:r>
      <w:r w:rsidRPr="00300C1B">
        <w:rPr>
          <w:color w:val="000000" w:themeColor="text1"/>
        </w:rPr>
        <w:t>do</w:t>
      </w:r>
      <w:r w:rsidRPr="00300C1B">
        <w:rPr>
          <w:color w:val="000000" w:themeColor="text1"/>
          <w:spacing w:val="57"/>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arrematante,</w:t>
      </w:r>
      <w:r w:rsidRPr="00300C1B">
        <w:rPr>
          <w:color w:val="000000" w:themeColor="text1"/>
          <w:spacing w:val="57"/>
        </w:rPr>
        <w:t xml:space="preserve"> </w:t>
      </w:r>
      <w:r w:rsidRPr="00300C1B">
        <w:rPr>
          <w:color w:val="000000" w:themeColor="text1"/>
        </w:rPr>
        <w:t>o</w:t>
      </w:r>
      <w:r w:rsidRPr="00300C1B">
        <w:rPr>
          <w:color w:val="000000" w:themeColor="text1"/>
          <w:spacing w:val="57"/>
        </w:rPr>
        <w:t xml:space="preserve"> </w:t>
      </w:r>
      <w:r w:rsidRPr="00300C1B">
        <w:rPr>
          <w:color w:val="000000" w:themeColor="text1"/>
        </w:rPr>
        <w:t>novo</w:t>
      </w:r>
      <w:r w:rsidRPr="00300C1B">
        <w:rPr>
          <w:color w:val="000000" w:themeColor="text1"/>
          <w:spacing w:val="56"/>
        </w:rPr>
        <w:t xml:space="preserve"> </w:t>
      </w:r>
      <w:r w:rsidRPr="00300C1B">
        <w:rPr>
          <w:color w:val="000000" w:themeColor="text1"/>
        </w:rPr>
        <w:t>licitante</w:t>
      </w:r>
      <w:r w:rsidRPr="00300C1B">
        <w:rPr>
          <w:color w:val="000000" w:themeColor="text1"/>
          <w:spacing w:val="56"/>
        </w:rPr>
        <w:t xml:space="preserve"> </w:t>
      </w:r>
      <w:r w:rsidRPr="00300C1B">
        <w:rPr>
          <w:color w:val="000000" w:themeColor="text1"/>
        </w:rPr>
        <w:t>convocado</w:t>
      </w:r>
      <w:r w:rsidRPr="00300C1B">
        <w:rPr>
          <w:color w:val="000000" w:themeColor="text1"/>
          <w:spacing w:val="-57"/>
        </w:rPr>
        <w:t xml:space="preserve"> </w:t>
      </w:r>
      <w:r w:rsidRPr="00300C1B">
        <w:rPr>
          <w:color w:val="000000" w:themeColor="text1"/>
        </w:rPr>
        <w:t>deverá apresentar documentação e proposta nos mesmos prazos previstos neste edital a contar</w:t>
      </w:r>
      <w:r w:rsidRPr="00300C1B">
        <w:rPr>
          <w:color w:val="000000" w:themeColor="text1"/>
          <w:spacing w:val="1"/>
        </w:rPr>
        <w:t xml:space="preserve"> </w:t>
      </w:r>
      <w:r w:rsidRPr="00300C1B">
        <w:rPr>
          <w:color w:val="000000" w:themeColor="text1"/>
        </w:rPr>
        <w:t>da</w:t>
      </w:r>
      <w:r w:rsidRPr="00300C1B">
        <w:rPr>
          <w:color w:val="000000" w:themeColor="text1"/>
          <w:spacing w:val="-2"/>
        </w:rPr>
        <w:t xml:space="preserve"> </w:t>
      </w:r>
      <w:r w:rsidRPr="00300C1B">
        <w:rPr>
          <w:color w:val="000000" w:themeColor="text1"/>
        </w:rPr>
        <w:t xml:space="preserve">convocação </w:t>
      </w:r>
      <w:proofErr w:type="gramStart"/>
      <w:r w:rsidR="00612B25" w:rsidRPr="00300C1B">
        <w:rPr>
          <w:color w:val="000000" w:themeColor="text1"/>
        </w:rPr>
        <w:t>pelo(</w:t>
      </w:r>
      <w:proofErr w:type="gramEnd"/>
      <w:r w:rsidR="00612B25" w:rsidRPr="00300C1B">
        <w:rPr>
          <w:color w:val="000000" w:themeColor="text1"/>
        </w:rPr>
        <w:t>a) Pregoeiro(a)</w:t>
      </w:r>
      <w:r w:rsidRPr="00300C1B">
        <w:rPr>
          <w:color w:val="000000" w:themeColor="text1"/>
        </w:rPr>
        <w:t>através do chat</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mensagens.</w:t>
      </w:r>
    </w:p>
    <w:p w14:paraId="1C1870C8" w14:textId="1ED1738F" w:rsidR="005C1670" w:rsidRPr="00300C1B"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300C1B">
        <w:rPr>
          <w:color w:val="000000" w:themeColor="text1"/>
        </w:rPr>
        <w:t>A inobservância</w:t>
      </w:r>
      <w:r w:rsidRPr="00300C1B">
        <w:rPr>
          <w:color w:val="000000" w:themeColor="text1"/>
          <w:spacing w:val="60"/>
        </w:rPr>
        <w:t xml:space="preserve"> </w:t>
      </w:r>
      <w:r w:rsidRPr="00300C1B">
        <w:rPr>
          <w:color w:val="000000" w:themeColor="text1"/>
        </w:rPr>
        <w:t>aos prazos elencados neste edital, ou ainda o envio dos documentos</w:t>
      </w:r>
      <w:r w:rsidRPr="00300C1B">
        <w:rPr>
          <w:color w:val="000000" w:themeColor="text1"/>
          <w:spacing w:val="1"/>
        </w:rPr>
        <w:t xml:space="preserve"> </w:t>
      </w:r>
      <w:r w:rsidRPr="00300C1B">
        <w:rPr>
          <w:color w:val="000000" w:themeColor="text1"/>
        </w:rPr>
        <w:t xml:space="preserve">de </w:t>
      </w:r>
      <w:r w:rsidR="00FB6C9A" w:rsidRPr="00300C1B">
        <w:rPr>
          <w:color w:val="000000" w:themeColor="text1"/>
        </w:rPr>
        <w:t>habilitação com</w:t>
      </w:r>
      <w:r w:rsidRPr="00300C1B">
        <w:rPr>
          <w:color w:val="000000" w:themeColor="text1"/>
        </w:rPr>
        <w:t xml:space="preserve"> o disposto neste edital</w:t>
      </w:r>
      <w:r w:rsidRPr="00300C1B">
        <w:rPr>
          <w:color w:val="000000" w:themeColor="text1"/>
          <w:spacing w:val="1"/>
        </w:rPr>
        <w:t xml:space="preserve"> </w:t>
      </w:r>
      <w:r w:rsidRPr="00300C1B">
        <w:rPr>
          <w:color w:val="000000" w:themeColor="text1"/>
        </w:rPr>
        <w:t xml:space="preserve">ensejará a inabilitação do licitante. </w:t>
      </w:r>
    </w:p>
    <w:p w14:paraId="2C914BE7" w14:textId="2C87377B" w:rsidR="000E17A2" w:rsidRPr="00300C1B"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300C1B">
        <w:rPr>
          <w:color w:val="000000" w:themeColor="text1"/>
        </w:rPr>
        <w:t xml:space="preserve">A documentação exigida para a habilitação poderá ser apresentada em original, por </w:t>
      </w:r>
      <w:r w:rsidR="0084411F" w:rsidRPr="00300C1B">
        <w:rPr>
          <w:color w:val="000000" w:themeColor="text1"/>
        </w:rPr>
        <w:t>cópia ou</w:t>
      </w:r>
      <w:r w:rsidRPr="00300C1B">
        <w:rPr>
          <w:color w:val="000000" w:themeColor="text1"/>
        </w:rPr>
        <w:t xml:space="preserve"> publicação em órgão da </w:t>
      </w:r>
      <w:r w:rsidR="0084411F" w:rsidRPr="00300C1B">
        <w:rPr>
          <w:color w:val="000000" w:themeColor="text1"/>
        </w:rPr>
        <w:t>imprensa</w:t>
      </w:r>
      <w:r w:rsidRPr="00300C1B">
        <w:rPr>
          <w:color w:val="000000" w:themeColor="text1"/>
        </w:rPr>
        <w:t xml:space="preserve"> oficial</w:t>
      </w:r>
      <w:r w:rsidR="0084411F" w:rsidRPr="00300C1B">
        <w:rPr>
          <w:color w:val="000000" w:themeColor="text1"/>
        </w:rPr>
        <w:t xml:space="preserve">. </w:t>
      </w:r>
      <w:r w:rsidRPr="00300C1B">
        <w:rPr>
          <w:color w:val="000000" w:themeColor="text1"/>
        </w:rPr>
        <w:t xml:space="preserve">Em caso de dúvidas quanto </w:t>
      </w:r>
      <w:proofErr w:type="gramStart"/>
      <w:r w:rsidRPr="00300C1B">
        <w:rPr>
          <w:color w:val="000000" w:themeColor="text1"/>
        </w:rPr>
        <w:t>a</w:t>
      </w:r>
      <w:proofErr w:type="gramEnd"/>
      <w:r w:rsidRPr="00300C1B">
        <w:rPr>
          <w:color w:val="000000" w:themeColor="text1"/>
        </w:rPr>
        <w:t xml:space="preserve"> veracidade/aut</w:t>
      </w:r>
      <w:r w:rsidR="00237589" w:rsidRPr="00300C1B">
        <w:rPr>
          <w:color w:val="000000" w:themeColor="text1"/>
        </w:rPr>
        <w:t xml:space="preserve">enticidade do documento poderá </w:t>
      </w:r>
      <w:r w:rsidRPr="00300C1B">
        <w:rPr>
          <w:color w:val="000000" w:themeColor="text1"/>
        </w:rPr>
        <w:t>ser verificada pela Equipe de Apoio, através de consulta via Internet aos “sites” dos órgãos emitentes dos documentos, conforme Acórdão</w:t>
      </w:r>
      <w:r w:rsidR="00705EF2" w:rsidRPr="00300C1B">
        <w:rPr>
          <w:color w:val="000000" w:themeColor="text1"/>
        </w:rPr>
        <w:t xml:space="preserve"> </w:t>
      </w:r>
      <w:r w:rsidRPr="00300C1B">
        <w:rPr>
          <w:color w:val="000000" w:themeColor="text1"/>
        </w:rPr>
        <w:t>2036/2022 – Plenário do TCU.</w:t>
      </w:r>
    </w:p>
    <w:p w14:paraId="78F99855" w14:textId="7E1F76A2" w:rsidR="00DB1FD4" w:rsidRPr="00300C1B"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Franqueada vista aos interessados e decorrido o prazo de </w:t>
      </w:r>
      <w:r w:rsidR="003867EC" w:rsidRPr="00300C1B">
        <w:rPr>
          <w:color w:val="000000" w:themeColor="text1"/>
          <w:sz w:val="24"/>
          <w:szCs w:val="24"/>
        </w:rPr>
        <w:t>1</w:t>
      </w:r>
      <w:r w:rsidRPr="00300C1B">
        <w:rPr>
          <w:color w:val="000000" w:themeColor="text1"/>
          <w:sz w:val="24"/>
          <w:szCs w:val="24"/>
        </w:rPr>
        <w:t>0 (</w:t>
      </w:r>
      <w:r w:rsidR="003867EC" w:rsidRPr="00300C1B">
        <w:rPr>
          <w:color w:val="000000" w:themeColor="text1"/>
          <w:sz w:val="24"/>
          <w:szCs w:val="24"/>
        </w:rPr>
        <w:t>dez</w:t>
      </w:r>
      <w:r w:rsidRPr="00300C1B">
        <w:rPr>
          <w:color w:val="000000" w:themeColor="text1"/>
          <w:sz w:val="24"/>
          <w:szCs w:val="24"/>
        </w:rPr>
        <w:t xml:space="preserve">) minutos, será </w:t>
      </w:r>
      <w:r w:rsidR="00237589" w:rsidRPr="00300C1B">
        <w:rPr>
          <w:color w:val="000000" w:themeColor="text1"/>
          <w:sz w:val="24"/>
          <w:szCs w:val="24"/>
        </w:rPr>
        <w:t xml:space="preserve">aberto </w:t>
      </w:r>
      <w:r w:rsidR="00237589" w:rsidRPr="00300C1B">
        <w:rPr>
          <w:color w:val="000000" w:themeColor="text1"/>
          <w:spacing w:val="-57"/>
          <w:sz w:val="24"/>
          <w:szCs w:val="24"/>
        </w:rPr>
        <w:t>o</w:t>
      </w:r>
      <w:r w:rsidRPr="00300C1B">
        <w:rPr>
          <w:color w:val="000000" w:themeColor="text1"/>
          <w:spacing w:val="-1"/>
          <w:sz w:val="24"/>
          <w:szCs w:val="24"/>
        </w:rPr>
        <w:t xml:space="preserve"> </w:t>
      </w:r>
      <w:r w:rsidRPr="00300C1B">
        <w:rPr>
          <w:color w:val="000000" w:themeColor="text1"/>
          <w:sz w:val="24"/>
          <w:szCs w:val="24"/>
        </w:rPr>
        <w:t>prazo para</w:t>
      </w:r>
      <w:r w:rsidRPr="00300C1B">
        <w:rPr>
          <w:color w:val="000000" w:themeColor="text1"/>
          <w:spacing w:val="-2"/>
          <w:sz w:val="24"/>
          <w:szCs w:val="24"/>
        </w:rPr>
        <w:t xml:space="preserve"> </w:t>
      </w:r>
      <w:r w:rsidRPr="00300C1B">
        <w:rPr>
          <w:color w:val="000000" w:themeColor="text1"/>
          <w:sz w:val="24"/>
          <w:szCs w:val="24"/>
        </w:rPr>
        <w:t>manifestação da intenção de</w:t>
      </w:r>
      <w:r w:rsidRPr="00300C1B">
        <w:rPr>
          <w:color w:val="000000" w:themeColor="text1"/>
          <w:spacing w:val="-1"/>
          <w:sz w:val="24"/>
          <w:szCs w:val="24"/>
        </w:rPr>
        <w:t xml:space="preserve"> </w:t>
      </w:r>
      <w:r w:rsidRPr="00300C1B">
        <w:rPr>
          <w:color w:val="000000" w:themeColor="text1"/>
          <w:sz w:val="24"/>
          <w:szCs w:val="24"/>
        </w:rPr>
        <w:t>interposição de</w:t>
      </w:r>
      <w:r w:rsidRPr="00300C1B">
        <w:rPr>
          <w:color w:val="000000" w:themeColor="text1"/>
          <w:spacing w:val="-1"/>
          <w:sz w:val="24"/>
          <w:szCs w:val="24"/>
        </w:rPr>
        <w:t xml:space="preserve"> </w:t>
      </w:r>
      <w:r w:rsidRPr="00300C1B">
        <w:rPr>
          <w:color w:val="000000" w:themeColor="text1"/>
          <w:sz w:val="24"/>
          <w:szCs w:val="24"/>
        </w:rPr>
        <w:t>recurso.</w:t>
      </w:r>
    </w:p>
    <w:p w14:paraId="1A55DD08" w14:textId="4D9141FD" w:rsidR="00DB1FD4" w:rsidRPr="00300C1B"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cumprimento</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envio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habilitação</w:t>
      </w:r>
      <w:r w:rsidRPr="00300C1B">
        <w:rPr>
          <w:color w:val="000000" w:themeColor="text1"/>
          <w:spacing w:val="1"/>
          <w:sz w:val="24"/>
          <w:szCs w:val="24"/>
        </w:rPr>
        <w:t xml:space="preserve"> </w:t>
      </w:r>
      <w:r w:rsidRPr="00300C1B">
        <w:rPr>
          <w:color w:val="000000" w:themeColor="text1"/>
          <w:sz w:val="24"/>
          <w:szCs w:val="24"/>
        </w:rPr>
        <w:t>dentro</w:t>
      </w:r>
      <w:r w:rsidRPr="00300C1B">
        <w:rPr>
          <w:color w:val="000000" w:themeColor="text1"/>
          <w:spacing w:val="1"/>
          <w:sz w:val="24"/>
          <w:szCs w:val="24"/>
        </w:rPr>
        <w:t xml:space="preserve"> </w:t>
      </w:r>
      <w:r w:rsidRPr="00300C1B">
        <w:rPr>
          <w:color w:val="000000" w:themeColor="text1"/>
          <w:sz w:val="24"/>
          <w:szCs w:val="24"/>
        </w:rPr>
        <w:t>dos</w:t>
      </w:r>
      <w:r w:rsidRPr="00300C1B">
        <w:rPr>
          <w:color w:val="000000" w:themeColor="text1"/>
          <w:spacing w:val="1"/>
          <w:sz w:val="24"/>
          <w:szCs w:val="24"/>
        </w:rPr>
        <w:t xml:space="preserve"> </w:t>
      </w:r>
      <w:r w:rsidRPr="00300C1B">
        <w:rPr>
          <w:color w:val="000000" w:themeColor="text1"/>
          <w:sz w:val="24"/>
          <w:szCs w:val="24"/>
        </w:rPr>
        <w:t>prazos</w:t>
      </w:r>
      <w:r w:rsidRPr="00300C1B">
        <w:rPr>
          <w:color w:val="000000" w:themeColor="text1"/>
          <w:spacing w:val="1"/>
          <w:sz w:val="24"/>
          <w:szCs w:val="24"/>
        </w:rPr>
        <w:t xml:space="preserve"> </w:t>
      </w:r>
      <w:r w:rsidRPr="00300C1B">
        <w:rPr>
          <w:color w:val="000000" w:themeColor="text1"/>
          <w:sz w:val="24"/>
          <w:szCs w:val="24"/>
        </w:rPr>
        <w:t>estabelecidos</w:t>
      </w:r>
      <w:r w:rsidRPr="00300C1B">
        <w:rPr>
          <w:color w:val="000000" w:themeColor="text1"/>
          <w:spacing w:val="3"/>
          <w:sz w:val="24"/>
          <w:szCs w:val="24"/>
        </w:rPr>
        <w:t xml:space="preserve"> </w:t>
      </w:r>
      <w:r w:rsidRPr="00300C1B">
        <w:rPr>
          <w:color w:val="000000" w:themeColor="text1"/>
          <w:sz w:val="24"/>
          <w:szCs w:val="24"/>
        </w:rPr>
        <w:t>acarretará</w:t>
      </w:r>
      <w:r w:rsidRPr="00300C1B">
        <w:rPr>
          <w:color w:val="000000" w:themeColor="text1"/>
          <w:spacing w:val="5"/>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desclassificação</w:t>
      </w:r>
      <w:r w:rsidRPr="00300C1B">
        <w:rPr>
          <w:color w:val="000000" w:themeColor="text1"/>
          <w:spacing w:val="4"/>
          <w:sz w:val="24"/>
          <w:szCs w:val="24"/>
        </w:rPr>
        <w:t xml:space="preserve"> </w:t>
      </w:r>
      <w:r w:rsidRPr="00300C1B">
        <w:rPr>
          <w:color w:val="000000" w:themeColor="text1"/>
          <w:sz w:val="24"/>
          <w:szCs w:val="24"/>
        </w:rPr>
        <w:t>e/ou</w:t>
      </w:r>
      <w:r w:rsidRPr="00300C1B">
        <w:rPr>
          <w:color w:val="000000" w:themeColor="text1"/>
          <w:spacing w:val="3"/>
          <w:sz w:val="24"/>
          <w:szCs w:val="24"/>
        </w:rPr>
        <w:t xml:space="preserve"> </w:t>
      </w:r>
      <w:r w:rsidRPr="00300C1B">
        <w:rPr>
          <w:color w:val="000000" w:themeColor="text1"/>
          <w:sz w:val="24"/>
          <w:szCs w:val="24"/>
        </w:rPr>
        <w:t>inabilitação</w:t>
      </w:r>
      <w:r w:rsidRPr="00300C1B">
        <w:rPr>
          <w:color w:val="000000" w:themeColor="text1"/>
          <w:spacing w:val="3"/>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licitante,</w:t>
      </w:r>
      <w:r w:rsidRPr="00300C1B">
        <w:rPr>
          <w:color w:val="000000" w:themeColor="text1"/>
          <w:spacing w:val="2"/>
          <w:sz w:val="24"/>
          <w:szCs w:val="24"/>
        </w:rPr>
        <w:t xml:space="preserve"> </w:t>
      </w:r>
      <w:r w:rsidRPr="00300C1B">
        <w:rPr>
          <w:color w:val="000000" w:themeColor="text1"/>
          <w:sz w:val="24"/>
          <w:szCs w:val="24"/>
        </w:rPr>
        <w:t>bem</w:t>
      </w:r>
      <w:r w:rsidRPr="00300C1B">
        <w:rPr>
          <w:color w:val="000000" w:themeColor="text1"/>
          <w:spacing w:val="3"/>
          <w:sz w:val="24"/>
          <w:szCs w:val="24"/>
        </w:rPr>
        <w:t xml:space="preserve"> </w:t>
      </w:r>
      <w:r w:rsidRPr="00300C1B">
        <w:rPr>
          <w:color w:val="000000" w:themeColor="text1"/>
          <w:sz w:val="24"/>
          <w:szCs w:val="24"/>
        </w:rPr>
        <w:t>como</w:t>
      </w:r>
      <w:r w:rsidRPr="00300C1B">
        <w:rPr>
          <w:color w:val="000000" w:themeColor="text1"/>
          <w:spacing w:val="4"/>
          <w:sz w:val="24"/>
          <w:szCs w:val="24"/>
        </w:rPr>
        <w:t xml:space="preserve"> </w:t>
      </w:r>
      <w:r w:rsidRPr="00300C1B">
        <w:rPr>
          <w:color w:val="000000" w:themeColor="text1"/>
          <w:sz w:val="24"/>
          <w:szCs w:val="24"/>
        </w:rPr>
        <w:t>as</w:t>
      </w:r>
      <w:r w:rsidRPr="00300C1B">
        <w:rPr>
          <w:color w:val="000000" w:themeColor="text1"/>
          <w:spacing w:val="2"/>
          <w:sz w:val="24"/>
          <w:szCs w:val="24"/>
        </w:rPr>
        <w:t xml:space="preserve"> </w:t>
      </w:r>
      <w:r w:rsidRPr="00300C1B">
        <w:rPr>
          <w:color w:val="000000" w:themeColor="text1"/>
          <w:sz w:val="24"/>
          <w:szCs w:val="24"/>
        </w:rPr>
        <w:t>sanções</w:t>
      </w:r>
      <w:r w:rsidR="000A56CF" w:rsidRPr="00300C1B">
        <w:rPr>
          <w:color w:val="000000" w:themeColor="text1"/>
          <w:sz w:val="24"/>
          <w:szCs w:val="24"/>
        </w:rPr>
        <w:t xml:space="preserve"> </w:t>
      </w:r>
      <w:r w:rsidRPr="00300C1B">
        <w:rPr>
          <w:color w:val="000000" w:themeColor="text1"/>
          <w:sz w:val="24"/>
          <w:szCs w:val="24"/>
        </w:rPr>
        <w:t>previstas</w:t>
      </w:r>
      <w:r w:rsidRPr="00300C1B">
        <w:rPr>
          <w:color w:val="000000" w:themeColor="text1"/>
          <w:spacing w:val="6"/>
          <w:sz w:val="24"/>
          <w:szCs w:val="24"/>
        </w:rPr>
        <w:t xml:space="preserve"> </w:t>
      </w:r>
      <w:r w:rsidRPr="00300C1B">
        <w:rPr>
          <w:color w:val="000000" w:themeColor="text1"/>
          <w:sz w:val="24"/>
          <w:szCs w:val="24"/>
        </w:rPr>
        <w:t>neste</w:t>
      </w:r>
      <w:r w:rsidRPr="00300C1B">
        <w:rPr>
          <w:color w:val="000000" w:themeColor="text1"/>
          <w:spacing w:val="9"/>
          <w:sz w:val="24"/>
          <w:szCs w:val="24"/>
        </w:rPr>
        <w:t xml:space="preserve"> </w:t>
      </w:r>
      <w:r w:rsidRPr="00300C1B">
        <w:rPr>
          <w:color w:val="000000" w:themeColor="text1"/>
          <w:sz w:val="24"/>
          <w:szCs w:val="24"/>
        </w:rPr>
        <w:t>Edital,</w:t>
      </w:r>
      <w:r w:rsidRPr="00300C1B">
        <w:rPr>
          <w:color w:val="000000" w:themeColor="text1"/>
          <w:spacing w:val="6"/>
          <w:sz w:val="24"/>
          <w:szCs w:val="24"/>
        </w:rPr>
        <w:t xml:space="preserve"> </w:t>
      </w:r>
      <w:r w:rsidRPr="00300C1B">
        <w:rPr>
          <w:color w:val="000000" w:themeColor="text1"/>
          <w:sz w:val="24"/>
          <w:szCs w:val="24"/>
        </w:rPr>
        <w:t>podendo</w:t>
      </w:r>
      <w:r w:rsidRPr="00300C1B">
        <w:rPr>
          <w:color w:val="000000" w:themeColor="text1"/>
          <w:spacing w:val="9"/>
          <w:sz w:val="24"/>
          <w:szCs w:val="24"/>
        </w:rPr>
        <w:t xml:space="preserve"> </w:t>
      </w:r>
      <w:r w:rsidR="00137B66" w:rsidRPr="00300C1B">
        <w:rPr>
          <w:color w:val="000000" w:themeColor="text1"/>
          <w:sz w:val="24"/>
          <w:szCs w:val="24"/>
        </w:rPr>
        <w:t xml:space="preserve">o </w:t>
      </w:r>
      <w:proofErr w:type="gramStart"/>
      <w:r w:rsidR="00612B25" w:rsidRPr="00300C1B">
        <w:rPr>
          <w:color w:val="000000" w:themeColor="text1"/>
          <w:sz w:val="24"/>
          <w:szCs w:val="24"/>
        </w:rPr>
        <w:t>pelo(</w:t>
      </w:r>
      <w:proofErr w:type="gramEnd"/>
      <w:r w:rsidR="00612B25" w:rsidRPr="00300C1B">
        <w:rPr>
          <w:color w:val="000000" w:themeColor="text1"/>
          <w:sz w:val="24"/>
          <w:szCs w:val="24"/>
        </w:rPr>
        <w:t>a) Pregoeiro(a)</w:t>
      </w:r>
      <w:r w:rsidRPr="00300C1B">
        <w:rPr>
          <w:color w:val="000000" w:themeColor="text1"/>
          <w:sz w:val="24"/>
          <w:szCs w:val="24"/>
        </w:rPr>
        <w:t>convocar</w:t>
      </w:r>
      <w:r w:rsidRPr="00300C1B">
        <w:rPr>
          <w:color w:val="000000" w:themeColor="text1"/>
          <w:spacing w:val="7"/>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empresa</w:t>
      </w:r>
      <w:r w:rsidRPr="00300C1B">
        <w:rPr>
          <w:color w:val="000000" w:themeColor="text1"/>
          <w:spacing w:val="5"/>
          <w:sz w:val="24"/>
          <w:szCs w:val="24"/>
        </w:rPr>
        <w:t xml:space="preserve"> </w:t>
      </w:r>
      <w:r w:rsidRPr="00300C1B">
        <w:rPr>
          <w:color w:val="000000" w:themeColor="text1"/>
          <w:sz w:val="24"/>
          <w:szCs w:val="24"/>
        </w:rPr>
        <w:t>que</w:t>
      </w:r>
      <w:r w:rsidRPr="00300C1B">
        <w:rPr>
          <w:color w:val="000000" w:themeColor="text1"/>
          <w:spacing w:val="6"/>
          <w:sz w:val="24"/>
          <w:szCs w:val="24"/>
        </w:rPr>
        <w:t xml:space="preserve"> </w:t>
      </w:r>
      <w:r w:rsidRPr="00300C1B">
        <w:rPr>
          <w:color w:val="000000" w:themeColor="text1"/>
          <w:sz w:val="24"/>
          <w:szCs w:val="24"/>
        </w:rPr>
        <w:t>apresentou</w:t>
      </w:r>
      <w:r w:rsidRPr="00300C1B">
        <w:rPr>
          <w:color w:val="000000" w:themeColor="text1"/>
          <w:spacing w:val="6"/>
          <w:sz w:val="24"/>
          <w:szCs w:val="24"/>
        </w:rPr>
        <w:t xml:space="preserve"> </w:t>
      </w:r>
      <w:r w:rsidRPr="00300C1B">
        <w:rPr>
          <w:color w:val="000000" w:themeColor="text1"/>
          <w:sz w:val="24"/>
          <w:szCs w:val="24"/>
        </w:rPr>
        <w:t>a</w:t>
      </w:r>
      <w:r w:rsidRPr="00300C1B">
        <w:rPr>
          <w:color w:val="000000" w:themeColor="text1"/>
          <w:spacing w:val="6"/>
          <w:sz w:val="24"/>
          <w:szCs w:val="24"/>
        </w:rPr>
        <w:t xml:space="preserve"> </w:t>
      </w:r>
      <w:r w:rsidRPr="00300C1B">
        <w:rPr>
          <w:color w:val="000000" w:themeColor="text1"/>
          <w:sz w:val="24"/>
          <w:szCs w:val="24"/>
        </w:rPr>
        <w:t>proposta</w:t>
      </w:r>
      <w:r w:rsidRPr="00300C1B">
        <w:rPr>
          <w:color w:val="000000" w:themeColor="text1"/>
          <w:spacing w:val="5"/>
          <w:sz w:val="24"/>
          <w:szCs w:val="24"/>
        </w:rPr>
        <w:t xml:space="preserve"> </w:t>
      </w:r>
      <w:r w:rsidRPr="00300C1B">
        <w:rPr>
          <w:color w:val="000000" w:themeColor="text1"/>
          <w:sz w:val="24"/>
          <w:szCs w:val="24"/>
        </w:rPr>
        <w:t>ou</w:t>
      </w:r>
      <w:r w:rsidRPr="00300C1B">
        <w:rPr>
          <w:color w:val="000000" w:themeColor="text1"/>
          <w:spacing w:val="-57"/>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lance</w:t>
      </w:r>
      <w:r w:rsidRPr="00300C1B">
        <w:rPr>
          <w:color w:val="000000" w:themeColor="text1"/>
          <w:spacing w:val="-1"/>
          <w:sz w:val="24"/>
          <w:szCs w:val="24"/>
        </w:rPr>
        <w:t xml:space="preserve"> </w:t>
      </w:r>
      <w:r w:rsidRPr="00300C1B">
        <w:rPr>
          <w:color w:val="000000" w:themeColor="text1"/>
          <w:sz w:val="24"/>
          <w:szCs w:val="24"/>
        </w:rPr>
        <w:t>subsequente.</w:t>
      </w:r>
    </w:p>
    <w:p w14:paraId="76A87433" w14:textId="12DFC025" w:rsidR="00DB1FD4" w:rsidRPr="00300C1B"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300C1B">
        <w:rPr>
          <w:color w:val="000000" w:themeColor="text1"/>
          <w:sz w:val="24"/>
          <w:szCs w:val="24"/>
        </w:rPr>
        <w:t>A empresa participante e seu representante legal são responsáveis pela autenticidade e</w:t>
      </w:r>
      <w:r w:rsidRPr="00300C1B">
        <w:rPr>
          <w:color w:val="000000" w:themeColor="text1"/>
          <w:spacing w:val="1"/>
          <w:sz w:val="24"/>
          <w:szCs w:val="24"/>
        </w:rPr>
        <w:t xml:space="preserve"> </w:t>
      </w:r>
      <w:r w:rsidRPr="00300C1B">
        <w:rPr>
          <w:color w:val="000000" w:themeColor="text1"/>
          <w:sz w:val="24"/>
          <w:szCs w:val="24"/>
        </w:rPr>
        <w:t>veracidade</w:t>
      </w:r>
      <w:r w:rsidRPr="00300C1B">
        <w:rPr>
          <w:color w:val="000000" w:themeColor="text1"/>
          <w:spacing w:val="-2"/>
          <w:sz w:val="24"/>
          <w:szCs w:val="24"/>
        </w:rPr>
        <w:t xml:space="preserve"> </w:t>
      </w:r>
      <w:r w:rsidRPr="00300C1B">
        <w:rPr>
          <w:color w:val="000000" w:themeColor="text1"/>
          <w:sz w:val="24"/>
          <w:szCs w:val="24"/>
        </w:rPr>
        <w:t>dos documentos enviados eletronicamente.</w:t>
      </w:r>
    </w:p>
    <w:p w14:paraId="1F437C0E" w14:textId="0A865CAA" w:rsidR="00C21455" w:rsidRPr="00300C1B"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300C1B">
        <w:rPr>
          <w:rFonts w:ascii="Times New Roman" w:hAnsi="Times New Roman" w:cs="Times New Roman"/>
          <w:color w:val="000000" w:themeColor="text1"/>
          <w:sz w:val="24"/>
          <w:szCs w:val="24"/>
        </w:rPr>
        <w:t>arts</w:t>
      </w:r>
      <w:proofErr w:type="spellEnd"/>
      <w:r w:rsidRPr="00300C1B">
        <w:rPr>
          <w:rFonts w:ascii="Times New Roman" w:hAnsi="Times New Roman" w:cs="Times New Roman"/>
          <w:color w:val="000000" w:themeColor="text1"/>
          <w:sz w:val="24"/>
          <w:szCs w:val="24"/>
        </w:rPr>
        <w:t xml:space="preserve">. </w:t>
      </w:r>
      <w:proofErr w:type="gramStart"/>
      <w:r w:rsidRPr="00300C1B">
        <w:rPr>
          <w:rFonts w:ascii="Times New Roman" w:hAnsi="Times New Roman" w:cs="Times New Roman"/>
          <w:color w:val="000000" w:themeColor="text1"/>
          <w:sz w:val="24"/>
          <w:szCs w:val="24"/>
        </w:rPr>
        <w:t>62 a 70 da Lei nº</w:t>
      </w:r>
      <w:proofErr w:type="gramEnd"/>
      <w:r w:rsidRPr="00300C1B">
        <w:rPr>
          <w:rFonts w:ascii="Times New Roman" w:hAnsi="Times New Roman" w:cs="Times New Roman"/>
          <w:color w:val="000000" w:themeColor="text1"/>
          <w:sz w:val="24"/>
          <w:szCs w:val="24"/>
        </w:rPr>
        <w:t xml:space="preserve"> 14.133, de 2021.</w:t>
      </w:r>
      <w:r w:rsidR="005A6B7A" w:rsidRPr="00300C1B">
        <w:rPr>
          <w:rFonts w:ascii="Times New Roman" w:hAnsi="Times New Roman" w:cs="Times New Roman"/>
          <w:color w:val="000000" w:themeColor="text1"/>
          <w:sz w:val="24"/>
          <w:szCs w:val="24"/>
        </w:rPr>
        <w:t xml:space="preserve"> </w:t>
      </w:r>
    </w:p>
    <w:p w14:paraId="15AA520B" w14:textId="21BB0E1F"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Será verificado se o licitante apresentou no sistema, </w:t>
      </w:r>
      <w:proofErr w:type="gramStart"/>
      <w:r w:rsidRPr="00300C1B">
        <w:rPr>
          <w:rFonts w:ascii="Times New Roman" w:hAnsi="Times New Roman" w:cs="Times New Roman"/>
          <w:color w:val="000000" w:themeColor="text1"/>
          <w:sz w:val="24"/>
          <w:szCs w:val="24"/>
        </w:rPr>
        <w:t>sob pena</w:t>
      </w:r>
      <w:proofErr w:type="gramEnd"/>
      <w:r w:rsidRPr="00300C1B">
        <w:rPr>
          <w:rFonts w:ascii="Times New Roman" w:hAnsi="Times New Roman" w:cs="Times New Roman"/>
          <w:color w:val="000000" w:themeColor="text1"/>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300C1B"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licitante deverá apresentar, </w:t>
      </w:r>
      <w:proofErr w:type="gramStart"/>
      <w:r w:rsidRPr="00300C1B">
        <w:rPr>
          <w:rFonts w:ascii="Times New Roman" w:hAnsi="Times New Roman" w:cs="Times New Roman"/>
          <w:color w:val="000000" w:themeColor="text1"/>
          <w:sz w:val="24"/>
          <w:szCs w:val="24"/>
        </w:rPr>
        <w:t>sob pena</w:t>
      </w:r>
      <w:proofErr w:type="gramEnd"/>
      <w:r w:rsidRPr="00300C1B">
        <w:rPr>
          <w:rFonts w:ascii="Times New Roman" w:hAnsi="Times New Roman" w:cs="Times New Roman"/>
          <w:color w:val="000000" w:themeColor="text1"/>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300C1B">
        <w:rPr>
          <w:rFonts w:ascii="Times New Roman" w:hAnsi="Times New Roman" w:cs="Times New Roman"/>
          <w:color w:val="000000" w:themeColor="text1"/>
          <w:sz w:val="24"/>
          <w:szCs w:val="24"/>
        </w:rPr>
        <w:t>infralegais</w:t>
      </w:r>
      <w:proofErr w:type="spellEnd"/>
      <w:r w:rsidRPr="00300C1B">
        <w:rPr>
          <w:rFonts w:ascii="Times New Roman" w:hAnsi="Times New Roman" w:cs="Times New Roman"/>
          <w:color w:val="000000" w:themeColor="text1"/>
          <w:sz w:val="24"/>
          <w:szCs w:val="24"/>
        </w:rPr>
        <w:t>, nas convenções coletivas de trabalho e nos termos de ajustamento de conduta vigentes na data de entrega das propostas.</w:t>
      </w:r>
    </w:p>
    <w:p w14:paraId="16770A2D" w14:textId="3EAAF294" w:rsidR="00422E7F" w:rsidRPr="00300C1B"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Após a entrega dos documentos para habilitação, não será permitida a substituição ou a apresentação de novos documentos, salvo em sede de diligência, para (Lei 14.133/21, art. 64, e IN 73/2022, art. 39, §4º):</w:t>
      </w:r>
    </w:p>
    <w:p w14:paraId="6FCE30BE" w14:textId="4EBD1A98"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Complementação</w:t>
      </w:r>
      <w:r w:rsidR="00422E7F" w:rsidRPr="00300C1B">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w:t>
      </w:r>
      <w:proofErr w:type="gramStart"/>
      <w:r w:rsidR="00422E7F" w:rsidRPr="00300C1B">
        <w:rPr>
          <w:rFonts w:ascii="Times New Roman" w:hAnsi="Times New Roman" w:cs="Times New Roman"/>
          <w:color w:val="000000" w:themeColor="text1"/>
          <w:sz w:val="24"/>
          <w:szCs w:val="24"/>
        </w:rPr>
        <w:t>e</w:t>
      </w:r>
      <w:proofErr w:type="gramEnd"/>
    </w:p>
    <w:p w14:paraId="6E169E20" w14:textId="15A0577A" w:rsidR="00422E7F" w:rsidRPr="00300C1B"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Atualização</w:t>
      </w:r>
      <w:r w:rsidR="00422E7F" w:rsidRPr="00300C1B">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300C1B">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300C1B">
        <w:rPr>
          <w:rFonts w:ascii="Times New Roman" w:hAnsi="Times New Roman" w:cs="Times New Roman"/>
          <w:color w:val="000000" w:themeColor="text1"/>
          <w:sz w:val="24"/>
          <w:szCs w:val="24"/>
        </w:rPr>
        <w:t>eﬁ</w:t>
      </w:r>
      <w:proofErr w:type="gramStart"/>
      <w:r w:rsidRPr="00300C1B">
        <w:rPr>
          <w:rFonts w:ascii="Times New Roman" w:hAnsi="Times New Roman" w:cs="Times New Roman"/>
          <w:color w:val="000000" w:themeColor="text1"/>
          <w:sz w:val="24"/>
          <w:szCs w:val="24"/>
        </w:rPr>
        <w:t>cácia</w:t>
      </w:r>
      <w:proofErr w:type="spellEnd"/>
      <w:proofErr w:type="gramEnd"/>
      <w:r w:rsidRPr="00300C1B">
        <w:rPr>
          <w:rFonts w:ascii="Times New Roman" w:hAnsi="Times New Roman" w:cs="Times New Roman"/>
          <w:color w:val="000000" w:themeColor="text1"/>
          <w:sz w:val="24"/>
          <w:szCs w:val="24"/>
        </w:rPr>
        <w:t xml:space="preserve"> para fins de habilitação e classificação.</w:t>
      </w:r>
      <w:bookmarkEnd w:id="15"/>
    </w:p>
    <w:p w14:paraId="405A666F" w14:textId="4EB07F05"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300C1B">
        <w:rPr>
          <w:rFonts w:ascii="Times New Roman" w:hAnsi="Times New Roman" w:cs="Times New Roman"/>
          <w:color w:val="000000" w:themeColor="text1"/>
          <w:sz w:val="24"/>
          <w:szCs w:val="24"/>
        </w:rPr>
        <w:t xml:space="preserve">Na hipótese de o licitante não atender às exigências para habilitação, </w:t>
      </w:r>
      <w:proofErr w:type="gramStart"/>
      <w:r w:rsidR="00612B25" w:rsidRPr="00300C1B">
        <w:rPr>
          <w:rFonts w:ascii="Times New Roman" w:hAnsi="Times New Roman" w:cs="Times New Roman"/>
          <w:color w:val="000000" w:themeColor="text1"/>
          <w:sz w:val="24"/>
          <w:szCs w:val="24"/>
        </w:rPr>
        <w:t>o(</w:t>
      </w:r>
      <w:proofErr w:type="gramEnd"/>
      <w:r w:rsidR="00612B25" w:rsidRPr="00300C1B">
        <w:rPr>
          <w:rFonts w:ascii="Times New Roman" w:hAnsi="Times New Roman" w:cs="Times New Roman"/>
          <w:color w:val="000000" w:themeColor="text1"/>
          <w:sz w:val="24"/>
          <w:szCs w:val="24"/>
        </w:rPr>
        <w:t xml:space="preserve">a) Pregoeiro(a) </w:t>
      </w:r>
      <w:r w:rsidRPr="00300C1B">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300C1B">
        <w:rPr>
          <w:rFonts w:ascii="Times New Roman" w:hAnsi="Times New Roman" w:cs="Times New Roman"/>
          <w:color w:val="000000" w:themeColor="text1"/>
          <w:sz w:val="24"/>
          <w:szCs w:val="24"/>
        </w:rPr>
        <w:t>.</w:t>
      </w:r>
    </w:p>
    <w:p w14:paraId="67187BA0" w14:textId="77777777" w:rsidR="00136798" w:rsidRPr="00300C1B"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300C1B">
        <w:rPr>
          <w:rFonts w:ascii="Times New Roman" w:hAnsi="Times New Roman" w:cs="Times New Roman"/>
          <w:color w:val="000000" w:themeColor="text1"/>
          <w:sz w:val="24"/>
          <w:szCs w:val="24"/>
        </w:rPr>
        <w:t xml:space="preserve">Somente serão disponibilizados para acesso público os documentos de habilitação do licitante cuja proposta atenda ao edital de licitação, </w:t>
      </w:r>
      <w:proofErr w:type="gramStart"/>
      <w:r w:rsidRPr="00300C1B">
        <w:rPr>
          <w:rFonts w:ascii="Times New Roman" w:hAnsi="Times New Roman" w:cs="Times New Roman"/>
          <w:color w:val="000000" w:themeColor="text1"/>
          <w:sz w:val="24"/>
          <w:szCs w:val="24"/>
        </w:rPr>
        <w:t>após</w:t>
      </w:r>
      <w:proofErr w:type="gramEnd"/>
      <w:r w:rsidRPr="00300C1B">
        <w:rPr>
          <w:rFonts w:ascii="Times New Roman" w:hAnsi="Times New Roman" w:cs="Times New Roman"/>
          <w:color w:val="000000" w:themeColor="text1"/>
          <w:sz w:val="24"/>
          <w:szCs w:val="24"/>
        </w:rPr>
        <w:t xml:space="preserve"> concluídos os procedimentos de que trata o subitem anterior</w:t>
      </w:r>
      <w:bookmarkEnd w:id="17"/>
      <w:r w:rsidRPr="00300C1B">
        <w:rPr>
          <w:rFonts w:ascii="Times New Roman" w:hAnsi="Times New Roman" w:cs="Times New Roman"/>
          <w:color w:val="000000" w:themeColor="text1"/>
          <w:sz w:val="24"/>
          <w:szCs w:val="24"/>
        </w:rPr>
        <w:t>.</w:t>
      </w:r>
    </w:p>
    <w:p w14:paraId="122D2A9F" w14:textId="0F503A5F" w:rsidR="00DB1FD4" w:rsidRPr="00300C1B"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empresa</w:t>
      </w:r>
      <w:r w:rsidRPr="00300C1B">
        <w:rPr>
          <w:color w:val="000000" w:themeColor="text1"/>
          <w:spacing w:val="1"/>
          <w:sz w:val="24"/>
          <w:szCs w:val="24"/>
        </w:rPr>
        <w:t xml:space="preserve"> </w:t>
      </w:r>
      <w:r w:rsidRPr="00300C1B">
        <w:rPr>
          <w:color w:val="000000" w:themeColor="text1"/>
          <w:sz w:val="24"/>
          <w:szCs w:val="24"/>
        </w:rPr>
        <w:t>detentora</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00EE123C">
        <w:rPr>
          <w:color w:val="000000" w:themeColor="text1"/>
          <w:sz w:val="24"/>
          <w:szCs w:val="24"/>
        </w:rPr>
        <w:t>MENOR PREÇO POR LOTE</w:t>
      </w:r>
      <w:r w:rsidR="000A56CF" w:rsidRPr="00300C1B">
        <w:rPr>
          <w:color w:val="000000" w:themeColor="text1"/>
          <w:spacing w:val="1"/>
          <w:sz w:val="24"/>
          <w:szCs w:val="24"/>
        </w:rPr>
        <w:t xml:space="preserve"> </w:t>
      </w:r>
      <w:r w:rsidRPr="00300C1B">
        <w:rPr>
          <w:color w:val="000000" w:themeColor="text1"/>
          <w:sz w:val="24"/>
          <w:szCs w:val="24"/>
        </w:rPr>
        <w:t>deverá</w:t>
      </w:r>
      <w:r w:rsidRPr="00300C1B">
        <w:rPr>
          <w:color w:val="000000" w:themeColor="text1"/>
          <w:spacing w:val="1"/>
          <w:sz w:val="24"/>
          <w:szCs w:val="24"/>
        </w:rPr>
        <w:t xml:space="preserve"> </w:t>
      </w:r>
      <w:r w:rsidRPr="00300C1B">
        <w:rPr>
          <w:color w:val="000000" w:themeColor="text1"/>
          <w:sz w:val="24"/>
          <w:szCs w:val="24"/>
        </w:rPr>
        <w:t>apresentar</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seguintes</w:t>
      </w:r>
      <w:r w:rsidRPr="00300C1B">
        <w:rPr>
          <w:color w:val="000000" w:themeColor="text1"/>
          <w:spacing w:val="1"/>
          <w:sz w:val="24"/>
          <w:szCs w:val="24"/>
        </w:rPr>
        <w:t xml:space="preserve"> </w:t>
      </w:r>
      <w:r w:rsidRPr="00300C1B">
        <w:rPr>
          <w:color w:val="000000" w:themeColor="text1"/>
          <w:sz w:val="24"/>
          <w:szCs w:val="24"/>
        </w:rPr>
        <w:t>documentos</w:t>
      </w:r>
      <w:r w:rsidRPr="00300C1B">
        <w:rPr>
          <w:color w:val="000000" w:themeColor="text1"/>
          <w:spacing w:val="-1"/>
          <w:sz w:val="24"/>
          <w:szCs w:val="24"/>
        </w:rPr>
        <w:t xml:space="preserve"> </w:t>
      </w:r>
      <w:r w:rsidRPr="00300C1B">
        <w:rPr>
          <w:color w:val="000000" w:themeColor="text1"/>
          <w:sz w:val="24"/>
          <w:szCs w:val="24"/>
        </w:rPr>
        <w:t>comprobatórios de habilitação e</w:t>
      </w:r>
      <w:r w:rsidRPr="00300C1B">
        <w:rPr>
          <w:color w:val="000000" w:themeColor="text1"/>
          <w:spacing w:val="-1"/>
          <w:sz w:val="24"/>
          <w:szCs w:val="24"/>
        </w:rPr>
        <w:t xml:space="preserve"> </w:t>
      </w:r>
      <w:r w:rsidRPr="00300C1B">
        <w:rPr>
          <w:color w:val="000000" w:themeColor="text1"/>
          <w:sz w:val="24"/>
          <w:szCs w:val="24"/>
        </w:rPr>
        <w:t>qualificação:</w:t>
      </w:r>
    </w:p>
    <w:p w14:paraId="55E8A5D3" w14:textId="255FD049" w:rsidR="009C34D0" w:rsidRPr="00300C1B"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proofErr w:type="gramStart"/>
      <w:r w:rsidRPr="00300C1B">
        <w:rPr>
          <w:rFonts w:ascii="Times New Roman" w:hAnsi="Times New Roman" w:cs="Times New Roman"/>
          <w:color w:val="000000" w:themeColor="text1"/>
          <w:sz w:val="24"/>
          <w:szCs w:val="24"/>
        </w:rPr>
        <w:t>1</w:t>
      </w:r>
      <w:r w:rsidR="00E050F9" w:rsidRPr="00300C1B">
        <w:rPr>
          <w:rFonts w:ascii="Times New Roman" w:hAnsi="Times New Roman" w:cs="Times New Roman"/>
          <w:color w:val="000000" w:themeColor="text1"/>
          <w:sz w:val="24"/>
          <w:szCs w:val="24"/>
        </w:rPr>
        <w:t>0.1</w:t>
      </w:r>
      <w:r w:rsidR="00EB1935" w:rsidRPr="00300C1B">
        <w:rPr>
          <w:rFonts w:ascii="Times New Roman" w:hAnsi="Times New Roman" w:cs="Times New Roman"/>
          <w:color w:val="000000" w:themeColor="text1"/>
          <w:sz w:val="24"/>
          <w:szCs w:val="24"/>
        </w:rPr>
        <w:t>8</w:t>
      </w:r>
      <w:r w:rsidRPr="00300C1B">
        <w:rPr>
          <w:rFonts w:ascii="Times New Roman" w:hAnsi="Times New Roman" w:cs="Times New Roman"/>
          <w:color w:val="000000" w:themeColor="text1"/>
          <w:sz w:val="24"/>
          <w:szCs w:val="24"/>
        </w:rPr>
        <w:t xml:space="preserve"> - </w:t>
      </w:r>
      <w:r w:rsidR="009C34D0" w:rsidRPr="00300C1B">
        <w:rPr>
          <w:rFonts w:ascii="Times New Roman" w:hAnsi="Times New Roman" w:cs="Times New Roman"/>
          <w:color w:val="000000" w:themeColor="text1"/>
          <w:sz w:val="24"/>
          <w:szCs w:val="24"/>
        </w:rPr>
        <w:t>Habilitação</w:t>
      </w:r>
      <w:proofErr w:type="gramEnd"/>
      <w:r w:rsidR="009C34D0" w:rsidRPr="00300C1B">
        <w:rPr>
          <w:rFonts w:ascii="Times New Roman" w:hAnsi="Times New Roman" w:cs="Times New Roman"/>
          <w:color w:val="000000" w:themeColor="text1"/>
          <w:sz w:val="24"/>
          <w:szCs w:val="24"/>
        </w:rPr>
        <w:t xml:space="preserve"> jurídica</w:t>
      </w:r>
    </w:p>
    <w:p w14:paraId="592E6E10" w14:textId="68A5E736"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016850" w:rsidRPr="00300C1B">
        <w:rPr>
          <w:rFonts w:ascii="Times New Roman" w:hAnsi="Times New Roman" w:cs="Times New Roman"/>
          <w:bCs/>
          <w:color w:val="000000" w:themeColor="text1"/>
          <w:sz w:val="24"/>
          <w:szCs w:val="24"/>
        </w:rPr>
        <w:t>1</w:t>
      </w:r>
      <w:r w:rsidRPr="00300C1B">
        <w:rPr>
          <w:rFonts w:ascii="Times New Roman" w:hAnsi="Times New Roman" w:cs="Times New Roman"/>
          <w:b/>
          <w:bCs/>
          <w:color w:val="000000" w:themeColor="text1"/>
          <w:sz w:val="24"/>
          <w:szCs w:val="24"/>
        </w:rPr>
        <w:t xml:space="preserve"> - Pessoa física:</w:t>
      </w:r>
      <w:r w:rsidRPr="00300C1B">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12354227"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2</w:t>
      </w:r>
      <w:r w:rsidRPr="00300C1B">
        <w:rPr>
          <w:rFonts w:ascii="Times New Roman" w:hAnsi="Times New Roman" w:cs="Times New Roman"/>
          <w:b/>
          <w:bCs/>
          <w:color w:val="000000" w:themeColor="text1"/>
          <w:sz w:val="24"/>
          <w:szCs w:val="24"/>
        </w:rPr>
        <w:t xml:space="preserve"> - Empresário individual</w:t>
      </w:r>
      <w:r w:rsidRPr="00300C1B">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3</w:t>
      </w:r>
      <w:r w:rsidRPr="00300C1B">
        <w:rPr>
          <w:rFonts w:ascii="Times New Roman" w:hAnsi="Times New Roman" w:cs="Times New Roman"/>
          <w:b/>
          <w:bCs/>
          <w:color w:val="000000" w:themeColor="text1"/>
          <w:sz w:val="24"/>
          <w:szCs w:val="24"/>
        </w:rPr>
        <w:t xml:space="preserve"> - Microempreendedor Individual - MEI</w:t>
      </w:r>
      <w:r w:rsidRPr="00300C1B">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proofErr w:type="gramStart"/>
      <w:r w:rsidRPr="00300C1B">
        <w:rPr>
          <w:rFonts w:ascii="Times New Roman" w:hAnsi="Times New Roman" w:cs="Times New Roman"/>
          <w:color w:val="000000" w:themeColor="text1"/>
          <w:sz w:val="24"/>
          <w:szCs w:val="24"/>
        </w:rPr>
        <w:t>https</w:t>
      </w:r>
      <w:proofErr w:type="gramEnd"/>
      <w:r w:rsidRPr="00300C1B">
        <w:rPr>
          <w:rFonts w:ascii="Times New Roman" w:hAnsi="Times New Roman" w:cs="Times New Roman"/>
          <w:color w:val="000000" w:themeColor="text1"/>
          <w:sz w:val="24"/>
          <w:szCs w:val="24"/>
        </w:rPr>
        <w:t>://www.gov.br/empresas-e-negocios/pt-br/empreendedor;</w:t>
      </w:r>
    </w:p>
    <w:p w14:paraId="7A88D76D" w14:textId="6C98721B"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4</w:t>
      </w:r>
      <w:r w:rsidRPr="00300C1B">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300C1B">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300C1B" w:rsidRDefault="009C34D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Pr="00300C1B">
        <w:rPr>
          <w:rFonts w:ascii="Times New Roman" w:hAnsi="Times New Roman" w:cs="Times New Roman"/>
          <w:bCs/>
          <w:color w:val="000000" w:themeColor="text1"/>
          <w:sz w:val="24"/>
          <w:szCs w:val="24"/>
        </w:rPr>
        <w:t>.</w:t>
      </w:r>
      <w:r w:rsidR="00625DE0" w:rsidRPr="00300C1B">
        <w:rPr>
          <w:rFonts w:ascii="Times New Roman" w:hAnsi="Times New Roman" w:cs="Times New Roman"/>
          <w:bCs/>
          <w:color w:val="000000" w:themeColor="text1"/>
          <w:sz w:val="24"/>
          <w:szCs w:val="24"/>
        </w:rPr>
        <w:t>5</w:t>
      </w:r>
      <w:r w:rsidRPr="00300C1B">
        <w:rPr>
          <w:rFonts w:ascii="Times New Roman" w:hAnsi="Times New Roman" w:cs="Times New Roman"/>
          <w:bCs/>
          <w:color w:val="000000" w:themeColor="text1"/>
          <w:sz w:val="24"/>
          <w:szCs w:val="24"/>
        </w:rPr>
        <w:t>-</w:t>
      </w:r>
      <w:r w:rsidRPr="00300C1B">
        <w:rPr>
          <w:rFonts w:ascii="Times New Roman" w:hAnsi="Times New Roman" w:cs="Times New Roman"/>
          <w:b/>
          <w:bCs/>
          <w:color w:val="000000" w:themeColor="text1"/>
          <w:sz w:val="24"/>
          <w:szCs w:val="24"/>
        </w:rPr>
        <w:t xml:space="preserve"> Sociedade empresária estrangeira</w:t>
      </w:r>
      <w:r w:rsidRPr="00300C1B">
        <w:rPr>
          <w:rFonts w:ascii="Times New Roman" w:hAnsi="Times New Roman" w:cs="Times New Roman"/>
          <w:color w:val="000000" w:themeColor="text1"/>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CE17F1" w14:textId="05B1FDC4" w:rsidR="009C34D0" w:rsidRPr="00300C1B"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.6</w:t>
      </w:r>
      <w:r w:rsidR="009C34D0" w:rsidRPr="00300C1B">
        <w:rPr>
          <w:rFonts w:ascii="Times New Roman" w:hAnsi="Times New Roman" w:cs="Times New Roman"/>
          <w:b/>
          <w:bCs/>
          <w:color w:val="000000" w:themeColor="text1"/>
          <w:sz w:val="24"/>
          <w:szCs w:val="24"/>
        </w:rPr>
        <w:t xml:space="preserve"> - Sociedade simples</w:t>
      </w:r>
      <w:r w:rsidR="009C34D0" w:rsidRPr="00300C1B">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bCs/>
          <w:color w:val="000000" w:themeColor="text1"/>
          <w:sz w:val="24"/>
          <w:szCs w:val="24"/>
        </w:rPr>
        <w:t>1</w:t>
      </w:r>
      <w:r w:rsidR="00E050F9" w:rsidRPr="00300C1B">
        <w:rPr>
          <w:rFonts w:ascii="Times New Roman" w:hAnsi="Times New Roman" w:cs="Times New Roman"/>
          <w:bCs/>
          <w:color w:val="000000" w:themeColor="text1"/>
          <w:sz w:val="24"/>
          <w:szCs w:val="24"/>
        </w:rPr>
        <w:t>0.1</w:t>
      </w:r>
      <w:r w:rsidR="00EB1935" w:rsidRPr="00300C1B">
        <w:rPr>
          <w:rFonts w:ascii="Times New Roman" w:hAnsi="Times New Roman" w:cs="Times New Roman"/>
          <w:bCs/>
          <w:color w:val="000000" w:themeColor="text1"/>
          <w:sz w:val="24"/>
          <w:szCs w:val="24"/>
        </w:rPr>
        <w:t>8</w:t>
      </w:r>
      <w:r w:rsidR="00625DE0" w:rsidRPr="00300C1B">
        <w:rPr>
          <w:rFonts w:ascii="Times New Roman" w:hAnsi="Times New Roman" w:cs="Times New Roman"/>
          <w:bCs/>
          <w:color w:val="000000" w:themeColor="text1"/>
          <w:sz w:val="24"/>
          <w:szCs w:val="24"/>
        </w:rPr>
        <w:t>.7</w:t>
      </w:r>
      <w:r w:rsidR="009C34D0" w:rsidRPr="00300C1B">
        <w:rPr>
          <w:rFonts w:ascii="Times New Roman" w:hAnsi="Times New Roman" w:cs="Times New Roman"/>
          <w:bCs/>
          <w:color w:val="000000" w:themeColor="text1"/>
          <w:sz w:val="24"/>
          <w:szCs w:val="24"/>
        </w:rPr>
        <w:t xml:space="preserve"> -</w:t>
      </w:r>
      <w:r w:rsidR="009C34D0" w:rsidRPr="00300C1B">
        <w:rPr>
          <w:rFonts w:ascii="Times New Roman" w:hAnsi="Times New Roman" w:cs="Times New Roman"/>
          <w:b/>
          <w:bCs/>
          <w:color w:val="000000" w:themeColor="text1"/>
          <w:sz w:val="24"/>
          <w:szCs w:val="24"/>
        </w:rPr>
        <w:t xml:space="preserve"> </w:t>
      </w:r>
      <w:proofErr w:type="gramStart"/>
      <w:r w:rsidR="009C34D0" w:rsidRPr="00300C1B">
        <w:rPr>
          <w:rFonts w:ascii="Times New Roman" w:hAnsi="Times New Roman" w:cs="Times New Roman"/>
          <w:b/>
          <w:bCs/>
          <w:color w:val="000000" w:themeColor="text1"/>
          <w:sz w:val="24"/>
          <w:szCs w:val="24"/>
        </w:rPr>
        <w:t>Filial, sucursal</w:t>
      </w:r>
      <w:proofErr w:type="gramEnd"/>
      <w:r w:rsidR="009C34D0" w:rsidRPr="00300C1B">
        <w:rPr>
          <w:rFonts w:ascii="Times New Roman" w:hAnsi="Times New Roman" w:cs="Times New Roman"/>
          <w:b/>
          <w:bCs/>
          <w:color w:val="000000" w:themeColor="text1"/>
          <w:sz w:val="24"/>
          <w:szCs w:val="24"/>
        </w:rPr>
        <w:t xml:space="preserve"> ou </w:t>
      </w:r>
      <w:r w:rsidR="009C34D0" w:rsidRPr="008344E6">
        <w:rPr>
          <w:rFonts w:ascii="Times New Roman" w:hAnsi="Times New Roman" w:cs="Times New Roman"/>
          <w:b/>
          <w:bCs/>
          <w:color w:val="000000" w:themeColor="text1"/>
          <w:sz w:val="24"/>
          <w:szCs w:val="24"/>
        </w:rPr>
        <w:t>agência de sociedade simples ou empresária</w:t>
      </w:r>
      <w:r w:rsidR="009C34D0" w:rsidRPr="008344E6">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8344E6">
        <w:rPr>
          <w:rFonts w:ascii="Times New Roman" w:hAnsi="Times New Roman" w:cs="Times New Roman"/>
          <w:color w:val="000000" w:themeColor="text1"/>
          <w:sz w:val="24"/>
          <w:szCs w:val="24"/>
        </w:rPr>
        <w:t>Mercantis onde</w:t>
      </w:r>
      <w:bookmarkEnd w:id="19"/>
      <w:r w:rsidR="009C34D0" w:rsidRPr="008344E6">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0.1</w:t>
      </w:r>
      <w:r w:rsidR="00EB1935" w:rsidRPr="008344E6">
        <w:rPr>
          <w:rFonts w:ascii="Times New Roman" w:hAnsi="Times New Roman" w:cs="Times New Roman"/>
          <w:color w:val="000000" w:themeColor="text1"/>
          <w:sz w:val="24"/>
          <w:szCs w:val="24"/>
        </w:rPr>
        <w:t>8</w:t>
      </w:r>
      <w:r w:rsidR="00625DE0" w:rsidRPr="008344E6">
        <w:rPr>
          <w:rFonts w:ascii="Times New Roman" w:hAnsi="Times New Roman" w:cs="Times New Roman"/>
          <w:color w:val="000000" w:themeColor="text1"/>
          <w:sz w:val="24"/>
          <w:szCs w:val="24"/>
        </w:rPr>
        <w:t>.8</w:t>
      </w:r>
      <w:r w:rsidR="009C34D0" w:rsidRPr="008344E6">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8344E6"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lastRenderedPageBreak/>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Habilitação</w:t>
      </w:r>
      <w:proofErr w:type="gramEnd"/>
      <w:r w:rsidR="009C34D0" w:rsidRPr="008344E6">
        <w:rPr>
          <w:rFonts w:ascii="Times New Roman" w:hAnsi="Times New Roman" w:cs="Times New Roman"/>
          <w:color w:val="000000" w:themeColor="text1"/>
          <w:sz w:val="24"/>
          <w:szCs w:val="24"/>
        </w:rPr>
        <w:t xml:space="preserve"> fiscal, social e trabalhista</w:t>
      </w:r>
    </w:p>
    <w:p w14:paraId="7A471A4A" w14:textId="33CB2BD8"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8344E6" w:rsidRDefault="00016850"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w:t>
      </w:r>
      <w:r w:rsidR="00E050F9" w:rsidRPr="008344E6">
        <w:rPr>
          <w:rFonts w:ascii="Times New Roman" w:hAnsi="Times New Roman" w:cs="Times New Roman"/>
          <w:color w:val="000000" w:themeColor="text1"/>
          <w:sz w:val="24"/>
          <w:szCs w:val="24"/>
        </w:rPr>
        <w:t>0.</w:t>
      </w:r>
      <w:r w:rsidR="00EB1935" w:rsidRPr="008344E6">
        <w:rPr>
          <w:rFonts w:ascii="Times New Roman" w:hAnsi="Times New Roman" w:cs="Times New Roman"/>
          <w:color w:val="000000" w:themeColor="text1"/>
          <w:sz w:val="24"/>
          <w:szCs w:val="24"/>
        </w:rPr>
        <w:t>19</w:t>
      </w:r>
      <w:r w:rsidRPr="008344E6">
        <w:rPr>
          <w:rFonts w:ascii="Times New Roman" w:hAnsi="Times New Roman" w:cs="Times New Roman"/>
          <w:color w:val="000000" w:themeColor="text1"/>
          <w:sz w:val="24"/>
          <w:szCs w:val="24"/>
        </w:rPr>
        <w:t>.2</w:t>
      </w:r>
      <w:r w:rsidR="009C34D0" w:rsidRPr="008344E6">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.3</w:t>
      </w:r>
      <w:r w:rsidR="009C34D0" w:rsidRPr="008344E6">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8344E6" w:rsidRDefault="00E050F9" w:rsidP="00613BC0">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 xml:space="preserve">.4 </w:t>
      </w:r>
      <w:r w:rsidR="009C34D0" w:rsidRPr="008344E6">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8344E6">
        <w:rPr>
          <w:rFonts w:ascii="Times New Roman" w:hAnsi="Times New Roman" w:cs="Times New Roman"/>
          <w:sz w:val="24"/>
          <w:szCs w:val="24"/>
        </w:rPr>
        <w:t>Decreto-Lei nº 5.452, de 1º de maio de 1943</w:t>
      </w:r>
      <w:r w:rsidR="009C34D0" w:rsidRPr="008344E6">
        <w:rPr>
          <w:rFonts w:ascii="Times New Roman" w:hAnsi="Times New Roman" w:cs="Times New Roman"/>
          <w:color w:val="000000" w:themeColor="text1"/>
          <w:sz w:val="24"/>
          <w:szCs w:val="24"/>
        </w:rPr>
        <w:t>;</w:t>
      </w:r>
    </w:p>
    <w:p w14:paraId="7AE42214" w14:textId="6A1786F1"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.5</w:t>
      </w:r>
      <w:r w:rsidR="009C34D0" w:rsidRPr="008344E6">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eastAsia="Arial" w:hAnsi="Times New Roman" w:cs="Times New Roman"/>
          <w:color w:val="000000" w:themeColor="text1"/>
          <w:sz w:val="24"/>
          <w:szCs w:val="24"/>
        </w:rPr>
        <w:t>.6</w:t>
      </w:r>
      <w:r w:rsidR="009C34D0" w:rsidRPr="008344E6">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.7 – Certidão de Regularidade para com a F</w:t>
      </w:r>
      <w:r w:rsidR="004679C7" w:rsidRPr="008344E6">
        <w:rPr>
          <w:rFonts w:ascii="Times New Roman" w:eastAsia="Arial" w:hAnsi="Times New Roman" w:cs="Times New Roman"/>
          <w:color w:val="000000" w:themeColor="text1"/>
          <w:sz w:val="24"/>
          <w:szCs w:val="24"/>
        </w:rPr>
        <w:t>a</w:t>
      </w:r>
      <w:r w:rsidR="00CB3A18" w:rsidRPr="008344E6">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8344E6"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CB3A18" w:rsidRPr="008344E6">
        <w:rPr>
          <w:rFonts w:ascii="Times New Roman" w:eastAsia="Arial" w:hAnsi="Times New Roman" w:cs="Times New Roman"/>
          <w:color w:val="000000" w:themeColor="text1"/>
          <w:sz w:val="24"/>
          <w:szCs w:val="24"/>
        </w:rPr>
        <w:t>.9</w:t>
      </w:r>
      <w:r w:rsidR="009C34D0" w:rsidRPr="008344E6">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8344E6">
        <w:rPr>
          <w:rFonts w:ascii="Times New Roman" w:hAnsi="Times New Roman" w:cs="Times New Roman"/>
          <w:color w:val="000000" w:themeColor="text1"/>
          <w:sz w:val="24"/>
          <w:szCs w:val="24"/>
        </w:rPr>
        <w:t>10.</w:t>
      </w:r>
      <w:r w:rsidR="00EB1935" w:rsidRPr="008344E6">
        <w:rPr>
          <w:rFonts w:ascii="Times New Roman" w:hAnsi="Times New Roman" w:cs="Times New Roman"/>
          <w:color w:val="000000" w:themeColor="text1"/>
          <w:sz w:val="24"/>
          <w:szCs w:val="24"/>
        </w:rPr>
        <w:t>19</w:t>
      </w:r>
      <w:r w:rsidR="00016850" w:rsidRPr="008344E6">
        <w:rPr>
          <w:rFonts w:ascii="Times New Roman" w:hAnsi="Times New Roman" w:cs="Times New Roman"/>
          <w:color w:val="000000" w:themeColor="text1"/>
          <w:sz w:val="24"/>
          <w:szCs w:val="24"/>
        </w:rPr>
        <w:t>.</w:t>
      </w:r>
      <w:r w:rsidR="00CB3A18" w:rsidRPr="008344E6">
        <w:rPr>
          <w:rFonts w:ascii="Times New Roman" w:hAnsi="Times New Roman" w:cs="Times New Roman"/>
          <w:color w:val="000000" w:themeColor="text1"/>
          <w:sz w:val="24"/>
          <w:szCs w:val="24"/>
        </w:rPr>
        <w:t>10</w:t>
      </w:r>
      <w:r w:rsidR="009C34D0" w:rsidRPr="008344E6">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8344E6">
        <w:rPr>
          <w:rFonts w:ascii="Times New Roman" w:hAnsi="Times New Roman" w:cs="Times New Roman"/>
          <w:sz w:val="24"/>
          <w:szCs w:val="24"/>
        </w:rPr>
        <w:t>Lei Complementar n. 123, de 2006</w:t>
      </w:r>
      <w:r w:rsidR="009C34D0" w:rsidRPr="008344E6">
        <w:rPr>
          <w:rFonts w:ascii="Times New Roman" w:hAnsi="Times New Roman" w:cs="Times New Roman"/>
          <w:color w:val="000000" w:themeColor="text1"/>
          <w:sz w:val="24"/>
          <w:szCs w:val="24"/>
        </w:rPr>
        <w:t>, estará dispensado da prova de inscrição nos cadastros de contribuintes estadual e municipal.</w:t>
      </w:r>
      <w:bookmarkEnd w:id="20"/>
    </w:p>
    <w:p w14:paraId="3548CF2F" w14:textId="2001C4D2" w:rsidR="00A84ED8" w:rsidRPr="008344E6" w:rsidRDefault="00016850" w:rsidP="00A84ED8">
      <w:pPr>
        <w:pStyle w:val="Nivel2"/>
        <w:spacing w:line="240" w:lineRule="auto"/>
        <w:ind w:left="0" w:firstLine="0"/>
        <w:rPr>
          <w:rFonts w:ascii="Times New Roman" w:hAnsi="Times New Roman" w:cs="Times New Roman"/>
          <w:b/>
          <w:color w:val="000000" w:themeColor="text1"/>
          <w:sz w:val="24"/>
          <w:szCs w:val="24"/>
        </w:rPr>
      </w:pPr>
      <w:proofErr w:type="gramStart"/>
      <w:r w:rsidRPr="008344E6">
        <w:rPr>
          <w:rFonts w:ascii="Times New Roman" w:hAnsi="Times New Roman" w:cs="Times New Roman"/>
          <w:b/>
          <w:color w:val="000000" w:themeColor="text1"/>
          <w:sz w:val="24"/>
          <w:szCs w:val="24"/>
        </w:rPr>
        <w:t>1</w:t>
      </w:r>
      <w:r w:rsidR="00A84ED8" w:rsidRPr="008344E6">
        <w:rPr>
          <w:rFonts w:ascii="Times New Roman" w:hAnsi="Times New Roman" w:cs="Times New Roman"/>
          <w:b/>
          <w:color w:val="000000" w:themeColor="text1"/>
          <w:sz w:val="24"/>
          <w:szCs w:val="24"/>
        </w:rPr>
        <w:t>0.</w:t>
      </w:r>
      <w:r w:rsidR="00EB1935" w:rsidRPr="008344E6">
        <w:rPr>
          <w:rFonts w:ascii="Times New Roman" w:hAnsi="Times New Roman" w:cs="Times New Roman"/>
          <w:b/>
          <w:color w:val="000000" w:themeColor="text1"/>
          <w:sz w:val="24"/>
          <w:szCs w:val="24"/>
        </w:rPr>
        <w:t>20</w:t>
      </w:r>
      <w:r w:rsidRPr="008344E6">
        <w:rPr>
          <w:rFonts w:ascii="Times New Roman" w:hAnsi="Times New Roman" w:cs="Times New Roman"/>
          <w:b/>
          <w:color w:val="000000" w:themeColor="text1"/>
          <w:sz w:val="24"/>
          <w:szCs w:val="24"/>
        </w:rPr>
        <w:t xml:space="preserve"> - </w:t>
      </w:r>
      <w:r w:rsidR="009C34D0" w:rsidRPr="008344E6">
        <w:rPr>
          <w:rFonts w:ascii="Times New Roman" w:hAnsi="Times New Roman" w:cs="Times New Roman"/>
          <w:b/>
          <w:color w:val="000000" w:themeColor="text1"/>
          <w:sz w:val="24"/>
          <w:szCs w:val="24"/>
        </w:rPr>
        <w:t>Qualificação</w:t>
      </w:r>
      <w:proofErr w:type="gramEnd"/>
      <w:r w:rsidR="009C34D0" w:rsidRPr="008344E6">
        <w:rPr>
          <w:rFonts w:ascii="Times New Roman" w:hAnsi="Times New Roman" w:cs="Times New Roman"/>
          <w:b/>
          <w:color w:val="000000" w:themeColor="text1"/>
          <w:sz w:val="24"/>
          <w:szCs w:val="24"/>
        </w:rPr>
        <w:t xml:space="preserve"> Econômico-Financeira</w:t>
      </w:r>
      <w:r w:rsidR="001549D4" w:rsidRPr="008344E6">
        <w:rPr>
          <w:rFonts w:ascii="Times New Roman" w:hAnsi="Times New Roman" w:cs="Times New Roman"/>
          <w:color w:val="000000" w:themeColor="text1"/>
          <w:sz w:val="24"/>
          <w:szCs w:val="24"/>
        </w:rPr>
        <w:t xml:space="preserve"> </w:t>
      </w:r>
    </w:p>
    <w:p w14:paraId="2854F65B" w14:textId="08EF5859" w:rsidR="00A84ED8" w:rsidRPr="008344E6"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w:t>
      </w:r>
      <w:r w:rsidR="00A84ED8" w:rsidRPr="008344E6">
        <w:rPr>
          <w:rFonts w:ascii="Times New Roman" w:hAnsi="Times New Roman" w:cs="Times New Roman"/>
          <w:bCs/>
          <w:color w:val="000000" w:themeColor="text1"/>
          <w:sz w:val="24"/>
          <w:szCs w:val="24"/>
        </w:rPr>
        <w:t>0.2</w:t>
      </w:r>
      <w:r w:rsidR="00EB1935" w:rsidRPr="008344E6">
        <w:rPr>
          <w:rFonts w:ascii="Times New Roman" w:hAnsi="Times New Roman" w:cs="Times New Roman"/>
          <w:bCs/>
          <w:color w:val="000000" w:themeColor="text1"/>
          <w:sz w:val="24"/>
          <w:szCs w:val="24"/>
        </w:rPr>
        <w:t>0</w:t>
      </w:r>
      <w:r w:rsidRPr="008344E6">
        <w:rPr>
          <w:rFonts w:ascii="Times New Roman" w:hAnsi="Times New Roman" w:cs="Times New Roman"/>
          <w:bCs/>
          <w:color w:val="000000" w:themeColor="text1"/>
          <w:sz w:val="24"/>
          <w:szCs w:val="24"/>
        </w:rPr>
        <w:t>.</w:t>
      </w:r>
      <w:r w:rsidR="00A84ED8" w:rsidRPr="008344E6">
        <w:rPr>
          <w:rFonts w:ascii="Times New Roman" w:hAnsi="Times New Roman" w:cs="Times New Roman"/>
          <w:bCs/>
          <w:color w:val="000000" w:themeColor="text1"/>
          <w:sz w:val="24"/>
          <w:szCs w:val="24"/>
        </w:rPr>
        <w:t>1</w:t>
      </w:r>
      <w:r w:rsidRPr="008344E6">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8344E6"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8344E6">
        <w:rPr>
          <w:rFonts w:ascii="Times New Roman" w:hAnsi="Times New Roman" w:cs="Times New Roman"/>
          <w:bCs/>
          <w:color w:val="000000" w:themeColor="text1"/>
          <w:sz w:val="24"/>
          <w:szCs w:val="24"/>
        </w:rPr>
        <w:t>10.2</w:t>
      </w:r>
      <w:r w:rsidR="00EB1935" w:rsidRPr="008344E6">
        <w:rPr>
          <w:rFonts w:ascii="Times New Roman" w:hAnsi="Times New Roman" w:cs="Times New Roman"/>
          <w:bCs/>
          <w:color w:val="000000" w:themeColor="text1"/>
          <w:sz w:val="24"/>
          <w:szCs w:val="24"/>
        </w:rPr>
        <w:t>0</w:t>
      </w:r>
      <w:r w:rsidR="00E050F9" w:rsidRPr="008344E6">
        <w:rPr>
          <w:rFonts w:ascii="Times New Roman" w:hAnsi="Times New Roman" w:cs="Times New Roman"/>
          <w:bCs/>
          <w:color w:val="000000" w:themeColor="text1"/>
          <w:sz w:val="24"/>
          <w:szCs w:val="24"/>
        </w:rPr>
        <w:t>.</w:t>
      </w:r>
      <w:r w:rsidRPr="008344E6">
        <w:rPr>
          <w:rFonts w:ascii="Times New Roman" w:hAnsi="Times New Roman" w:cs="Times New Roman"/>
          <w:bCs/>
          <w:color w:val="000000" w:themeColor="text1"/>
          <w:sz w:val="24"/>
          <w:szCs w:val="24"/>
        </w:rPr>
        <w:t>2</w:t>
      </w:r>
      <w:r w:rsidR="00E050F9" w:rsidRPr="008344E6">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00E050F9"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3</w:t>
      </w:r>
      <w:r w:rsidR="00E050F9" w:rsidRPr="008344E6">
        <w:rPr>
          <w:rFonts w:ascii="Times New Roman" w:hAnsi="Times New Roman" w:cs="Times New Roman"/>
          <w:color w:val="000000" w:themeColor="text1"/>
          <w:sz w:val="24"/>
          <w:szCs w:val="24"/>
        </w:rPr>
        <w:t xml:space="preserve"> - Balanço patrimonial, demonstração de resultado de exercício e demais demonstrações contábeis dos </w:t>
      </w:r>
      <w:proofErr w:type="gramStart"/>
      <w:r w:rsidR="00E050F9" w:rsidRPr="008344E6">
        <w:rPr>
          <w:rFonts w:ascii="Times New Roman" w:hAnsi="Times New Roman" w:cs="Times New Roman"/>
          <w:color w:val="000000" w:themeColor="text1"/>
          <w:sz w:val="24"/>
          <w:szCs w:val="24"/>
        </w:rPr>
        <w:t>2</w:t>
      </w:r>
      <w:proofErr w:type="gramEnd"/>
      <w:r w:rsidR="00E050F9" w:rsidRPr="008344E6">
        <w:rPr>
          <w:rFonts w:ascii="Times New Roman" w:hAnsi="Times New Roman" w:cs="Times New Roman"/>
          <w:color w:val="000000" w:themeColor="text1"/>
          <w:sz w:val="24"/>
          <w:szCs w:val="24"/>
        </w:rPr>
        <w:t xml:space="preserve">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w:t>
      </w:r>
      <w:proofErr w:type="gramStart"/>
      <w:r w:rsidR="00E050F9" w:rsidRPr="008344E6">
        <w:rPr>
          <w:rFonts w:ascii="Times New Roman" w:hAnsi="Times New Roman" w:cs="Times New Roman"/>
          <w:color w:val="000000" w:themeColor="text1"/>
          <w:sz w:val="24"/>
          <w:szCs w:val="24"/>
        </w:rPr>
        <w:t>2</w:t>
      </w:r>
      <w:proofErr w:type="gramEnd"/>
      <w:r w:rsidR="00E050F9" w:rsidRPr="008344E6">
        <w:rPr>
          <w:rFonts w:ascii="Times New Roman" w:hAnsi="Times New Roman" w:cs="Times New Roman"/>
          <w:color w:val="000000" w:themeColor="text1"/>
          <w:sz w:val="24"/>
          <w:szCs w:val="24"/>
        </w:rPr>
        <w:t xml:space="preserve">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lastRenderedPageBreak/>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w:t>
      </w:r>
      <w:proofErr w:type="gramStart"/>
      <w:r w:rsidR="00E050F9" w:rsidRPr="008344E6">
        <w:rPr>
          <w:rFonts w:ascii="Times New Roman" w:hAnsi="Times New Roman" w:cs="Times New Roman"/>
          <w:color w:val="000000" w:themeColor="text1"/>
          <w:sz w:val="24"/>
          <w:szCs w:val="24"/>
        </w:rPr>
        <w:t>1</w:t>
      </w:r>
      <w:proofErr w:type="gramEnd"/>
      <w:r w:rsidR="00E050F9" w:rsidRPr="008344E6">
        <w:rPr>
          <w:rFonts w:ascii="Times New Roman" w:hAnsi="Times New Roman" w:cs="Times New Roman"/>
          <w:color w:val="000000" w:themeColor="text1"/>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roofErr w:type="gramStart"/>
      <w:r w:rsidR="00E050F9" w:rsidRPr="008344E6">
        <w:rPr>
          <w:rFonts w:ascii="Times New Roman" w:hAnsi="Times New Roman" w:cs="Times New Roman"/>
          <w:b w:val="0"/>
          <w:bCs w:val="0"/>
          <w:color w:val="000000" w:themeColor="text1"/>
          <w:sz w:val="24"/>
          <w:szCs w:val="24"/>
        </w:rPr>
        <w:t>)</w:t>
      </w:r>
      <w:proofErr w:type="gramEnd"/>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proofErr w:type="gramStart"/>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w:t>
      </w:r>
      <w:proofErr w:type="gramEnd"/>
      <w:r w:rsidR="009C34D0" w:rsidRPr="008344E6">
        <w:rPr>
          <w:rFonts w:ascii="Times New Roman" w:hAnsi="Times New Roman" w:cs="Times New Roman"/>
          <w:color w:val="000000" w:themeColor="text1"/>
          <w:sz w:val="24"/>
          <w:szCs w:val="24"/>
        </w:rPr>
        <w:t xml:space="preserve"> Técnica</w:t>
      </w:r>
    </w:p>
    <w:p w14:paraId="638B761A" w14:textId="5A4DE08E"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4E0FCD" w:rsidRPr="004E0FCD">
        <w:rPr>
          <w:rFonts w:ascii="Times New Roman" w:hAnsi="Times New Roman" w:cs="Times New Roman"/>
          <w:color w:val="000000" w:themeColor="text1"/>
          <w:sz w:val="24"/>
          <w:szCs w:val="24"/>
        </w:rPr>
        <w:t>Comprovação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proofErr w:type="gramStart"/>
      <w:r w:rsidRPr="008344E6">
        <w:rPr>
          <w:sz w:val="24"/>
          <w:szCs w:val="24"/>
        </w:rPr>
        <w:t>11.1 Declaração</w:t>
      </w:r>
      <w:proofErr w:type="gramEnd"/>
      <w:r w:rsidRPr="008344E6">
        <w:rPr>
          <w:sz w:val="24"/>
          <w:szCs w:val="24"/>
        </w:rPr>
        <w:t xml:space="preserve">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a) não possui em seu quadro de pessoal </w:t>
      </w:r>
      <w:proofErr w:type="gramStart"/>
      <w:r w:rsidRPr="008344E6">
        <w:rPr>
          <w:sz w:val="24"/>
          <w:szCs w:val="24"/>
        </w:rPr>
        <w:t>empregado(</w:t>
      </w:r>
      <w:proofErr w:type="gramEnd"/>
      <w:r w:rsidRPr="008344E6">
        <w:rPr>
          <w:sz w:val="24"/>
          <w:szCs w:val="24"/>
        </w:rPr>
        <w:t>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f) </w:t>
      </w:r>
      <w:proofErr w:type="gramStart"/>
      <w:r w:rsidRPr="008344E6">
        <w:rPr>
          <w:sz w:val="24"/>
          <w:szCs w:val="24"/>
        </w:rPr>
        <w:t>a inexistência de fato impeditivo</w:t>
      </w:r>
      <w:proofErr w:type="gramEnd"/>
      <w:r w:rsidRPr="008344E6">
        <w:rPr>
          <w:sz w:val="24"/>
          <w:szCs w:val="24"/>
        </w:rPr>
        <w:t xml:space="preserve">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i) que a proposta econômica compreende a integralidade dos custos para atendimento dos direitos trabalhistas assegurados na Constituição Federal, nas leis trabalhistas, nas normas </w:t>
      </w:r>
      <w:proofErr w:type="gramStart"/>
      <w:r w:rsidRPr="008344E6">
        <w:rPr>
          <w:sz w:val="24"/>
          <w:szCs w:val="24"/>
        </w:rPr>
        <w:t>infra legais</w:t>
      </w:r>
      <w:proofErr w:type="gramEnd"/>
      <w:r w:rsidRPr="008344E6">
        <w:rPr>
          <w:sz w:val="24"/>
          <w:szCs w:val="24"/>
        </w:rPr>
        <w:t>, nas 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k) que não possui, em sua cadeia produtiva, </w:t>
      </w:r>
      <w:proofErr w:type="gramStart"/>
      <w:r w:rsidRPr="008344E6">
        <w:rPr>
          <w:sz w:val="24"/>
          <w:szCs w:val="24"/>
        </w:rPr>
        <w:t>empregados executando trabalho degradante ou forçado, observando o disposto nos incisos III e IV do art. 1º e no inciso III do art. 5º da Constituição Federal</w:t>
      </w:r>
      <w:proofErr w:type="gramEnd"/>
      <w:r w:rsidRPr="008344E6">
        <w:rPr>
          <w:sz w:val="24"/>
          <w:szCs w:val="24"/>
        </w:rPr>
        <w:t>;</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lastRenderedPageBreak/>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w:t>
      </w:r>
      <w:proofErr w:type="gramStart"/>
      <w:r w:rsidRPr="008344E6">
        <w:rPr>
          <w:b/>
        </w:rPr>
        <w:t>, prova</w:t>
      </w:r>
      <w:proofErr w:type="gramEnd"/>
      <w:r w:rsidRPr="008344E6">
        <w:rPr>
          <w:b/>
        </w:rPr>
        <w:t xml:space="preserve">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 xml:space="preserve">comprovação de regularidade fiscal, mesmo que esta apresente alguma restrição, </w:t>
      </w:r>
      <w:proofErr w:type="gramStart"/>
      <w:r w:rsidR="00874975" w:rsidRPr="008344E6">
        <w:rPr>
          <w:color w:val="000000" w:themeColor="text1"/>
        </w:rPr>
        <w:t>sob pena</w:t>
      </w:r>
      <w:proofErr w:type="gramEnd"/>
      <w:r w:rsidR="00874975" w:rsidRPr="008344E6">
        <w:rPr>
          <w:color w:val="000000" w:themeColor="text1"/>
        </w:rPr>
        <w:t xml:space="preserve">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proofErr w:type="gramStart"/>
      <w:r w:rsidRPr="008344E6">
        <w:rPr>
          <w:color w:val="000000" w:themeColor="text1"/>
        </w:rPr>
        <w:t>5</w:t>
      </w:r>
      <w:proofErr w:type="gramEnd"/>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w:t>
      </w:r>
      <w:proofErr w:type="gramStart"/>
      <w:r w:rsidR="00874975" w:rsidRPr="008344E6">
        <w:rPr>
          <w:color w:val="000000" w:themeColor="text1"/>
        </w:rPr>
        <w:t xml:space="preserve">facultado </w:t>
      </w:r>
      <w:r w:rsidR="00582C9D" w:rsidRPr="008344E6">
        <w:rPr>
          <w:color w:val="000000" w:themeColor="text1"/>
        </w:rPr>
        <w:t>a Administração</w:t>
      </w:r>
      <w:proofErr w:type="gramEnd"/>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não 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549CF99B" w14:textId="77777777" w:rsidR="00300C1B" w:rsidRPr="008344E6" w:rsidRDefault="00300C1B" w:rsidP="00300C1B">
      <w:pPr>
        <w:widowControl w:val="0"/>
        <w:tabs>
          <w:tab w:val="left" w:pos="709"/>
          <w:tab w:val="left" w:pos="965"/>
        </w:tabs>
        <w:autoSpaceDE w:val="0"/>
        <w:autoSpaceDN w:val="0"/>
        <w:spacing w:before="120" w:after="120"/>
        <w:jc w:val="both"/>
        <w:rPr>
          <w:color w:val="000000" w:themeColor="text1"/>
          <w:sz w:val="24"/>
          <w:szCs w:val="24"/>
        </w:rPr>
      </w:pP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lastRenderedPageBreak/>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1EEE4F1D" w:rsidR="00DB1FD4" w:rsidRPr="00300C1B"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 xml:space="preserve">Proferida a decisão que declarar o </w:t>
      </w:r>
      <w:r w:rsidRPr="00300C1B">
        <w:rPr>
          <w:color w:val="000000" w:themeColor="text1"/>
        </w:rPr>
        <w:t>vencedor</w:t>
      </w:r>
      <w:r w:rsidR="00F43378" w:rsidRPr="00300C1B">
        <w:rPr>
          <w:color w:val="000000" w:themeColor="text1"/>
        </w:rPr>
        <w:t xml:space="preserve"> na Plataforma LICITANET, </w:t>
      </w:r>
      <w:proofErr w:type="gramStart"/>
      <w:r w:rsidR="00612B25" w:rsidRPr="00300C1B">
        <w:rPr>
          <w:color w:val="000000" w:themeColor="text1"/>
        </w:rPr>
        <w:t>o(</w:t>
      </w:r>
      <w:proofErr w:type="gramEnd"/>
      <w:r w:rsidR="00612B25" w:rsidRPr="00300C1B">
        <w:rPr>
          <w:color w:val="000000" w:themeColor="text1"/>
        </w:rPr>
        <w:t xml:space="preserve">a) Pregoeiro(a) </w:t>
      </w:r>
      <w:r w:rsidRPr="00300C1B">
        <w:rPr>
          <w:color w:val="000000" w:themeColor="text1"/>
        </w:rPr>
        <w:t>INFORMARÁ AOS</w:t>
      </w:r>
      <w:r w:rsidRPr="00300C1B">
        <w:rPr>
          <w:color w:val="000000" w:themeColor="text1"/>
          <w:spacing w:val="1"/>
        </w:rPr>
        <w:t xml:space="preserve"> </w:t>
      </w:r>
      <w:r w:rsidR="000E17A2" w:rsidRPr="00300C1B">
        <w:rPr>
          <w:color w:val="000000" w:themeColor="text1"/>
        </w:rPr>
        <w:t>LICITANTES, POR MEIO DA PLATAFORMA</w:t>
      </w:r>
      <w:r w:rsidRPr="00300C1B">
        <w:rPr>
          <w:color w:val="000000" w:themeColor="text1"/>
        </w:rPr>
        <w:t>, QUE PODERÃO</w:t>
      </w:r>
      <w:r w:rsidRPr="00300C1B">
        <w:rPr>
          <w:color w:val="000000" w:themeColor="text1"/>
          <w:spacing w:val="1"/>
        </w:rPr>
        <w:t xml:space="preserve"> </w:t>
      </w:r>
      <w:r w:rsidRPr="00300C1B">
        <w:rPr>
          <w:color w:val="000000" w:themeColor="text1"/>
        </w:rPr>
        <w:t>INTERPOR</w:t>
      </w:r>
      <w:r w:rsidRPr="00300C1B">
        <w:rPr>
          <w:color w:val="000000" w:themeColor="text1"/>
          <w:spacing w:val="1"/>
        </w:rPr>
        <w:t xml:space="preserve"> </w:t>
      </w:r>
      <w:r w:rsidRPr="00300C1B">
        <w:rPr>
          <w:color w:val="000000" w:themeColor="text1"/>
        </w:rPr>
        <w:t>RECURSO</w:t>
      </w:r>
      <w:r w:rsidRPr="00300C1B">
        <w:rPr>
          <w:color w:val="000000" w:themeColor="text1"/>
          <w:spacing w:val="1"/>
        </w:rPr>
        <w:t xml:space="preserve"> </w:t>
      </w:r>
      <w:r w:rsidRPr="00300C1B">
        <w:rPr>
          <w:color w:val="000000" w:themeColor="text1"/>
        </w:rPr>
        <w:t>imediata</w:t>
      </w:r>
      <w:r w:rsidRPr="00300C1B">
        <w:rPr>
          <w:color w:val="000000" w:themeColor="text1"/>
          <w:spacing w:val="1"/>
        </w:rPr>
        <w:t xml:space="preserve"> </w:t>
      </w:r>
      <w:r w:rsidRPr="00300C1B">
        <w:rPr>
          <w:color w:val="000000" w:themeColor="text1"/>
        </w:rPr>
        <w:t>e</w:t>
      </w:r>
      <w:r w:rsidRPr="00300C1B">
        <w:rPr>
          <w:color w:val="000000" w:themeColor="text1"/>
          <w:spacing w:val="1"/>
        </w:rPr>
        <w:t xml:space="preserve"> </w:t>
      </w:r>
      <w:r w:rsidRPr="00300C1B">
        <w:rPr>
          <w:color w:val="000000" w:themeColor="text1"/>
        </w:rPr>
        <w:t>motivadamente,</w:t>
      </w:r>
      <w:r w:rsidRPr="00300C1B">
        <w:rPr>
          <w:color w:val="000000" w:themeColor="text1"/>
          <w:spacing w:val="1"/>
        </w:rPr>
        <w:t xml:space="preserve"> </w:t>
      </w:r>
      <w:r w:rsidRPr="00300C1B">
        <w:rPr>
          <w:color w:val="000000" w:themeColor="text1"/>
        </w:rPr>
        <w:t>por</w:t>
      </w:r>
      <w:r w:rsidRPr="00300C1B">
        <w:rPr>
          <w:color w:val="000000" w:themeColor="text1"/>
          <w:spacing w:val="1"/>
        </w:rPr>
        <w:t xml:space="preserve"> </w:t>
      </w:r>
      <w:r w:rsidRPr="00300C1B">
        <w:rPr>
          <w:color w:val="000000" w:themeColor="text1"/>
        </w:rPr>
        <w:t>meio</w:t>
      </w:r>
      <w:r w:rsidRPr="00300C1B">
        <w:rPr>
          <w:color w:val="000000" w:themeColor="text1"/>
          <w:spacing w:val="1"/>
        </w:rPr>
        <w:t xml:space="preserve"> </w:t>
      </w:r>
      <w:r w:rsidRPr="00300C1B">
        <w:rPr>
          <w:color w:val="000000" w:themeColor="text1"/>
        </w:rPr>
        <w:t>eletrônico,</w:t>
      </w:r>
      <w:r w:rsidRPr="00300C1B">
        <w:rPr>
          <w:color w:val="000000" w:themeColor="text1"/>
          <w:spacing w:val="1"/>
        </w:rPr>
        <w:t xml:space="preserve"> </w:t>
      </w:r>
      <w:r w:rsidRPr="00300C1B">
        <w:rPr>
          <w:color w:val="000000" w:themeColor="text1"/>
        </w:rPr>
        <w:t>utilizando</w:t>
      </w:r>
      <w:r w:rsidRPr="00300C1B">
        <w:rPr>
          <w:color w:val="000000" w:themeColor="text1"/>
          <w:spacing w:val="60"/>
        </w:rPr>
        <w:t xml:space="preserve"> </w:t>
      </w:r>
      <w:r w:rsidRPr="00300C1B">
        <w:rPr>
          <w:color w:val="000000" w:themeColor="text1"/>
        </w:rPr>
        <w:t>para</w:t>
      </w:r>
      <w:r w:rsidRPr="00300C1B">
        <w:rPr>
          <w:color w:val="000000" w:themeColor="text1"/>
          <w:spacing w:val="-57"/>
        </w:rPr>
        <w:t xml:space="preserve"> </w:t>
      </w:r>
      <w:r w:rsidRPr="00300C1B">
        <w:rPr>
          <w:color w:val="000000" w:themeColor="text1"/>
        </w:rPr>
        <w:t>tanto,</w:t>
      </w:r>
      <w:r w:rsidRPr="00300C1B">
        <w:rPr>
          <w:color w:val="000000" w:themeColor="text1"/>
          <w:spacing w:val="1"/>
        </w:rPr>
        <w:t xml:space="preserve"> </w:t>
      </w:r>
      <w:r w:rsidRPr="00300C1B">
        <w:rPr>
          <w:color w:val="000000" w:themeColor="text1"/>
        </w:rPr>
        <w:t>exclusivamente,</w:t>
      </w:r>
      <w:r w:rsidRPr="00300C1B">
        <w:rPr>
          <w:color w:val="000000" w:themeColor="text1"/>
          <w:spacing w:val="1"/>
        </w:rPr>
        <w:t xml:space="preserve"> </w:t>
      </w:r>
      <w:r w:rsidR="00C02FD4" w:rsidRPr="00300C1B">
        <w:rPr>
          <w:color w:val="000000" w:themeColor="text1"/>
          <w:spacing w:val="1"/>
        </w:rPr>
        <w:t xml:space="preserve">em </w:t>
      </w:r>
      <w:r w:rsidRPr="00300C1B">
        <w:rPr>
          <w:color w:val="000000" w:themeColor="text1"/>
        </w:rPr>
        <w:t>campo</w:t>
      </w:r>
      <w:r w:rsidRPr="00300C1B">
        <w:rPr>
          <w:color w:val="000000" w:themeColor="text1"/>
          <w:spacing w:val="1"/>
        </w:rPr>
        <w:t xml:space="preserve"> </w:t>
      </w:r>
      <w:r w:rsidRPr="00300C1B">
        <w:rPr>
          <w:color w:val="000000" w:themeColor="text1"/>
        </w:rPr>
        <w:t>próprio</w:t>
      </w:r>
      <w:r w:rsidRPr="00300C1B">
        <w:rPr>
          <w:color w:val="000000" w:themeColor="text1"/>
          <w:spacing w:val="1"/>
        </w:rPr>
        <w:t xml:space="preserve"> </w:t>
      </w:r>
      <w:r w:rsidRPr="00300C1B">
        <w:rPr>
          <w:color w:val="000000" w:themeColor="text1"/>
        </w:rPr>
        <w:t>disponibilizado</w:t>
      </w:r>
      <w:r w:rsidRPr="00300C1B">
        <w:rPr>
          <w:color w:val="000000" w:themeColor="text1"/>
          <w:spacing w:val="1"/>
        </w:rPr>
        <w:t xml:space="preserve"> </w:t>
      </w:r>
      <w:r w:rsidRPr="00300C1B">
        <w:rPr>
          <w:color w:val="000000" w:themeColor="text1"/>
        </w:rPr>
        <w:t>no</w:t>
      </w:r>
      <w:r w:rsidRPr="00300C1B">
        <w:rPr>
          <w:color w:val="000000" w:themeColor="text1"/>
          <w:spacing w:val="1"/>
        </w:rPr>
        <w:t xml:space="preserve"> </w:t>
      </w:r>
      <w:r w:rsidRPr="00300C1B">
        <w:rPr>
          <w:color w:val="000000" w:themeColor="text1"/>
        </w:rPr>
        <w:t>sistema</w:t>
      </w:r>
      <w:r w:rsidRPr="00300C1B">
        <w:rPr>
          <w:color w:val="000000" w:themeColor="text1"/>
          <w:spacing w:val="1"/>
        </w:rPr>
        <w:t xml:space="preserve"> </w:t>
      </w:r>
      <w:r w:rsidRPr="00300C1B">
        <w:rPr>
          <w:color w:val="000000" w:themeColor="text1"/>
          <w:u w:val="single"/>
        </w:rPr>
        <w:t>https://www.licitanet.com.br/</w:t>
      </w:r>
      <w:r w:rsidR="00F46853" w:rsidRPr="00300C1B">
        <w:rPr>
          <w:color w:val="000000" w:themeColor="text1"/>
        </w:rPr>
        <w:t>, sob pena de preclusão;</w:t>
      </w:r>
    </w:p>
    <w:p w14:paraId="0938A909" w14:textId="229F568B" w:rsidR="002D5912" w:rsidRPr="00300C1B" w:rsidRDefault="002D5912"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prazo recursal é de </w:t>
      </w:r>
      <w:r w:rsidR="00F553DF" w:rsidRPr="00300C1B">
        <w:rPr>
          <w:color w:val="000000" w:themeColor="text1"/>
          <w:kern w:val="0"/>
          <w:lang w:eastAsia="pt-BR"/>
        </w:rPr>
        <w:t>0</w:t>
      </w:r>
      <w:r w:rsidRPr="00300C1B">
        <w:rPr>
          <w:color w:val="000000" w:themeColor="text1"/>
          <w:kern w:val="0"/>
          <w:lang w:eastAsia="pt-BR"/>
        </w:rPr>
        <w:t>3 (três) dias úteis, contados da data de intimação ou de lavratura da ata.</w:t>
      </w:r>
    </w:p>
    <w:p w14:paraId="603B4282" w14:textId="77777777" w:rsidR="00187A50" w:rsidRPr="00300C1B"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Quando o recurso apresentado impugnar o julgamento das propostas ou o ato de habilitação ou inabilitação do licitante:</w:t>
      </w:r>
    </w:p>
    <w:p w14:paraId="5C736AF0" w14:textId="106A098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A</w:t>
      </w:r>
      <w:r w:rsidR="00187A50" w:rsidRPr="00300C1B">
        <w:rPr>
          <w:color w:val="000000" w:themeColor="text1"/>
          <w:kern w:val="0"/>
          <w:lang w:eastAsia="pt-BR"/>
        </w:rPr>
        <w:t xml:space="preserve"> intenção de recorrer deverá ser manifestada imediatamente, </w:t>
      </w:r>
      <w:proofErr w:type="gramStart"/>
      <w:r w:rsidR="00187A50" w:rsidRPr="00300C1B">
        <w:rPr>
          <w:color w:val="000000" w:themeColor="text1"/>
          <w:kern w:val="0"/>
          <w:lang w:eastAsia="pt-BR"/>
        </w:rPr>
        <w:t>sob pena</w:t>
      </w:r>
      <w:proofErr w:type="gramEnd"/>
      <w:r w:rsidR="00187A50" w:rsidRPr="00300C1B">
        <w:rPr>
          <w:color w:val="000000" w:themeColor="text1"/>
          <w:kern w:val="0"/>
          <w:lang w:eastAsia="pt-BR"/>
        </w:rPr>
        <w:t xml:space="preserve"> de preclusão;</w:t>
      </w:r>
    </w:p>
    <w:p w14:paraId="52DA60BD" w14:textId="54AC0E7B"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300C1B">
        <w:rPr>
          <w:color w:val="000000" w:themeColor="text1"/>
          <w:kern w:val="0"/>
          <w:lang w:eastAsia="pt-BR"/>
        </w:rPr>
        <w:t>O</w:t>
      </w:r>
      <w:r w:rsidR="00187A50" w:rsidRPr="00300C1B">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O</w:t>
      </w:r>
      <w:r w:rsidR="00187A50" w:rsidRPr="00300C1B">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300C1B"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w:t>
      </w:r>
      <w:r w:rsidR="00187A50" w:rsidRPr="00300C1B">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Os memoriais de recurso e as contrarrazões serão oferecidos exclusivamente por meio eletrônico, no sítio </w:t>
      </w:r>
      <w:proofErr w:type="gramStart"/>
      <w:r w:rsidRPr="00300C1B">
        <w:rPr>
          <w:color w:val="000000" w:themeColor="text1"/>
          <w:kern w:val="0"/>
          <w:lang w:eastAsia="pt-BR"/>
        </w:rPr>
        <w:t>https</w:t>
      </w:r>
      <w:proofErr w:type="gramEnd"/>
      <w:r w:rsidRPr="00300C1B">
        <w:rPr>
          <w:color w:val="000000" w:themeColor="text1"/>
          <w:kern w:val="0"/>
          <w:lang w:eastAsia="pt-BR"/>
        </w:rPr>
        <w:t>://www.licitanet.com.br/, opção RECURSO, observados os prazos estabelecidos.</w:t>
      </w:r>
    </w:p>
    <w:p w14:paraId="076DC671" w14:textId="3F75BD91" w:rsidR="00DB1FD4" w:rsidRPr="00300C1B"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A falta de interposição de recurso importará a decadência do direito de recurso e </w:t>
      </w:r>
      <w:proofErr w:type="gramStart"/>
      <w:r w:rsidR="00612B25" w:rsidRPr="00300C1B">
        <w:rPr>
          <w:color w:val="000000" w:themeColor="text1"/>
        </w:rPr>
        <w:t>o(</w:t>
      </w:r>
      <w:proofErr w:type="gramEnd"/>
      <w:r w:rsidR="00612B25" w:rsidRPr="00300C1B">
        <w:rPr>
          <w:color w:val="000000" w:themeColor="text1"/>
        </w:rPr>
        <w:t>a) Pregoeiro(a)</w:t>
      </w:r>
      <w:r w:rsidR="00EB631A" w:rsidRPr="00300C1B">
        <w:rPr>
          <w:color w:val="000000" w:themeColor="text1"/>
        </w:rPr>
        <w:t xml:space="preserve"> </w:t>
      </w:r>
      <w:r w:rsidRPr="00300C1B">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300C1B"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Na hipótese de interposição, o</w:t>
      </w:r>
      <w:r w:rsidR="00DB1FD4" w:rsidRPr="00300C1B">
        <w:rPr>
          <w:color w:val="000000" w:themeColor="text1"/>
          <w:kern w:val="0"/>
          <w:lang w:eastAsia="pt-BR"/>
        </w:rPr>
        <w:t xml:space="preserve"> recurso </w:t>
      </w:r>
      <w:r w:rsidRPr="00300C1B">
        <w:rPr>
          <w:color w:val="000000" w:themeColor="text1"/>
          <w:kern w:val="0"/>
          <w:lang w:eastAsia="pt-BR"/>
        </w:rPr>
        <w:t xml:space="preserve">será dirigido à autoridade que tiver editado o ato ou proferido a decisão recorrida, a qual poderá reconsiderar sua decisão no prazo de </w:t>
      </w:r>
      <w:proofErr w:type="gramStart"/>
      <w:r w:rsidRPr="00300C1B">
        <w:rPr>
          <w:color w:val="000000" w:themeColor="text1"/>
          <w:kern w:val="0"/>
          <w:lang w:eastAsia="pt-BR"/>
        </w:rPr>
        <w:t>3</w:t>
      </w:r>
      <w:proofErr w:type="gramEnd"/>
      <w:r w:rsidRPr="00300C1B">
        <w:rPr>
          <w:color w:val="000000" w:themeColor="text1"/>
          <w:kern w:val="0"/>
          <w:lang w:eastAsia="pt-BR"/>
        </w:rPr>
        <w:t xml:space="preserve"> (três) dias úteis, ou, nesse mesmo prazo, encaminhar recurso para a autoridade superior, a qual deverá proferir sua decisão no prazo de 10 (dez) dias úteis, contado do recebimento dos auto</w:t>
      </w:r>
      <w:r w:rsidR="00EF5D9D" w:rsidRPr="00300C1B">
        <w:rPr>
          <w:color w:val="000000" w:themeColor="text1"/>
          <w:kern w:val="0"/>
          <w:lang w:eastAsia="pt-BR"/>
        </w:rPr>
        <w:t>s</w:t>
      </w:r>
      <w:r w:rsidR="00DB1FD4" w:rsidRPr="00300C1B">
        <w:rPr>
          <w:color w:val="000000" w:themeColor="text1"/>
          <w:kern w:val="0"/>
          <w:lang w:eastAsia="pt-BR"/>
        </w:rPr>
        <w:t xml:space="preserve"> </w:t>
      </w:r>
    </w:p>
    <w:p w14:paraId="744CA85A" w14:textId="33274BAF" w:rsidR="00DB1FD4" w:rsidRPr="00300C1B"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300C1B">
        <w:rPr>
          <w:color w:val="000000" w:themeColor="text1"/>
          <w:kern w:val="0"/>
          <w:lang w:eastAsia="pt-BR"/>
        </w:rPr>
        <w:t xml:space="preserve">O recurso contra decisão </w:t>
      </w:r>
      <w:proofErr w:type="gramStart"/>
      <w:r w:rsidR="00612B25" w:rsidRPr="00300C1B">
        <w:rPr>
          <w:color w:val="000000" w:themeColor="text1"/>
        </w:rPr>
        <w:t>do(</w:t>
      </w:r>
      <w:proofErr w:type="gramEnd"/>
      <w:r w:rsidR="00612B25" w:rsidRPr="00300C1B">
        <w:rPr>
          <w:color w:val="000000" w:themeColor="text1"/>
        </w:rPr>
        <w:t xml:space="preserve">a) Pregoeiro(a) </w:t>
      </w:r>
      <w:r w:rsidR="00DB1FD4" w:rsidRPr="00300C1B">
        <w:rPr>
          <w:color w:val="000000" w:themeColor="text1"/>
          <w:kern w:val="0"/>
          <w:lang w:eastAsia="pt-BR"/>
        </w:rPr>
        <w:t>terá efeito suspensivo e o seu acolhimento resultará na invalidação apenas dos atos insuscetíveis de aproveitamento.</w:t>
      </w:r>
    </w:p>
    <w:p w14:paraId="72066AA6"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300C1B"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300C1B"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300C1B" w:rsidRDefault="00DB1FD4" w:rsidP="007A450A">
      <w:pPr>
        <w:pStyle w:val="PargrafodaLista"/>
        <w:numPr>
          <w:ilvl w:val="1"/>
          <w:numId w:val="38"/>
        </w:numPr>
        <w:tabs>
          <w:tab w:val="left" w:pos="709"/>
        </w:tabs>
        <w:spacing w:before="120" w:after="120"/>
        <w:ind w:left="0" w:firstLine="0"/>
        <w:jc w:val="both"/>
        <w:rPr>
          <w:color w:val="000000" w:themeColor="text1"/>
        </w:rPr>
      </w:pPr>
      <w:r w:rsidRPr="00300C1B">
        <w:rPr>
          <w:color w:val="000000" w:themeColor="text1"/>
          <w:kern w:val="0"/>
          <w:lang w:eastAsia="pt-BR"/>
        </w:rPr>
        <w:t>Uma vez decididos os recursos administrativos eventualmente interpostos e, constatada a regularidade</w:t>
      </w:r>
      <w:r w:rsidRPr="00300C1B">
        <w:rPr>
          <w:color w:val="000000" w:themeColor="text1"/>
        </w:rPr>
        <w:t xml:space="preserve"> dos atos praticados, a autoridade competente, no interesse público, adjudicará o</w:t>
      </w:r>
      <w:r w:rsidRPr="00300C1B">
        <w:rPr>
          <w:color w:val="000000" w:themeColor="text1"/>
          <w:spacing w:val="-57"/>
        </w:rPr>
        <w:t xml:space="preserve"> </w:t>
      </w:r>
      <w:r w:rsidRPr="00300C1B">
        <w:rPr>
          <w:color w:val="000000" w:themeColor="text1"/>
        </w:rPr>
        <w:t>objeto</w:t>
      </w:r>
      <w:r w:rsidRPr="00300C1B">
        <w:rPr>
          <w:color w:val="000000" w:themeColor="text1"/>
          <w:spacing w:val="-1"/>
        </w:rPr>
        <w:t xml:space="preserve"> </w:t>
      </w:r>
      <w:r w:rsidRPr="00300C1B">
        <w:rPr>
          <w:color w:val="000000" w:themeColor="text1"/>
        </w:rPr>
        <w:t>do certame</w:t>
      </w:r>
      <w:r w:rsidRPr="00300C1B">
        <w:rPr>
          <w:color w:val="000000" w:themeColor="text1"/>
          <w:spacing w:val="1"/>
        </w:rPr>
        <w:t xml:space="preserve"> </w:t>
      </w:r>
      <w:r w:rsidRPr="00300C1B">
        <w:rPr>
          <w:color w:val="000000" w:themeColor="text1"/>
        </w:rPr>
        <w:t>à</w:t>
      </w:r>
      <w:r w:rsidRPr="00300C1B">
        <w:rPr>
          <w:color w:val="000000" w:themeColor="text1"/>
          <w:spacing w:val="-1"/>
        </w:rPr>
        <w:t xml:space="preserve"> </w:t>
      </w:r>
      <w:r w:rsidRPr="00300C1B">
        <w:rPr>
          <w:color w:val="000000" w:themeColor="text1"/>
        </w:rPr>
        <w:t>licitante vencedora</w:t>
      </w:r>
      <w:r w:rsidRPr="00300C1B">
        <w:rPr>
          <w:color w:val="000000" w:themeColor="text1"/>
          <w:spacing w:val="-2"/>
        </w:rPr>
        <w:t xml:space="preserve"> </w:t>
      </w:r>
      <w:r w:rsidRPr="00300C1B">
        <w:rPr>
          <w:color w:val="000000" w:themeColor="text1"/>
        </w:rPr>
        <w:t>e</w:t>
      </w:r>
      <w:r w:rsidRPr="00300C1B">
        <w:rPr>
          <w:color w:val="000000" w:themeColor="text1"/>
          <w:spacing w:val="-1"/>
        </w:rPr>
        <w:t xml:space="preserve"> </w:t>
      </w:r>
      <w:r w:rsidRPr="00300C1B">
        <w:rPr>
          <w:color w:val="000000" w:themeColor="text1"/>
        </w:rPr>
        <w:t>homologará</w:t>
      </w:r>
      <w:r w:rsidRPr="00300C1B">
        <w:rPr>
          <w:color w:val="000000" w:themeColor="text1"/>
          <w:spacing w:val="-2"/>
        </w:rPr>
        <w:t xml:space="preserve"> </w:t>
      </w:r>
      <w:r w:rsidRPr="00300C1B">
        <w:rPr>
          <w:color w:val="000000" w:themeColor="text1"/>
        </w:rPr>
        <w:t>o</w:t>
      </w:r>
      <w:r w:rsidRPr="00300C1B">
        <w:rPr>
          <w:color w:val="000000" w:themeColor="text1"/>
          <w:spacing w:val="-1"/>
        </w:rPr>
        <w:t xml:space="preserve"> </w:t>
      </w:r>
      <w:r w:rsidRPr="00300C1B">
        <w:rPr>
          <w:color w:val="000000" w:themeColor="text1"/>
        </w:rPr>
        <w:t>procedimento licitatório.</w:t>
      </w:r>
    </w:p>
    <w:p w14:paraId="3CD3CA4C"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300C1B"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Os autos do processo permanecerão com vista franqueada aos interessados no sítio eletrônico </w:t>
      </w:r>
      <w:proofErr w:type="gramStart"/>
      <w:r w:rsidR="000E17A2" w:rsidRPr="00300C1B">
        <w:rPr>
          <w:rFonts w:ascii="Times New Roman" w:hAnsi="Times New Roman" w:cs="Times New Roman"/>
          <w:color w:val="000000" w:themeColor="text1"/>
          <w:sz w:val="24"/>
          <w:szCs w:val="24"/>
          <w:u w:val="single"/>
        </w:rPr>
        <w:t>https</w:t>
      </w:r>
      <w:proofErr w:type="gramEnd"/>
      <w:r w:rsidR="000E17A2" w:rsidRPr="00300C1B">
        <w:rPr>
          <w:rFonts w:ascii="Times New Roman" w:hAnsi="Times New Roman" w:cs="Times New Roman"/>
          <w:color w:val="000000" w:themeColor="text1"/>
          <w:sz w:val="24"/>
          <w:szCs w:val="24"/>
          <w:u w:val="single"/>
        </w:rPr>
        <w:t xml:space="preserve">://www.licitanet.com.br/, </w:t>
      </w:r>
      <w:r w:rsidR="00F43AC7" w:rsidRPr="00300C1B">
        <w:rPr>
          <w:rFonts w:ascii="Times New Roman" w:hAnsi="Times New Roman" w:cs="Times New Roman"/>
          <w:color w:val="000000" w:themeColor="text1"/>
          <w:sz w:val="24"/>
          <w:szCs w:val="24"/>
          <w:u w:val="single"/>
        </w:rPr>
        <w:t>no que tange a fase externa.</w:t>
      </w:r>
    </w:p>
    <w:p w14:paraId="22EAEBF7" w14:textId="25DB9B02" w:rsidR="00F46853" w:rsidRPr="00300C1B"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No que tange a</w:t>
      </w:r>
      <w:r w:rsidR="00F553DF" w:rsidRPr="00300C1B">
        <w:rPr>
          <w:rFonts w:ascii="Times New Roman" w:hAnsi="Times New Roman" w:cs="Times New Roman"/>
          <w:color w:val="000000" w:themeColor="text1"/>
          <w:sz w:val="24"/>
          <w:szCs w:val="24"/>
        </w:rPr>
        <w:t xml:space="preserve"> </w:t>
      </w:r>
      <w:r w:rsidR="009459FA" w:rsidRPr="00300C1B">
        <w:rPr>
          <w:rFonts w:ascii="Times New Roman" w:hAnsi="Times New Roman" w:cs="Times New Roman"/>
          <w:color w:val="000000" w:themeColor="text1"/>
          <w:sz w:val="24"/>
          <w:szCs w:val="24"/>
        </w:rPr>
        <w:t>parte q</w:t>
      </w:r>
      <w:r w:rsidRPr="00300C1B">
        <w:rPr>
          <w:rFonts w:ascii="Times New Roman" w:hAnsi="Times New Roman" w:cs="Times New Roman"/>
          <w:color w:val="000000" w:themeColor="text1"/>
          <w:sz w:val="24"/>
          <w:szCs w:val="24"/>
        </w:rPr>
        <w:t xml:space="preserve">ue não for referente ao sistema, </w:t>
      </w:r>
      <w:r w:rsidR="009459FA" w:rsidRPr="00300C1B">
        <w:rPr>
          <w:rFonts w:ascii="Times New Roman" w:hAnsi="Times New Roman" w:cs="Times New Roman"/>
          <w:color w:val="000000" w:themeColor="text1"/>
          <w:sz w:val="24"/>
          <w:szCs w:val="24"/>
        </w:rPr>
        <w:t>deverá ser formalm</w:t>
      </w:r>
      <w:r w:rsidRPr="00300C1B">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300C1B">
        <w:rPr>
          <w:rFonts w:ascii="Times New Roman" w:hAnsi="Times New Roman" w:cs="Times New Roman"/>
          <w:color w:val="000000" w:themeColor="text1"/>
          <w:sz w:val="24"/>
          <w:szCs w:val="24"/>
        </w:rPr>
        <w:t xml:space="preserve"> </w:t>
      </w:r>
      <w:r w:rsidRPr="00300C1B">
        <w:rPr>
          <w:rFonts w:ascii="Times New Roman" w:hAnsi="Times New Roman" w:cs="Times New Roman"/>
          <w:color w:val="000000" w:themeColor="text1"/>
          <w:sz w:val="24"/>
          <w:szCs w:val="24"/>
        </w:rPr>
        <w:t>Roberto Silveira, 44, Centro, Bom Jardim/RJ, sendo devidamente protocolizada e dirigida à Procuradoria Jurídica.</w:t>
      </w:r>
    </w:p>
    <w:p w14:paraId="296B1994" w14:textId="768ADE7B" w:rsidR="00DB1FD4" w:rsidRPr="00300C1B"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O</w:t>
      </w:r>
      <w:r w:rsidR="00DB1FD4" w:rsidRPr="00300C1B">
        <w:rPr>
          <w:color w:val="000000" w:themeColor="text1"/>
          <w:spacing w:val="-1"/>
        </w:rPr>
        <w:t xml:space="preserve"> </w:t>
      </w:r>
      <w:r w:rsidR="00DB1FD4" w:rsidRPr="00300C1B">
        <w:rPr>
          <w:color w:val="000000" w:themeColor="text1"/>
        </w:rPr>
        <w:t>acesso</w:t>
      </w:r>
      <w:r w:rsidR="00DB1FD4" w:rsidRPr="00300C1B">
        <w:rPr>
          <w:color w:val="000000" w:themeColor="text1"/>
          <w:spacing w:val="1"/>
        </w:rPr>
        <w:t xml:space="preserve"> </w:t>
      </w:r>
      <w:r w:rsidR="00DB1FD4" w:rsidRPr="00300C1B">
        <w:rPr>
          <w:color w:val="000000" w:themeColor="text1"/>
        </w:rPr>
        <w:t>à</w:t>
      </w:r>
      <w:r w:rsidR="00DB1FD4" w:rsidRPr="00300C1B">
        <w:rPr>
          <w:color w:val="000000" w:themeColor="text1"/>
          <w:spacing w:val="-2"/>
        </w:rPr>
        <w:t xml:space="preserve"> </w:t>
      </w:r>
      <w:r w:rsidR="00DB1FD4" w:rsidRPr="00300C1B">
        <w:rPr>
          <w:color w:val="000000" w:themeColor="text1"/>
        </w:rPr>
        <w:t>fase</w:t>
      </w:r>
      <w:r w:rsidR="00DB1FD4" w:rsidRPr="00300C1B">
        <w:rPr>
          <w:color w:val="000000" w:themeColor="text1"/>
          <w:spacing w:val="-2"/>
        </w:rPr>
        <w:t xml:space="preserve"> </w:t>
      </w:r>
      <w:r w:rsidR="00DB1FD4" w:rsidRPr="00300C1B">
        <w:rPr>
          <w:color w:val="000000" w:themeColor="text1"/>
        </w:rPr>
        <w:t>de manifestação</w:t>
      </w:r>
      <w:r w:rsidR="00DB1FD4" w:rsidRPr="00300C1B">
        <w:rPr>
          <w:color w:val="000000" w:themeColor="text1"/>
          <w:spacing w:val="-1"/>
        </w:rPr>
        <w:t xml:space="preserve"> </w:t>
      </w:r>
      <w:r w:rsidR="00DB1FD4" w:rsidRPr="00300C1B">
        <w:rPr>
          <w:color w:val="000000" w:themeColor="text1"/>
        </w:rPr>
        <w:t>da</w:t>
      </w:r>
      <w:r w:rsidR="00DB1FD4" w:rsidRPr="00300C1B">
        <w:rPr>
          <w:color w:val="000000" w:themeColor="text1"/>
          <w:spacing w:val="-2"/>
        </w:rPr>
        <w:t xml:space="preserve"> </w:t>
      </w:r>
      <w:r w:rsidR="00DB1FD4" w:rsidRPr="00300C1B">
        <w:rPr>
          <w:color w:val="000000" w:themeColor="text1"/>
        </w:rPr>
        <w:t>intenção</w:t>
      </w:r>
      <w:r w:rsidR="00DB1FD4" w:rsidRPr="00300C1B">
        <w:rPr>
          <w:color w:val="000000" w:themeColor="text1"/>
          <w:spacing w:val="1"/>
        </w:rPr>
        <w:t xml:space="preserve"> </w:t>
      </w:r>
      <w:r w:rsidR="00DB1FD4" w:rsidRPr="00300C1B">
        <w:rPr>
          <w:color w:val="000000" w:themeColor="text1"/>
        </w:rPr>
        <w:t>de</w:t>
      </w:r>
      <w:r w:rsidR="00DB1FD4" w:rsidRPr="00300C1B">
        <w:rPr>
          <w:color w:val="000000" w:themeColor="text1"/>
          <w:spacing w:val="-2"/>
        </w:rPr>
        <w:t xml:space="preserve"> </w:t>
      </w:r>
      <w:r w:rsidR="00DB1FD4" w:rsidRPr="00300C1B">
        <w:rPr>
          <w:color w:val="000000" w:themeColor="text1"/>
        </w:rPr>
        <w:t>recurso</w:t>
      </w:r>
      <w:r w:rsidR="00DB1FD4" w:rsidRPr="00300C1B">
        <w:rPr>
          <w:color w:val="000000" w:themeColor="text1"/>
          <w:spacing w:val="-1"/>
        </w:rPr>
        <w:t xml:space="preserve"> </w:t>
      </w:r>
      <w:r w:rsidR="00DB1FD4" w:rsidRPr="00300C1B">
        <w:rPr>
          <w:color w:val="000000" w:themeColor="text1"/>
        </w:rPr>
        <w:t>será</w:t>
      </w:r>
      <w:r w:rsidR="00DB1FD4" w:rsidRPr="00300C1B">
        <w:rPr>
          <w:color w:val="000000" w:themeColor="text1"/>
          <w:spacing w:val="-2"/>
        </w:rPr>
        <w:t xml:space="preserve"> </w:t>
      </w:r>
      <w:r w:rsidR="00DB1FD4" w:rsidRPr="00300C1B">
        <w:rPr>
          <w:color w:val="000000" w:themeColor="text1"/>
        </w:rPr>
        <w:t>assegurado</w:t>
      </w:r>
      <w:r w:rsidR="00DB1FD4" w:rsidRPr="00300C1B">
        <w:rPr>
          <w:color w:val="000000" w:themeColor="text1"/>
          <w:spacing w:val="-1"/>
        </w:rPr>
        <w:t xml:space="preserve"> </w:t>
      </w:r>
      <w:r w:rsidR="00DB1FD4" w:rsidRPr="00300C1B">
        <w:rPr>
          <w:color w:val="000000" w:themeColor="text1"/>
        </w:rPr>
        <w:t>aos</w:t>
      </w:r>
      <w:r w:rsidR="00DB1FD4" w:rsidRPr="00300C1B">
        <w:rPr>
          <w:color w:val="000000" w:themeColor="text1"/>
          <w:spacing w:val="-1"/>
        </w:rPr>
        <w:t xml:space="preserve"> </w:t>
      </w:r>
      <w:r w:rsidR="00DB1FD4" w:rsidRPr="00300C1B">
        <w:rPr>
          <w:color w:val="000000" w:themeColor="text1"/>
        </w:rPr>
        <w:t>l</w:t>
      </w:r>
      <w:r w:rsidR="00AE6DAC" w:rsidRPr="00300C1B">
        <w:rPr>
          <w:color w:val="000000" w:themeColor="text1"/>
        </w:rPr>
        <w:t>icitantes.</w:t>
      </w:r>
    </w:p>
    <w:p w14:paraId="5C9D282A" w14:textId="40094B2C" w:rsidR="005E4635" w:rsidRPr="00300C1B"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300C1B">
        <w:rPr>
          <w:b/>
          <w:color w:val="000000" w:themeColor="text1"/>
          <w:spacing w:val="-2"/>
        </w:rPr>
        <w:t xml:space="preserve">- </w:t>
      </w:r>
      <w:r w:rsidR="006C2FD0" w:rsidRPr="00300C1B">
        <w:rPr>
          <w:b/>
          <w:color w:val="000000" w:themeColor="text1"/>
          <w:spacing w:val="-2"/>
        </w:rPr>
        <w:t xml:space="preserve">DO REGISTRO DE PREÇOS, DA ATA DE REGISTRO DE PREÇOS E DA FORMAÇÃO DO CADASTRO DE </w:t>
      </w:r>
      <w:proofErr w:type="gramStart"/>
      <w:r w:rsidR="006C2FD0" w:rsidRPr="00300C1B">
        <w:rPr>
          <w:b/>
          <w:color w:val="000000" w:themeColor="text1"/>
          <w:spacing w:val="-2"/>
        </w:rPr>
        <w:t>RESERVA</w:t>
      </w:r>
      <w:proofErr w:type="gramEnd"/>
    </w:p>
    <w:p w14:paraId="7ADAF094" w14:textId="6C5B93B2" w:rsidR="006C2FD0" w:rsidRPr="00300C1B"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1</w:t>
      </w:r>
      <w:r w:rsidR="00A84ED8" w:rsidRPr="00300C1B">
        <w:rPr>
          <w:rFonts w:ascii="Times New Roman" w:hAnsi="Times New Roman" w:cs="Times New Roman"/>
          <w:color w:val="000000" w:themeColor="text1"/>
          <w:sz w:val="24"/>
          <w:szCs w:val="24"/>
        </w:rPr>
        <w:t>4</w:t>
      </w:r>
      <w:r w:rsidR="006C2FD0" w:rsidRPr="00300C1B">
        <w:rPr>
          <w:rFonts w:ascii="Times New Roman" w:hAnsi="Times New Roman" w:cs="Times New Roman"/>
          <w:color w:val="000000" w:themeColor="text1"/>
          <w:sz w:val="24"/>
          <w:szCs w:val="24"/>
        </w:rPr>
        <w:t xml:space="preserve">. 1 – DO REGISTRO DE PREÇOS </w:t>
      </w:r>
    </w:p>
    <w:p w14:paraId="59BBEFDD" w14:textId="3F95A31D"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As regras referentes aos órgãos gerenciador</w:t>
      </w:r>
      <w:r w:rsidR="00305403" w:rsidRPr="00300C1B">
        <w:rPr>
          <w:rFonts w:ascii="Times New Roman" w:hAnsi="Times New Roman" w:cs="Times New Roman"/>
          <w:color w:val="000000" w:themeColor="text1"/>
          <w:sz w:val="24"/>
          <w:szCs w:val="24"/>
        </w:rPr>
        <w:t>es</w:t>
      </w:r>
      <w:r w:rsidRPr="00300C1B">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300C1B"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300C1B">
        <w:rPr>
          <w:rFonts w:ascii="Times New Roman" w:hAnsi="Times New Roman" w:cs="Times New Roman"/>
          <w:color w:val="000000" w:themeColor="text1"/>
          <w:sz w:val="24"/>
          <w:szCs w:val="24"/>
        </w:rPr>
        <w:t>- DA ATA DE REGISTRO DE PREÇOS</w:t>
      </w:r>
      <w:bookmarkEnd w:id="23"/>
    </w:p>
    <w:p w14:paraId="6FCD439A" w14:textId="38A17103" w:rsidR="0065171C" w:rsidRPr="00300C1B"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300C1B">
        <w:rPr>
          <w:rFonts w:ascii="Times New Roman" w:hAnsi="Times New Roman" w:cs="Times New Roman"/>
          <w:color w:val="000000" w:themeColor="text1"/>
          <w:sz w:val="24"/>
          <w:szCs w:val="24"/>
        </w:rPr>
        <w:t xml:space="preserve">15.1 </w:t>
      </w:r>
      <w:r w:rsidR="006C2FD0" w:rsidRPr="00300C1B">
        <w:rPr>
          <w:rFonts w:ascii="Times New Roman" w:hAnsi="Times New Roman" w:cs="Times New Roman"/>
          <w:color w:val="000000" w:themeColor="text1"/>
          <w:sz w:val="24"/>
          <w:szCs w:val="24"/>
        </w:rPr>
        <w:t>Homologado</w:t>
      </w:r>
      <w:proofErr w:type="gramEnd"/>
      <w:r w:rsidR="006C2FD0" w:rsidRPr="00300C1B">
        <w:rPr>
          <w:rFonts w:ascii="Times New Roman" w:hAnsi="Times New Roman" w:cs="Times New Roman"/>
          <w:color w:val="000000" w:themeColor="text1"/>
          <w:sz w:val="24"/>
          <w:szCs w:val="24"/>
        </w:rPr>
        <w:t xml:space="preserve"> o resultado da licitação, o licitante mais bem classificado terá o prazo de </w:t>
      </w:r>
      <w:r w:rsidR="00BE0B09" w:rsidRPr="00300C1B">
        <w:rPr>
          <w:rFonts w:ascii="Times New Roman" w:hAnsi="Times New Roman" w:cs="Times New Roman"/>
          <w:color w:val="000000" w:themeColor="text1"/>
          <w:sz w:val="24"/>
          <w:szCs w:val="24"/>
        </w:rPr>
        <w:t xml:space="preserve">05 (cinco) </w:t>
      </w:r>
      <w:r w:rsidR="006C2FD0" w:rsidRPr="00300C1B">
        <w:rPr>
          <w:rFonts w:ascii="Times New Roman" w:hAnsi="Times New Roman" w:cs="Times New Roman"/>
          <w:color w:val="000000" w:themeColor="text1"/>
          <w:sz w:val="24"/>
          <w:szCs w:val="24"/>
        </w:rPr>
        <w:t>dias</w:t>
      </w:r>
      <w:r w:rsidR="00BE0B09" w:rsidRPr="00300C1B">
        <w:rPr>
          <w:rFonts w:ascii="Times New Roman" w:hAnsi="Times New Roman" w:cs="Times New Roman"/>
          <w:color w:val="000000" w:themeColor="text1"/>
          <w:sz w:val="24"/>
          <w:szCs w:val="24"/>
        </w:rPr>
        <w:t xml:space="preserve"> corridos</w:t>
      </w:r>
      <w:r w:rsidR="006C2FD0" w:rsidRPr="00300C1B">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300C1B"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300C1B">
        <w:rPr>
          <w:rFonts w:ascii="Times New Roman" w:hAnsi="Times New Roman" w:cs="Times New Roman"/>
          <w:iCs/>
          <w:color w:val="000000" w:themeColor="text1"/>
          <w:sz w:val="24"/>
          <w:szCs w:val="24"/>
        </w:rPr>
        <w:t>e</w:t>
      </w:r>
      <w:proofErr w:type="gramEnd"/>
    </w:p>
    <w:p w14:paraId="54217589" w14:textId="77777777" w:rsidR="006C2FD0" w:rsidRPr="00300C1B"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300C1B">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300C1B">
        <w:rPr>
          <w:rFonts w:ascii="Times New Roman" w:hAnsi="Times New Roman" w:cs="Times New Roman"/>
          <w:color w:val="000000" w:themeColor="text1"/>
          <w:sz w:val="24"/>
          <w:szCs w:val="24"/>
        </w:rPr>
        <w:t>item(</w:t>
      </w:r>
      <w:proofErr w:type="spellStart"/>
      <w:proofErr w:type="gramEnd"/>
      <w:r w:rsidRPr="00300C1B">
        <w:rPr>
          <w:rFonts w:ascii="Times New Roman" w:hAnsi="Times New Roman" w:cs="Times New Roman"/>
          <w:color w:val="000000" w:themeColor="text1"/>
          <w:sz w:val="24"/>
          <w:szCs w:val="24"/>
        </w:rPr>
        <w:t>ns</w:t>
      </w:r>
      <w:proofErr w:type="spellEnd"/>
      <w:r w:rsidRPr="00300C1B">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300C1B">
        <w:rPr>
          <w:rFonts w:ascii="Times New Roman" w:hAnsi="Times New Roman" w:cs="Times New Roman"/>
          <w:color w:val="000000" w:themeColor="text1"/>
          <w:sz w:val="24"/>
          <w:szCs w:val="24"/>
        </w:rPr>
        <w:t>contrata</w:t>
      </w:r>
      <w:r w:rsidRPr="00300C1B">
        <w:rPr>
          <w:rFonts w:ascii="Times New Roman" w:hAnsi="Times New Roman" w:cs="Times New Roman"/>
          <w:color w:val="000000" w:themeColor="text1"/>
          <w:sz w:val="24"/>
          <w:szCs w:val="24"/>
        </w:rPr>
        <w:t>ção pretendida, desde que devidamente justificada.</w:t>
      </w:r>
    </w:p>
    <w:p w14:paraId="087DA7E4" w14:textId="7C2027C4" w:rsidR="006C2FD0" w:rsidRPr="00300C1B"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300C1B"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4" w:name="_Toc135469232"/>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DA FORMAÇÃO DO CADASTRO DE RESERVA</w:t>
      </w:r>
      <w:bookmarkEnd w:id="24"/>
      <w:r w:rsidR="006C2FD0" w:rsidRPr="00300C1B">
        <w:rPr>
          <w:rFonts w:ascii="Times New Roman" w:hAnsi="Times New Roman" w:cs="Times New Roman"/>
          <w:color w:val="000000" w:themeColor="text1"/>
          <w:sz w:val="24"/>
          <w:szCs w:val="24"/>
        </w:rPr>
        <w:t xml:space="preserve"> </w:t>
      </w:r>
    </w:p>
    <w:p w14:paraId="7ABDE7B5" w14:textId="5543FF5C" w:rsidR="006C2FD0" w:rsidRPr="00300C1B"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w:t>
      </w:r>
      <w:r w:rsidR="006C2FD0" w:rsidRPr="00300C1B">
        <w:rPr>
          <w:rFonts w:ascii="Times New Roman" w:hAnsi="Times New Roman" w:cs="Times New Roman"/>
          <w:color w:val="000000" w:themeColor="text1"/>
          <w:sz w:val="24"/>
          <w:szCs w:val="24"/>
        </w:rPr>
        <w:t>Após a homologação da licitação, será incluído na ata,</w:t>
      </w:r>
      <w:r w:rsidR="0025771A" w:rsidRPr="00300C1B">
        <w:rPr>
          <w:rFonts w:ascii="Times New Roman" w:hAnsi="Times New Roman" w:cs="Times New Roman"/>
          <w:color w:val="000000" w:themeColor="text1"/>
          <w:sz w:val="24"/>
          <w:szCs w:val="24"/>
        </w:rPr>
        <w:t xml:space="preserve"> na forma de anexo, o registro:</w:t>
      </w:r>
    </w:p>
    <w:p w14:paraId="626F0AA8" w14:textId="2FD69087" w:rsidR="006C2FD0" w:rsidRPr="00300C1B"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 xml:space="preserve">os licitantes </w:t>
      </w:r>
      <w:bookmarkStart w:id="25" w:name="_Hlk132991372"/>
      <w:r w:rsidR="006C2FD0" w:rsidRPr="00300C1B">
        <w:rPr>
          <w:rFonts w:ascii="Times New Roman" w:hAnsi="Times New Roman" w:cs="Times New Roman"/>
          <w:color w:val="000000" w:themeColor="text1"/>
          <w:sz w:val="24"/>
          <w:szCs w:val="24"/>
        </w:rPr>
        <w:t xml:space="preserve">que </w:t>
      </w:r>
      <w:bookmarkStart w:id="26" w:name="_Hlk132989696"/>
      <w:r w:rsidR="006C2FD0" w:rsidRPr="00300C1B">
        <w:rPr>
          <w:rFonts w:ascii="Times New Roman" w:hAnsi="Times New Roman" w:cs="Times New Roman"/>
          <w:color w:val="000000" w:themeColor="text1"/>
          <w:sz w:val="24"/>
          <w:szCs w:val="24"/>
        </w:rPr>
        <w:t>aceitarem cotar o objeto com preço igual ao do adjudicatári</w:t>
      </w:r>
      <w:bookmarkEnd w:id="25"/>
      <w:r w:rsidR="006C2FD0" w:rsidRPr="00300C1B">
        <w:rPr>
          <w:rFonts w:ascii="Times New Roman" w:hAnsi="Times New Roman" w:cs="Times New Roman"/>
          <w:color w:val="000000" w:themeColor="text1"/>
          <w:sz w:val="24"/>
          <w:szCs w:val="24"/>
        </w:rPr>
        <w:t>o</w:t>
      </w:r>
      <w:bookmarkEnd w:id="26"/>
      <w:r w:rsidR="006C2FD0" w:rsidRPr="00300C1B">
        <w:rPr>
          <w:rFonts w:ascii="Times New Roman" w:hAnsi="Times New Roman" w:cs="Times New Roman"/>
          <w:color w:val="000000" w:themeColor="text1"/>
          <w:sz w:val="24"/>
          <w:szCs w:val="24"/>
        </w:rPr>
        <w:t xml:space="preserve">, observada a classificação na licitação; </w:t>
      </w:r>
      <w:proofErr w:type="gramStart"/>
      <w:r w:rsidR="006C2FD0" w:rsidRPr="00300C1B">
        <w:rPr>
          <w:rFonts w:ascii="Times New Roman" w:hAnsi="Times New Roman" w:cs="Times New Roman"/>
          <w:color w:val="000000" w:themeColor="text1"/>
          <w:sz w:val="24"/>
          <w:szCs w:val="24"/>
        </w:rPr>
        <w:t>e</w:t>
      </w:r>
      <w:proofErr w:type="gramEnd"/>
      <w:r w:rsidR="006C2FD0" w:rsidRPr="00300C1B">
        <w:rPr>
          <w:rFonts w:ascii="Times New Roman" w:hAnsi="Times New Roman" w:cs="Times New Roman"/>
          <w:color w:val="000000" w:themeColor="text1"/>
          <w:sz w:val="24"/>
          <w:szCs w:val="24"/>
        </w:rPr>
        <w:t xml:space="preserve"> </w:t>
      </w:r>
    </w:p>
    <w:p w14:paraId="3C6C6F69" w14:textId="4698E7C8" w:rsidR="00CD511D" w:rsidRPr="00300C1B"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300C1B">
        <w:rPr>
          <w:rFonts w:ascii="Times New Roman" w:hAnsi="Times New Roman" w:cs="Times New Roman"/>
          <w:color w:val="000000" w:themeColor="text1"/>
          <w:sz w:val="24"/>
          <w:szCs w:val="24"/>
        </w:rPr>
        <w:t>D</w:t>
      </w:r>
      <w:r w:rsidR="006C2FD0" w:rsidRPr="00300C1B">
        <w:rPr>
          <w:rFonts w:ascii="Times New Roman" w:hAnsi="Times New Roman" w:cs="Times New Roman"/>
          <w:color w:val="000000" w:themeColor="text1"/>
          <w:sz w:val="24"/>
          <w:szCs w:val="24"/>
        </w:rPr>
        <w:t>os licitantes que mantiverem sua proposta origina</w:t>
      </w:r>
      <w:r w:rsidR="009D2CE5" w:rsidRPr="00300C1B">
        <w:rPr>
          <w:rFonts w:ascii="Times New Roman" w:hAnsi="Times New Roman" w:cs="Times New Roman"/>
          <w:color w:val="000000" w:themeColor="text1"/>
          <w:sz w:val="24"/>
          <w:szCs w:val="24"/>
        </w:rPr>
        <w:t>l</w:t>
      </w:r>
    </w:p>
    <w:p w14:paraId="168C376B" w14:textId="7F67AE6D" w:rsidR="00CD511D" w:rsidRPr="00300C1B"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300C1B"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Para fins da ordem de classificação, os licitantes ou fornecedores</w:t>
      </w:r>
      <w:r w:rsidR="009E7DFE" w:rsidRPr="00300C1B">
        <w:rPr>
          <w:rFonts w:ascii="Times New Roman" w:hAnsi="Times New Roman" w:cs="Times New Roman"/>
          <w:color w:val="000000" w:themeColor="text1"/>
          <w:sz w:val="24"/>
          <w:szCs w:val="24"/>
        </w:rPr>
        <w:t>/prestadores</w:t>
      </w:r>
      <w:r w:rsidRPr="00300C1B">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 xml:space="preserve"> A habilitação dos licitantes que comporão o cadastro de reserva será efetuada quando houver necessidade de contratação dos licitantes remanescentes, nas seguintes hipóteses:</w:t>
      </w:r>
    </w:p>
    <w:p w14:paraId="4AEE6C76" w14:textId="31E6702D"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w:t>
      </w:r>
      <w:proofErr w:type="gramStart"/>
      <w:r w:rsidR="006C2FD0" w:rsidRPr="00300C1B">
        <w:rPr>
          <w:rFonts w:ascii="Times New Roman" w:hAnsi="Times New Roman" w:cs="Times New Roman"/>
          <w:color w:val="000000" w:themeColor="text1"/>
          <w:sz w:val="24"/>
          <w:szCs w:val="24"/>
        </w:rPr>
        <w:t>ou</w:t>
      </w:r>
      <w:proofErr w:type="gramEnd"/>
    </w:p>
    <w:p w14:paraId="37C3BAF7" w14:textId="2785E860" w:rsidR="006C2FD0" w:rsidRPr="00300C1B"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b) </w:t>
      </w:r>
      <w:r w:rsidR="006C2FD0" w:rsidRPr="00300C1B">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300C1B"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 C</w:t>
      </w:r>
      <w:r w:rsidR="006C2FD0" w:rsidRPr="00300C1B">
        <w:rPr>
          <w:rFonts w:ascii="Times New Roman" w:hAnsi="Times New Roman" w:cs="Times New Roman"/>
          <w:color w:val="000000" w:themeColor="text1"/>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300C1B">
        <w:rPr>
          <w:rFonts w:ascii="Times New Roman" w:hAnsi="Times New Roman" w:cs="Times New Roman"/>
          <w:color w:val="000000" w:themeColor="text1"/>
          <w:sz w:val="24"/>
          <w:szCs w:val="24"/>
        </w:rPr>
        <w:t>ou</w:t>
      </w:r>
      <w:proofErr w:type="gramEnd"/>
    </w:p>
    <w:p w14:paraId="76C23B71" w14:textId="4E3CB5CE" w:rsidR="006C2FD0" w:rsidRPr="00300C1B"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w:t>
      </w:r>
      <w:r w:rsidR="006C2FD0" w:rsidRPr="00300C1B">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300C1B" w:rsidRDefault="00A84ED8" w:rsidP="00A84ED8">
      <w:pPr>
        <w:tabs>
          <w:tab w:val="left" w:pos="709"/>
        </w:tabs>
        <w:spacing w:before="120" w:after="120"/>
        <w:jc w:val="both"/>
        <w:rPr>
          <w:b/>
          <w:color w:val="000000" w:themeColor="text1"/>
          <w:sz w:val="24"/>
          <w:szCs w:val="24"/>
        </w:rPr>
      </w:pPr>
      <w:r w:rsidRPr="00300C1B">
        <w:rPr>
          <w:b/>
          <w:color w:val="000000" w:themeColor="text1"/>
          <w:spacing w:val="-2"/>
          <w:sz w:val="24"/>
          <w:szCs w:val="24"/>
        </w:rPr>
        <w:t>17</w:t>
      </w:r>
      <w:r w:rsidR="005E4635" w:rsidRPr="00300C1B">
        <w:rPr>
          <w:b/>
          <w:color w:val="000000" w:themeColor="text1"/>
          <w:spacing w:val="-2"/>
          <w:sz w:val="24"/>
          <w:szCs w:val="24"/>
        </w:rPr>
        <w:t xml:space="preserve">. </w:t>
      </w:r>
      <w:r w:rsidR="00BC7F5C" w:rsidRPr="00300C1B">
        <w:rPr>
          <w:b/>
          <w:color w:val="000000" w:themeColor="text1"/>
          <w:sz w:val="24"/>
          <w:szCs w:val="24"/>
        </w:rPr>
        <w:t>DA</w:t>
      </w:r>
      <w:r w:rsidR="00BC7F5C" w:rsidRPr="00300C1B">
        <w:rPr>
          <w:b/>
          <w:color w:val="000000" w:themeColor="text1"/>
          <w:spacing w:val="-2"/>
          <w:sz w:val="24"/>
          <w:szCs w:val="24"/>
        </w:rPr>
        <w:t xml:space="preserve"> </w:t>
      </w:r>
      <w:r w:rsidR="00BC7F5C" w:rsidRPr="00300C1B">
        <w:rPr>
          <w:b/>
          <w:color w:val="000000" w:themeColor="text1"/>
          <w:sz w:val="24"/>
          <w:szCs w:val="24"/>
        </w:rPr>
        <w:t>REABERTURA DA</w:t>
      </w:r>
      <w:r w:rsidR="00BC7F5C" w:rsidRPr="00300C1B">
        <w:rPr>
          <w:b/>
          <w:color w:val="000000" w:themeColor="text1"/>
          <w:spacing w:val="-1"/>
          <w:sz w:val="24"/>
          <w:szCs w:val="24"/>
        </w:rPr>
        <w:t xml:space="preserve"> </w:t>
      </w:r>
      <w:r w:rsidR="00BC7F5C" w:rsidRPr="00300C1B">
        <w:rPr>
          <w:b/>
          <w:color w:val="000000" w:themeColor="text1"/>
          <w:sz w:val="24"/>
          <w:szCs w:val="24"/>
        </w:rPr>
        <w:t>SESSÃO</w:t>
      </w:r>
      <w:r w:rsidR="00BC7F5C" w:rsidRPr="00300C1B">
        <w:rPr>
          <w:b/>
          <w:color w:val="000000" w:themeColor="text1"/>
          <w:spacing w:val="-1"/>
          <w:sz w:val="24"/>
          <w:szCs w:val="24"/>
        </w:rPr>
        <w:t xml:space="preserve"> </w:t>
      </w:r>
      <w:r w:rsidR="00BC7F5C" w:rsidRPr="00300C1B">
        <w:rPr>
          <w:b/>
          <w:color w:val="000000" w:themeColor="text1"/>
          <w:sz w:val="24"/>
          <w:szCs w:val="24"/>
        </w:rPr>
        <w:t>PÚBLICA</w:t>
      </w:r>
    </w:p>
    <w:p w14:paraId="12EA5ECF"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300C1B"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300C1B"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300C1B">
        <w:rPr>
          <w:color w:val="000000" w:themeColor="text1"/>
        </w:rPr>
        <w:t>A</w:t>
      </w:r>
      <w:r w:rsidRPr="00300C1B">
        <w:rPr>
          <w:color w:val="000000" w:themeColor="text1"/>
          <w:spacing w:val="-1"/>
        </w:rPr>
        <w:t xml:space="preserve"> </w:t>
      </w:r>
      <w:r w:rsidRPr="00300C1B">
        <w:rPr>
          <w:color w:val="000000" w:themeColor="text1"/>
        </w:rPr>
        <w:t>sessão</w:t>
      </w:r>
      <w:r w:rsidRPr="00300C1B">
        <w:rPr>
          <w:color w:val="000000" w:themeColor="text1"/>
          <w:spacing w:val="-1"/>
        </w:rPr>
        <w:t xml:space="preserve"> </w:t>
      </w:r>
      <w:r w:rsidRPr="00300C1B">
        <w:rPr>
          <w:color w:val="000000" w:themeColor="text1"/>
        </w:rPr>
        <w:t>pública</w:t>
      </w:r>
      <w:r w:rsidRPr="00300C1B">
        <w:rPr>
          <w:color w:val="000000" w:themeColor="text1"/>
          <w:spacing w:val="-2"/>
        </w:rPr>
        <w:t xml:space="preserve"> </w:t>
      </w:r>
      <w:r w:rsidRPr="00300C1B">
        <w:rPr>
          <w:color w:val="000000" w:themeColor="text1"/>
        </w:rPr>
        <w:t>poderá</w:t>
      </w:r>
      <w:r w:rsidRPr="00300C1B">
        <w:rPr>
          <w:color w:val="000000" w:themeColor="text1"/>
          <w:spacing w:val="-3"/>
        </w:rPr>
        <w:t xml:space="preserve"> </w:t>
      </w:r>
      <w:r w:rsidRPr="00300C1B">
        <w:rPr>
          <w:color w:val="000000" w:themeColor="text1"/>
        </w:rPr>
        <w:t>ser reaberta:</w:t>
      </w:r>
    </w:p>
    <w:p w14:paraId="21820A60" w14:textId="46F8B0E1" w:rsidR="00DB1FD4" w:rsidRPr="00300C1B"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300C1B">
        <w:rPr>
          <w:color w:val="000000" w:themeColor="text1"/>
        </w:rPr>
        <w:t>Nas hipóteses de provimento de recurso que acarrete na anulação de atos anteriores à</w:t>
      </w:r>
      <w:r w:rsidRPr="00300C1B">
        <w:rPr>
          <w:color w:val="000000" w:themeColor="text1"/>
          <w:spacing w:val="1"/>
        </w:rPr>
        <w:t xml:space="preserve"> </w:t>
      </w:r>
      <w:r w:rsidRPr="00300C1B">
        <w:rPr>
          <w:color w:val="000000" w:themeColor="text1"/>
        </w:rPr>
        <w:t>realização da sessão pública precedente ou em que seja anulada a própria sessão pública,</w:t>
      </w:r>
      <w:r w:rsidRPr="00300C1B">
        <w:rPr>
          <w:color w:val="000000" w:themeColor="text1"/>
          <w:spacing w:val="1"/>
        </w:rPr>
        <w:t xml:space="preserve"> </w:t>
      </w:r>
      <w:r w:rsidRPr="00300C1B">
        <w:rPr>
          <w:color w:val="000000" w:themeColor="text1"/>
        </w:rPr>
        <w:t>situação</w:t>
      </w:r>
      <w:r w:rsidRPr="00300C1B">
        <w:rPr>
          <w:color w:val="000000" w:themeColor="text1"/>
          <w:spacing w:val="-1"/>
        </w:rPr>
        <w:t xml:space="preserve"> </w:t>
      </w:r>
      <w:r w:rsidRPr="00300C1B">
        <w:rPr>
          <w:color w:val="000000" w:themeColor="text1"/>
        </w:rPr>
        <w:t>em que serão</w:t>
      </w:r>
      <w:r w:rsidRPr="00300C1B">
        <w:rPr>
          <w:color w:val="000000" w:themeColor="text1"/>
          <w:spacing w:val="2"/>
        </w:rPr>
        <w:t xml:space="preserve"> </w:t>
      </w:r>
      <w:r w:rsidRPr="00300C1B">
        <w:rPr>
          <w:color w:val="000000" w:themeColor="text1"/>
        </w:rPr>
        <w:t>repetidos</w:t>
      </w:r>
      <w:r w:rsidRPr="00300C1B">
        <w:rPr>
          <w:color w:val="000000" w:themeColor="text1"/>
          <w:spacing w:val="-1"/>
        </w:rPr>
        <w:t xml:space="preserve"> </w:t>
      </w:r>
      <w:r w:rsidRPr="00300C1B">
        <w:rPr>
          <w:color w:val="000000" w:themeColor="text1"/>
        </w:rPr>
        <w:t>os atos anulados e</w:t>
      </w:r>
      <w:r w:rsidRPr="00300C1B">
        <w:rPr>
          <w:color w:val="000000" w:themeColor="text1"/>
          <w:spacing w:val="-3"/>
        </w:rPr>
        <w:t xml:space="preserve"> </w:t>
      </w:r>
      <w:r w:rsidRPr="00300C1B">
        <w:rPr>
          <w:color w:val="000000" w:themeColor="text1"/>
        </w:rPr>
        <w:t>os</w:t>
      </w:r>
      <w:r w:rsidRPr="00300C1B">
        <w:rPr>
          <w:color w:val="000000" w:themeColor="text1"/>
          <w:spacing w:val="2"/>
        </w:rPr>
        <w:t xml:space="preserve"> </w:t>
      </w:r>
      <w:r w:rsidRPr="00300C1B">
        <w:rPr>
          <w:color w:val="000000" w:themeColor="text1"/>
        </w:rPr>
        <w:t>que</w:t>
      </w:r>
      <w:r w:rsidRPr="00300C1B">
        <w:rPr>
          <w:color w:val="000000" w:themeColor="text1"/>
          <w:spacing w:val="-1"/>
        </w:rPr>
        <w:t xml:space="preserve"> </w:t>
      </w:r>
      <w:r w:rsidRPr="00300C1B">
        <w:rPr>
          <w:color w:val="000000" w:themeColor="text1"/>
        </w:rPr>
        <w:t>dele dependam.</w:t>
      </w:r>
    </w:p>
    <w:p w14:paraId="14D4C04C" w14:textId="77777777" w:rsidR="00DB1FD4" w:rsidRPr="00300C1B"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300C1B">
        <w:rPr>
          <w:color w:val="000000" w:themeColor="text1"/>
          <w:sz w:val="24"/>
          <w:szCs w:val="24"/>
        </w:rPr>
        <w:t>Quando houver erro na aceitação do preço melhor classificado ou quando o licitante</w:t>
      </w:r>
      <w:r w:rsidRPr="00300C1B">
        <w:rPr>
          <w:color w:val="000000" w:themeColor="text1"/>
          <w:spacing w:val="1"/>
          <w:sz w:val="24"/>
          <w:szCs w:val="24"/>
        </w:rPr>
        <w:t xml:space="preserve"> </w:t>
      </w:r>
      <w:r w:rsidRPr="00300C1B">
        <w:rPr>
          <w:color w:val="000000" w:themeColor="text1"/>
          <w:sz w:val="24"/>
          <w:szCs w:val="24"/>
        </w:rPr>
        <w:t>declarado vencedor não assinar o contrato, não retirar o instrumento</w:t>
      </w:r>
      <w:r w:rsidRPr="00300C1B">
        <w:rPr>
          <w:color w:val="000000" w:themeColor="text1"/>
          <w:spacing w:val="1"/>
          <w:sz w:val="24"/>
          <w:szCs w:val="24"/>
        </w:rPr>
        <w:t xml:space="preserve"> </w:t>
      </w:r>
      <w:r w:rsidRPr="00300C1B">
        <w:rPr>
          <w:color w:val="000000" w:themeColor="text1"/>
          <w:sz w:val="24"/>
          <w:szCs w:val="24"/>
        </w:rPr>
        <w:t>equivalente ou não</w:t>
      </w:r>
      <w:r w:rsidRPr="00300C1B">
        <w:rPr>
          <w:color w:val="000000" w:themeColor="text1"/>
          <w:spacing w:val="1"/>
          <w:sz w:val="24"/>
          <w:szCs w:val="24"/>
        </w:rPr>
        <w:t xml:space="preserve"> </w:t>
      </w:r>
      <w:r w:rsidRPr="00300C1B">
        <w:rPr>
          <w:color w:val="000000" w:themeColor="text1"/>
          <w:sz w:val="24"/>
          <w:szCs w:val="24"/>
        </w:rPr>
        <w:t>comprovar</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1"/>
          <w:sz w:val="24"/>
          <w:szCs w:val="24"/>
        </w:rPr>
        <w:t xml:space="preserve"> </w:t>
      </w:r>
      <w:r w:rsidRPr="00300C1B">
        <w:rPr>
          <w:color w:val="000000" w:themeColor="text1"/>
          <w:sz w:val="24"/>
          <w:szCs w:val="24"/>
        </w:rPr>
        <w:t>regularização</w:t>
      </w:r>
      <w:r w:rsidRPr="00300C1B">
        <w:rPr>
          <w:color w:val="000000" w:themeColor="text1"/>
          <w:spacing w:val="1"/>
          <w:sz w:val="24"/>
          <w:szCs w:val="24"/>
        </w:rPr>
        <w:t xml:space="preserve"> </w:t>
      </w:r>
      <w:r w:rsidRPr="00300C1B">
        <w:rPr>
          <w:color w:val="000000" w:themeColor="text1"/>
          <w:sz w:val="24"/>
          <w:szCs w:val="24"/>
        </w:rPr>
        <w:t>fiscal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trabalhista,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1"/>
          <w:sz w:val="24"/>
          <w:szCs w:val="24"/>
        </w:rPr>
        <w:t xml:space="preserve"> </w:t>
      </w:r>
      <w:r w:rsidRPr="00300C1B">
        <w:rPr>
          <w:color w:val="000000" w:themeColor="text1"/>
          <w:sz w:val="24"/>
          <w:szCs w:val="24"/>
        </w:rPr>
        <w:t>termos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43,</w:t>
      </w:r>
      <w:r w:rsidRPr="00300C1B">
        <w:rPr>
          <w:color w:val="000000" w:themeColor="text1"/>
          <w:spacing w:val="1"/>
          <w:sz w:val="24"/>
          <w:szCs w:val="24"/>
        </w:rPr>
        <w:t xml:space="preserve"> </w:t>
      </w:r>
      <w:r w:rsidRPr="00300C1B">
        <w:rPr>
          <w:color w:val="000000" w:themeColor="text1"/>
          <w:sz w:val="24"/>
          <w:szCs w:val="24"/>
        </w:rPr>
        <w:t>§</w:t>
      </w:r>
      <w:r w:rsidRPr="00300C1B">
        <w:rPr>
          <w:color w:val="000000" w:themeColor="text1"/>
          <w:spacing w:val="1"/>
          <w:sz w:val="24"/>
          <w:szCs w:val="24"/>
        </w:rPr>
        <w:t xml:space="preserve"> </w:t>
      </w:r>
      <w:r w:rsidRPr="00300C1B">
        <w:rPr>
          <w:color w:val="000000" w:themeColor="text1"/>
          <w:sz w:val="24"/>
          <w:szCs w:val="24"/>
        </w:rPr>
        <w:t>1º</w:t>
      </w:r>
      <w:r w:rsidRPr="00300C1B">
        <w:rPr>
          <w:color w:val="000000" w:themeColor="text1"/>
          <w:spacing w:val="1"/>
          <w:sz w:val="24"/>
          <w:szCs w:val="24"/>
        </w:rPr>
        <w:t xml:space="preserve"> </w:t>
      </w:r>
      <w:r w:rsidRPr="00300C1B">
        <w:rPr>
          <w:color w:val="000000" w:themeColor="text1"/>
          <w:sz w:val="24"/>
          <w:szCs w:val="24"/>
        </w:rPr>
        <w:t>da</w:t>
      </w:r>
      <w:r w:rsidRPr="00300C1B">
        <w:rPr>
          <w:color w:val="000000" w:themeColor="text1"/>
          <w:spacing w:val="1"/>
          <w:sz w:val="24"/>
          <w:szCs w:val="24"/>
        </w:rPr>
        <w:t xml:space="preserve"> </w:t>
      </w:r>
      <w:r w:rsidRPr="00300C1B">
        <w:rPr>
          <w:color w:val="000000" w:themeColor="text1"/>
          <w:sz w:val="24"/>
          <w:szCs w:val="24"/>
        </w:rPr>
        <w:t>Lei</w:t>
      </w:r>
      <w:r w:rsidRPr="00300C1B">
        <w:rPr>
          <w:color w:val="000000" w:themeColor="text1"/>
          <w:spacing w:val="1"/>
          <w:sz w:val="24"/>
          <w:szCs w:val="24"/>
        </w:rPr>
        <w:t xml:space="preserve"> </w:t>
      </w:r>
      <w:r w:rsidRPr="00300C1B">
        <w:rPr>
          <w:color w:val="000000" w:themeColor="text1"/>
          <w:sz w:val="24"/>
          <w:szCs w:val="24"/>
        </w:rPr>
        <w:t>Complementar</w:t>
      </w:r>
      <w:r w:rsidRPr="00300C1B">
        <w:rPr>
          <w:color w:val="000000" w:themeColor="text1"/>
          <w:spacing w:val="1"/>
          <w:sz w:val="24"/>
          <w:szCs w:val="24"/>
        </w:rPr>
        <w:t xml:space="preserve"> </w:t>
      </w:r>
      <w:r w:rsidRPr="00300C1B">
        <w:rPr>
          <w:color w:val="000000" w:themeColor="text1"/>
          <w:sz w:val="24"/>
          <w:szCs w:val="24"/>
        </w:rPr>
        <w:t>nº</w:t>
      </w:r>
      <w:r w:rsidRPr="00300C1B">
        <w:rPr>
          <w:color w:val="000000" w:themeColor="text1"/>
          <w:spacing w:val="1"/>
          <w:sz w:val="24"/>
          <w:szCs w:val="24"/>
        </w:rPr>
        <w:t xml:space="preserve"> </w:t>
      </w:r>
      <w:r w:rsidRPr="00300C1B">
        <w:rPr>
          <w:color w:val="000000" w:themeColor="text1"/>
          <w:sz w:val="24"/>
          <w:szCs w:val="24"/>
        </w:rPr>
        <w:t>123/2006.</w:t>
      </w:r>
      <w:r w:rsidRPr="00300C1B">
        <w:rPr>
          <w:color w:val="000000" w:themeColor="text1"/>
          <w:spacing w:val="1"/>
          <w:sz w:val="24"/>
          <w:szCs w:val="24"/>
        </w:rPr>
        <w:t xml:space="preserve"> </w:t>
      </w:r>
      <w:r w:rsidRPr="00300C1B">
        <w:rPr>
          <w:color w:val="000000" w:themeColor="text1"/>
          <w:sz w:val="24"/>
          <w:szCs w:val="24"/>
        </w:rPr>
        <w:t>Nessas</w:t>
      </w:r>
      <w:r w:rsidRPr="00300C1B">
        <w:rPr>
          <w:color w:val="000000" w:themeColor="text1"/>
          <w:spacing w:val="1"/>
          <w:sz w:val="24"/>
          <w:szCs w:val="24"/>
        </w:rPr>
        <w:t xml:space="preserve"> </w:t>
      </w:r>
      <w:r w:rsidRPr="00300C1B">
        <w:rPr>
          <w:color w:val="000000" w:themeColor="text1"/>
          <w:sz w:val="24"/>
          <w:szCs w:val="24"/>
        </w:rPr>
        <w:t>hipóteses,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adotados</w:t>
      </w:r>
      <w:r w:rsidRPr="00300C1B">
        <w:rPr>
          <w:color w:val="000000" w:themeColor="text1"/>
          <w:spacing w:val="1"/>
          <w:sz w:val="24"/>
          <w:szCs w:val="24"/>
        </w:rPr>
        <w:t xml:space="preserve"> </w:t>
      </w: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procedimentos</w:t>
      </w:r>
      <w:r w:rsidRPr="00300C1B">
        <w:rPr>
          <w:color w:val="000000" w:themeColor="text1"/>
          <w:spacing w:val="1"/>
          <w:sz w:val="24"/>
          <w:szCs w:val="24"/>
        </w:rPr>
        <w:t xml:space="preserve"> </w:t>
      </w:r>
      <w:r w:rsidRPr="00300C1B">
        <w:rPr>
          <w:color w:val="000000" w:themeColor="text1"/>
          <w:sz w:val="24"/>
          <w:szCs w:val="24"/>
        </w:rPr>
        <w:t>imediatamente</w:t>
      </w:r>
      <w:r w:rsidRPr="00300C1B">
        <w:rPr>
          <w:color w:val="000000" w:themeColor="text1"/>
          <w:spacing w:val="-2"/>
          <w:sz w:val="24"/>
          <w:szCs w:val="24"/>
        </w:rPr>
        <w:t xml:space="preserve"> </w:t>
      </w:r>
      <w:r w:rsidRPr="00300C1B">
        <w:rPr>
          <w:color w:val="000000" w:themeColor="text1"/>
          <w:sz w:val="24"/>
          <w:szCs w:val="24"/>
        </w:rPr>
        <w:t>posteriores ao encerramento da etapa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lances.</w:t>
      </w:r>
    </w:p>
    <w:p w14:paraId="334195F3" w14:textId="77777777" w:rsidR="00DB1FD4" w:rsidRPr="00300C1B"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300C1B">
        <w:rPr>
          <w:color w:val="000000" w:themeColor="text1"/>
          <w:sz w:val="24"/>
          <w:szCs w:val="24"/>
        </w:rPr>
        <w:t>Todos os licitantes remanescentes deverão ser convocados para acompanhar a sessão</w:t>
      </w:r>
      <w:r w:rsidRPr="00300C1B">
        <w:rPr>
          <w:color w:val="000000" w:themeColor="text1"/>
          <w:spacing w:val="1"/>
          <w:sz w:val="24"/>
          <w:szCs w:val="24"/>
        </w:rPr>
        <w:t xml:space="preserve"> </w:t>
      </w:r>
      <w:r w:rsidRPr="00300C1B">
        <w:rPr>
          <w:color w:val="000000" w:themeColor="text1"/>
          <w:sz w:val="24"/>
          <w:szCs w:val="24"/>
        </w:rPr>
        <w:t>reaberta.</w:t>
      </w:r>
    </w:p>
    <w:p w14:paraId="76225AD9" w14:textId="77777777" w:rsidR="00DB1FD4" w:rsidRPr="00300C1B"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300C1B">
        <w:rPr>
          <w:color w:val="000000" w:themeColor="text1"/>
          <w:sz w:val="24"/>
          <w:szCs w:val="24"/>
        </w:rPr>
        <w:t xml:space="preserve">A convocação se dará por meio do sistema eletrônico </w:t>
      </w:r>
      <w:r w:rsidRPr="00300C1B">
        <w:rPr>
          <w:i/>
          <w:color w:val="000000" w:themeColor="text1"/>
          <w:sz w:val="24"/>
          <w:szCs w:val="24"/>
        </w:rPr>
        <w:t>(“chat”),</w:t>
      </w:r>
      <w:r w:rsidRPr="00300C1B">
        <w:rPr>
          <w:color w:val="000000" w:themeColor="text1"/>
          <w:sz w:val="24"/>
          <w:szCs w:val="24"/>
        </w:rPr>
        <w:t xml:space="preserve"> e-mail, de acordo com a</w:t>
      </w:r>
      <w:r w:rsidRPr="00300C1B">
        <w:rPr>
          <w:color w:val="000000" w:themeColor="text1"/>
          <w:spacing w:val="1"/>
          <w:sz w:val="24"/>
          <w:szCs w:val="24"/>
        </w:rPr>
        <w:t xml:space="preserve"> </w:t>
      </w:r>
      <w:r w:rsidRPr="00300C1B">
        <w:rPr>
          <w:color w:val="000000" w:themeColor="text1"/>
          <w:sz w:val="24"/>
          <w:szCs w:val="24"/>
        </w:rPr>
        <w:t>fase</w:t>
      </w:r>
      <w:r w:rsidRPr="00300C1B">
        <w:rPr>
          <w:color w:val="000000" w:themeColor="text1"/>
          <w:spacing w:val="-2"/>
          <w:sz w:val="24"/>
          <w:szCs w:val="24"/>
        </w:rPr>
        <w:t xml:space="preserve"> </w:t>
      </w:r>
      <w:r w:rsidRPr="00300C1B">
        <w:rPr>
          <w:color w:val="000000" w:themeColor="text1"/>
          <w:sz w:val="24"/>
          <w:szCs w:val="24"/>
        </w:rPr>
        <w:t>do procedimento licitatório.</w:t>
      </w:r>
    </w:p>
    <w:p w14:paraId="7F306C7B" w14:textId="4CAFFFC3" w:rsidR="00157EFA" w:rsidRPr="00300C1B" w:rsidRDefault="00A84ED8" w:rsidP="00A84ED8">
      <w:pPr>
        <w:spacing w:before="120" w:after="120"/>
        <w:jc w:val="both"/>
        <w:rPr>
          <w:b/>
          <w:color w:val="000000" w:themeColor="text1"/>
          <w:sz w:val="24"/>
          <w:szCs w:val="24"/>
        </w:rPr>
      </w:pPr>
      <w:r w:rsidRPr="00300C1B">
        <w:rPr>
          <w:b/>
          <w:color w:val="000000" w:themeColor="text1"/>
          <w:sz w:val="24"/>
          <w:szCs w:val="24"/>
        </w:rPr>
        <w:t>18</w:t>
      </w:r>
      <w:r w:rsidR="00157EFA" w:rsidRPr="00300C1B">
        <w:rPr>
          <w:b/>
          <w:color w:val="000000" w:themeColor="text1"/>
          <w:sz w:val="24"/>
          <w:szCs w:val="24"/>
        </w:rPr>
        <w:t>.</w:t>
      </w:r>
      <w:r w:rsidR="00157EFA" w:rsidRPr="00300C1B">
        <w:rPr>
          <w:b/>
          <w:color w:val="000000" w:themeColor="text1"/>
          <w:spacing w:val="-3"/>
          <w:sz w:val="24"/>
          <w:szCs w:val="24"/>
        </w:rPr>
        <w:t xml:space="preserve"> </w:t>
      </w:r>
      <w:r w:rsidR="00157EFA" w:rsidRPr="00300C1B">
        <w:rPr>
          <w:b/>
          <w:color w:val="000000" w:themeColor="text1"/>
          <w:sz w:val="24"/>
          <w:szCs w:val="24"/>
        </w:rPr>
        <w:t>DA</w:t>
      </w:r>
      <w:r w:rsidR="00157EFA" w:rsidRPr="00300C1B">
        <w:rPr>
          <w:b/>
          <w:color w:val="000000" w:themeColor="text1"/>
          <w:spacing w:val="-2"/>
          <w:sz w:val="24"/>
          <w:szCs w:val="24"/>
        </w:rPr>
        <w:t xml:space="preserve"> </w:t>
      </w:r>
      <w:r w:rsidR="00157EFA" w:rsidRPr="00300C1B">
        <w:rPr>
          <w:b/>
          <w:color w:val="000000" w:themeColor="text1"/>
          <w:sz w:val="24"/>
          <w:szCs w:val="24"/>
        </w:rPr>
        <w:t>ADJUDICAÇÃO</w:t>
      </w:r>
      <w:r w:rsidR="00157EFA" w:rsidRPr="00300C1B">
        <w:rPr>
          <w:b/>
          <w:color w:val="000000" w:themeColor="text1"/>
          <w:spacing w:val="-1"/>
          <w:sz w:val="24"/>
          <w:szCs w:val="24"/>
        </w:rPr>
        <w:t xml:space="preserve"> </w:t>
      </w:r>
      <w:r w:rsidR="00157EFA" w:rsidRPr="00300C1B">
        <w:rPr>
          <w:b/>
          <w:color w:val="000000" w:themeColor="text1"/>
          <w:sz w:val="24"/>
          <w:szCs w:val="24"/>
        </w:rPr>
        <w:t>E</w:t>
      </w:r>
      <w:r w:rsidR="00157EFA" w:rsidRPr="00300C1B">
        <w:rPr>
          <w:b/>
          <w:color w:val="000000" w:themeColor="text1"/>
          <w:spacing w:val="-1"/>
          <w:sz w:val="24"/>
          <w:szCs w:val="24"/>
        </w:rPr>
        <w:t xml:space="preserve"> </w:t>
      </w:r>
      <w:r w:rsidR="00157EFA" w:rsidRPr="00300C1B">
        <w:rPr>
          <w:b/>
          <w:color w:val="000000" w:themeColor="text1"/>
          <w:sz w:val="24"/>
          <w:szCs w:val="24"/>
        </w:rPr>
        <w:t>HOMOLOGAÇÃO</w:t>
      </w:r>
    </w:p>
    <w:p w14:paraId="0A6571C8" w14:textId="0D1B4B33" w:rsidR="00A84ED8" w:rsidRPr="00300C1B"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300C1B">
        <w:rPr>
          <w:color w:val="000000" w:themeColor="text1"/>
        </w:rPr>
        <w:t>O</w:t>
      </w:r>
      <w:r w:rsidRPr="00300C1B">
        <w:rPr>
          <w:color w:val="000000" w:themeColor="text1"/>
          <w:spacing w:val="31"/>
        </w:rPr>
        <w:t xml:space="preserve"> </w:t>
      </w:r>
      <w:r w:rsidRPr="00300C1B">
        <w:rPr>
          <w:color w:val="000000" w:themeColor="text1"/>
        </w:rPr>
        <w:t>objeto</w:t>
      </w:r>
      <w:r w:rsidRPr="00300C1B">
        <w:rPr>
          <w:color w:val="000000" w:themeColor="text1"/>
          <w:spacing w:val="32"/>
        </w:rPr>
        <w:t xml:space="preserve"> </w:t>
      </w:r>
      <w:r w:rsidRPr="00300C1B">
        <w:rPr>
          <w:color w:val="000000" w:themeColor="text1"/>
        </w:rPr>
        <w:t>da</w:t>
      </w:r>
      <w:r w:rsidRPr="00300C1B">
        <w:rPr>
          <w:color w:val="000000" w:themeColor="text1"/>
          <w:spacing w:val="31"/>
        </w:rPr>
        <w:t xml:space="preserve"> </w:t>
      </w:r>
      <w:r w:rsidRPr="00300C1B">
        <w:rPr>
          <w:color w:val="000000" w:themeColor="text1"/>
        </w:rPr>
        <w:t>licitação</w:t>
      </w:r>
      <w:r w:rsidRPr="00300C1B">
        <w:rPr>
          <w:color w:val="000000" w:themeColor="text1"/>
          <w:spacing w:val="32"/>
        </w:rPr>
        <w:t xml:space="preserve"> </w:t>
      </w:r>
      <w:r w:rsidRPr="00300C1B">
        <w:rPr>
          <w:color w:val="000000" w:themeColor="text1"/>
        </w:rPr>
        <w:t>será</w:t>
      </w:r>
      <w:r w:rsidRPr="00300C1B">
        <w:rPr>
          <w:color w:val="000000" w:themeColor="text1"/>
          <w:spacing w:val="30"/>
        </w:rPr>
        <w:t xml:space="preserve"> </w:t>
      </w:r>
      <w:r w:rsidRPr="00300C1B">
        <w:rPr>
          <w:color w:val="000000" w:themeColor="text1"/>
        </w:rPr>
        <w:t>adjudicado</w:t>
      </w:r>
      <w:r w:rsidRPr="00300C1B">
        <w:rPr>
          <w:color w:val="000000" w:themeColor="text1"/>
          <w:spacing w:val="32"/>
        </w:rPr>
        <w:t xml:space="preserve"> </w:t>
      </w:r>
      <w:r w:rsidRPr="00300C1B">
        <w:rPr>
          <w:color w:val="000000" w:themeColor="text1"/>
        </w:rPr>
        <w:t>ao</w:t>
      </w:r>
      <w:r w:rsidRPr="00300C1B">
        <w:rPr>
          <w:color w:val="000000" w:themeColor="text1"/>
          <w:spacing w:val="32"/>
        </w:rPr>
        <w:t xml:space="preserve"> </w:t>
      </w:r>
      <w:r w:rsidRPr="00300C1B">
        <w:rPr>
          <w:color w:val="000000" w:themeColor="text1"/>
        </w:rPr>
        <w:t>licitante</w:t>
      </w:r>
      <w:r w:rsidRPr="00300C1B">
        <w:rPr>
          <w:color w:val="000000" w:themeColor="text1"/>
          <w:spacing w:val="31"/>
        </w:rPr>
        <w:t xml:space="preserve"> </w:t>
      </w:r>
      <w:r w:rsidRPr="00300C1B">
        <w:rPr>
          <w:color w:val="000000" w:themeColor="text1"/>
        </w:rPr>
        <w:t>declarado</w:t>
      </w:r>
      <w:r w:rsidRPr="00300C1B">
        <w:rPr>
          <w:color w:val="000000" w:themeColor="text1"/>
          <w:spacing w:val="32"/>
        </w:rPr>
        <w:t xml:space="preserve"> </w:t>
      </w:r>
      <w:r w:rsidRPr="00300C1B">
        <w:rPr>
          <w:color w:val="000000" w:themeColor="text1"/>
        </w:rPr>
        <w:t>vencedor</w:t>
      </w:r>
      <w:r w:rsidRPr="00300C1B">
        <w:rPr>
          <w:color w:val="000000" w:themeColor="text1"/>
          <w:spacing w:val="33"/>
        </w:rPr>
        <w:t xml:space="preserve"> </w:t>
      </w:r>
      <w:r w:rsidRPr="00300C1B">
        <w:rPr>
          <w:color w:val="000000" w:themeColor="text1"/>
        </w:rPr>
        <w:t>pela</w:t>
      </w:r>
      <w:r w:rsidRPr="00300C1B">
        <w:rPr>
          <w:color w:val="000000" w:themeColor="text1"/>
          <w:spacing w:val="32"/>
        </w:rPr>
        <w:t xml:space="preserve"> </w:t>
      </w:r>
      <w:r w:rsidRPr="00300C1B">
        <w:rPr>
          <w:color w:val="000000" w:themeColor="text1"/>
        </w:rPr>
        <w:t>autoridade</w:t>
      </w:r>
      <w:r w:rsidRPr="00300C1B">
        <w:rPr>
          <w:color w:val="000000" w:themeColor="text1"/>
          <w:spacing w:val="-57"/>
        </w:rPr>
        <w:t xml:space="preserve"> </w:t>
      </w:r>
      <w:r w:rsidRPr="00300C1B">
        <w:rPr>
          <w:color w:val="000000" w:themeColor="text1"/>
        </w:rPr>
        <w:t>competente,</w:t>
      </w:r>
      <w:r w:rsidRPr="00300C1B">
        <w:rPr>
          <w:color w:val="000000" w:themeColor="text1"/>
          <w:spacing w:val="-1"/>
        </w:rPr>
        <w:t xml:space="preserve"> </w:t>
      </w:r>
      <w:r w:rsidRPr="00300C1B">
        <w:rPr>
          <w:color w:val="000000" w:themeColor="text1"/>
        </w:rPr>
        <w:t>após</w:t>
      </w:r>
      <w:r w:rsidRPr="00300C1B">
        <w:rPr>
          <w:color w:val="000000" w:themeColor="text1"/>
          <w:spacing w:val="2"/>
        </w:rPr>
        <w:t xml:space="preserve"> </w:t>
      </w:r>
      <w:r w:rsidRPr="00300C1B">
        <w:rPr>
          <w:color w:val="000000" w:themeColor="text1"/>
        </w:rPr>
        <w:t>a</w:t>
      </w:r>
      <w:r w:rsidRPr="00300C1B">
        <w:rPr>
          <w:color w:val="000000" w:themeColor="text1"/>
          <w:spacing w:val="-1"/>
        </w:rPr>
        <w:t xml:space="preserve"> </w:t>
      </w:r>
      <w:r w:rsidRPr="00300C1B">
        <w:rPr>
          <w:color w:val="000000" w:themeColor="text1"/>
        </w:rPr>
        <w:t>regular decisão</w:t>
      </w:r>
      <w:r w:rsidRPr="00300C1B">
        <w:rPr>
          <w:color w:val="000000" w:themeColor="text1"/>
          <w:spacing w:val="-1"/>
        </w:rPr>
        <w:t xml:space="preserve"> </w:t>
      </w:r>
      <w:r w:rsidRPr="00300C1B">
        <w:rPr>
          <w:color w:val="000000" w:themeColor="text1"/>
        </w:rPr>
        <w:t>de</w:t>
      </w:r>
      <w:r w:rsidRPr="00300C1B">
        <w:rPr>
          <w:color w:val="000000" w:themeColor="text1"/>
          <w:spacing w:val="-1"/>
        </w:rPr>
        <w:t xml:space="preserve"> </w:t>
      </w:r>
      <w:r w:rsidRPr="00300C1B">
        <w:rPr>
          <w:color w:val="000000" w:themeColor="text1"/>
        </w:rPr>
        <w:t>eventuais</w:t>
      </w:r>
      <w:r w:rsidRPr="00300C1B">
        <w:rPr>
          <w:color w:val="000000" w:themeColor="text1"/>
          <w:spacing w:val="2"/>
        </w:rPr>
        <w:t xml:space="preserve"> </w:t>
      </w:r>
      <w:r w:rsidRPr="00300C1B">
        <w:rPr>
          <w:color w:val="000000" w:themeColor="text1"/>
        </w:rPr>
        <w:t>recursos apresentados.</w:t>
      </w:r>
    </w:p>
    <w:p w14:paraId="6474BCF3" w14:textId="3B88BDB3" w:rsidR="00A84ED8" w:rsidRPr="00300C1B"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300C1B">
        <w:rPr>
          <w:color w:val="000000" w:themeColor="text1"/>
        </w:rPr>
        <w:t xml:space="preserve"> </w:t>
      </w:r>
      <w:r w:rsidR="00DB1FD4" w:rsidRPr="00300C1B">
        <w:rPr>
          <w:color w:val="000000" w:themeColor="text1"/>
        </w:rPr>
        <w:t>Após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fase</w:t>
      </w:r>
      <w:r w:rsidR="00DB1FD4" w:rsidRPr="00300C1B">
        <w:rPr>
          <w:color w:val="000000" w:themeColor="text1"/>
          <w:spacing w:val="11"/>
        </w:rPr>
        <w:t xml:space="preserve"> </w:t>
      </w:r>
      <w:r w:rsidR="00DB1FD4" w:rsidRPr="00300C1B">
        <w:rPr>
          <w:color w:val="000000" w:themeColor="text1"/>
        </w:rPr>
        <w:t>recursal,</w:t>
      </w:r>
      <w:r w:rsidR="00DB1FD4" w:rsidRPr="00300C1B">
        <w:rPr>
          <w:color w:val="000000" w:themeColor="text1"/>
          <w:spacing w:val="9"/>
        </w:rPr>
        <w:t xml:space="preserve"> </w:t>
      </w:r>
      <w:r w:rsidR="00DB1FD4" w:rsidRPr="00300C1B">
        <w:rPr>
          <w:color w:val="000000" w:themeColor="text1"/>
        </w:rPr>
        <w:t>constatada</w:t>
      </w:r>
      <w:r w:rsidR="00DB1FD4" w:rsidRPr="00300C1B">
        <w:rPr>
          <w:color w:val="000000" w:themeColor="text1"/>
          <w:spacing w:val="10"/>
        </w:rPr>
        <w:t xml:space="preserve"> </w:t>
      </w:r>
      <w:r w:rsidR="00DB1FD4" w:rsidRPr="00300C1B">
        <w:rPr>
          <w:color w:val="000000" w:themeColor="text1"/>
        </w:rPr>
        <w:t>a</w:t>
      </w:r>
      <w:r w:rsidR="00DB1FD4" w:rsidRPr="00300C1B">
        <w:rPr>
          <w:color w:val="000000" w:themeColor="text1"/>
          <w:spacing w:val="8"/>
        </w:rPr>
        <w:t xml:space="preserve"> </w:t>
      </w:r>
      <w:r w:rsidR="00DB1FD4" w:rsidRPr="00300C1B">
        <w:rPr>
          <w:color w:val="000000" w:themeColor="text1"/>
        </w:rPr>
        <w:t>regularidade</w:t>
      </w:r>
      <w:r w:rsidR="00DB1FD4" w:rsidRPr="00300C1B">
        <w:rPr>
          <w:color w:val="000000" w:themeColor="text1"/>
          <w:spacing w:val="10"/>
        </w:rPr>
        <w:t xml:space="preserve"> </w:t>
      </w:r>
      <w:r w:rsidR="00DB1FD4" w:rsidRPr="00300C1B">
        <w:rPr>
          <w:color w:val="000000" w:themeColor="text1"/>
        </w:rPr>
        <w:t>dos</w:t>
      </w:r>
      <w:r w:rsidR="00DB1FD4" w:rsidRPr="00300C1B">
        <w:rPr>
          <w:color w:val="000000" w:themeColor="text1"/>
          <w:spacing w:val="9"/>
        </w:rPr>
        <w:t xml:space="preserve"> </w:t>
      </w:r>
      <w:r w:rsidR="00DB1FD4" w:rsidRPr="00300C1B">
        <w:rPr>
          <w:color w:val="000000" w:themeColor="text1"/>
        </w:rPr>
        <w:t>atos</w:t>
      </w:r>
      <w:r w:rsidR="00DB1FD4" w:rsidRPr="00300C1B">
        <w:rPr>
          <w:color w:val="000000" w:themeColor="text1"/>
          <w:spacing w:val="12"/>
        </w:rPr>
        <w:t xml:space="preserve"> </w:t>
      </w:r>
      <w:r w:rsidR="00DB1FD4" w:rsidRPr="00300C1B">
        <w:rPr>
          <w:color w:val="000000" w:themeColor="text1"/>
        </w:rPr>
        <w:t>praticados,</w:t>
      </w:r>
      <w:r w:rsidR="00DB1FD4" w:rsidRPr="00300C1B">
        <w:rPr>
          <w:color w:val="000000" w:themeColor="text1"/>
          <w:spacing w:val="9"/>
        </w:rPr>
        <w:t xml:space="preserve"> </w:t>
      </w:r>
      <w:r w:rsidR="00DB1FD4" w:rsidRPr="00300C1B">
        <w:rPr>
          <w:color w:val="000000" w:themeColor="text1"/>
        </w:rPr>
        <w:t>a</w:t>
      </w:r>
      <w:r w:rsidR="00DB1FD4" w:rsidRPr="00300C1B">
        <w:rPr>
          <w:color w:val="000000" w:themeColor="text1"/>
          <w:spacing w:val="10"/>
        </w:rPr>
        <w:t xml:space="preserve"> </w:t>
      </w:r>
      <w:r w:rsidR="00DB1FD4" w:rsidRPr="00300C1B">
        <w:rPr>
          <w:color w:val="000000" w:themeColor="text1"/>
        </w:rPr>
        <w:t>autoridade</w:t>
      </w:r>
      <w:proofErr w:type="gramStart"/>
      <w:r w:rsidR="00AD339F" w:rsidRPr="00300C1B">
        <w:rPr>
          <w:color w:val="000000" w:themeColor="text1"/>
        </w:rPr>
        <w:t xml:space="preserve"> </w:t>
      </w:r>
      <w:r w:rsidR="00DB1FD4" w:rsidRPr="00300C1B">
        <w:rPr>
          <w:color w:val="000000" w:themeColor="text1"/>
          <w:spacing w:val="-57"/>
        </w:rPr>
        <w:t xml:space="preserve"> </w:t>
      </w:r>
      <w:r w:rsidR="00F46853" w:rsidRPr="00300C1B">
        <w:rPr>
          <w:color w:val="000000" w:themeColor="text1"/>
          <w:spacing w:val="-57"/>
        </w:rPr>
        <w:t xml:space="preserve"> </w:t>
      </w:r>
      <w:proofErr w:type="gramEnd"/>
      <w:r w:rsidR="00DB1FD4" w:rsidRPr="00300C1B">
        <w:rPr>
          <w:color w:val="000000" w:themeColor="text1"/>
        </w:rPr>
        <w:t>competente</w:t>
      </w:r>
      <w:r w:rsidR="00DB1FD4" w:rsidRPr="00300C1B">
        <w:rPr>
          <w:color w:val="000000" w:themeColor="text1"/>
          <w:spacing w:val="-1"/>
        </w:rPr>
        <w:t xml:space="preserve"> </w:t>
      </w:r>
      <w:r w:rsidR="00DB1FD4" w:rsidRPr="00300C1B">
        <w:rPr>
          <w:color w:val="000000" w:themeColor="text1"/>
        </w:rPr>
        <w:t>homologará</w:t>
      </w:r>
      <w:r w:rsidR="00DB1FD4" w:rsidRPr="00300C1B">
        <w:rPr>
          <w:color w:val="000000" w:themeColor="text1"/>
          <w:spacing w:val="1"/>
        </w:rPr>
        <w:t xml:space="preserve"> </w:t>
      </w:r>
      <w:r w:rsidR="00DB1FD4" w:rsidRPr="00300C1B">
        <w:rPr>
          <w:color w:val="000000" w:themeColor="text1"/>
        </w:rPr>
        <w:t>o procedimento licitatório.</w:t>
      </w:r>
    </w:p>
    <w:p w14:paraId="24FF33D3" w14:textId="6BB877C5" w:rsidR="00E30342" w:rsidRPr="00300C1B"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300C1B">
        <w:rPr>
          <w:b/>
          <w:color w:val="000000" w:themeColor="text1"/>
        </w:rPr>
        <w:t xml:space="preserve"> </w:t>
      </w:r>
      <w:r w:rsidR="00927ABD" w:rsidRPr="00300C1B">
        <w:rPr>
          <w:b/>
          <w:color w:val="000000" w:themeColor="text1"/>
        </w:rPr>
        <w:t>–</w:t>
      </w:r>
      <w:r w:rsidRPr="00300C1B">
        <w:rPr>
          <w:b/>
          <w:color w:val="000000" w:themeColor="text1"/>
        </w:rPr>
        <w:t xml:space="preserve"> </w:t>
      </w:r>
      <w:r w:rsidR="00927ABD" w:rsidRPr="00300C1B">
        <w:rPr>
          <w:b/>
          <w:color w:val="000000" w:themeColor="text1"/>
        </w:rPr>
        <w:t>REQUISITOS DA CONTRATAÇÃO</w:t>
      </w:r>
    </w:p>
    <w:p w14:paraId="6D73EF4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CA5B928" w14:textId="5CD88555"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0</w:t>
      </w:r>
      <w:r w:rsidRPr="00300C1B">
        <w:rPr>
          <w:rFonts w:ascii="Times New Roman" w:hAnsi="Times New Roman" w:cs="Times New Roman"/>
          <w:color w:val="000000" w:themeColor="text1"/>
          <w:sz w:val="24"/>
          <w:szCs w:val="24"/>
        </w:rPr>
        <w:t xml:space="preserve"> – SUBCONTRATAÇÃO</w:t>
      </w:r>
    </w:p>
    <w:p w14:paraId="4CBCE25C"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2FAADDD" w14:textId="3C3C8041" w:rsidR="00F35670" w:rsidRPr="00300C1B"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 xml:space="preserve"> – </w:t>
      </w:r>
      <w:proofErr w:type="gramStart"/>
      <w:r w:rsidRPr="00300C1B">
        <w:rPr>
          <w:rFonts w:ascii="Times New Roman" w:hAnsi="Times New Roman" w:cs="Times New Roman"/>
          <w:color w:val="000000" w:themeColor="text1"/>
          <w:sz w:val="24"/>
          <w:szCs w:val="24"/>
        </w:rPr>
        <w:t>GARANTIA</w:t>
      </w:r>
      <w:proofErr w:type="gramEnd"/>
      <w:r w:rsidRPr="00300C1B">
        <w:rPr>
          <w:rFonts w:ascii="Times New Roman" w:hAnsi="Times New Roman" w:cs="Times New Roman"/>
          <w:color w:val="000000" w:themeColor="text1"/>
          <w:sz w:val="24"/>
          <w:szCs w:val="24"/>
        </w:rPr>
        <w:t xml:space="preserve"> DA CONTRATAÇÃO</w:t>
      </w:r>
    </w:p>
    <w:p w14:paraId="15ECDD57" w14:textId="77777777" w:rsidR="00F35670" w:rsidRPr="00300C1B" w:rsidRDefault="00F35670"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6A75FE1F" w14:textId="44897A1F" w:rsidR="00927ABD" w:rsidRPr="00300C1B"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proofErr w:type="gramStart"/>
      <w:r w:rsidRPr="00300C1B">
        <w:rPr>
          <w:rFonts w:ascii="Times New Roman" w:hAnsi="Times New Roman" w:cs="Times New Roman"/>
          <w:color w:val="000000" w:themeColor="text1"/>
          <w:sz w:val="24"/>
          <w:szCs w:val="24"/>
        </w:rPr>
        <w:t>2</w:t>
      </w:r>
      <w:r w:rsidR="00A84ED8" w:rsidRPr="00300C1B">
        <w:rPr>
          <w:rFonts w:ascii="Times New Roman" w:hAnsi="Times New Roman" w:cs="Times New Roman"/>
          <w:color w:val="000000" w:themeColor="text1"/>
          <w:sz w:val="24"/>
          <w:szCs w:val="24"/>
        </w:rPr>
        <w:t>2</w:t>
      </w:r>
      <w:r w:rsidRPr="00300C1B">
        <w:rPr>
          <w:rFonts w:ascii="Times New Roman" w:hAnsi="Times New Roman" w:cs="Times New Roman"/>
          <w:color w:val="000000" w:themeColor="text1"/>
          <w:sz w:val="24"/>
          <w:szCs w:val="24"/>
        </w:rPr>
        <w:t xml:space="preserve"> - EXECUÇÃO</w:t>
      </w:r>
      <w:proofErr w:type="gramEnd"/>
      <w:r w:rsidRPr="00300C1B">
        <w:rPr>
          <w:rFonts w:ascii="Times New Roman" w:hAnsi="Times New Roman" w:cs="Times New Roman"/>
          <w:color w:val="000000" w:themeColor="text1"/>
          <w:sz w:val="24"/>
          <w:szCs w:val="24"/>
        </w:rPr>
        <w:t xml:space="preserve"> DO OBJETO</w:t>
      </w:r>
    </w:p>
    <w:p w14:paraId="4BA2EA44" w14:textId="77777777" w:rsidR="00927ABD" w:rsidRPr="00300C1B" w:rsidRDefault="00927ABD"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3B07262" w14:textId="5D23714F" w:rsidR="00E30342" w:rsidRPr="00300C1B" w:rsidRDefault="00927ABD" w:rsidP="00A84ED8">
      <w:pPr>
        <w:tabs>
          <w:tab w:val="left" w:pos="426"/>
          <w:tab w:val="left" w:pos="567"/>
        </w:tabs>
        <w:spacing w:before="120" w:after="120"/>
        <w:jc w:val="both"/>
        <w:rPr>
          <w:b/>
          <w:color w:val="000000" w:themeColor="text1"/>
          <w:sz w:val="24"/>
          <w:szCs w:val="24"/>
        </w:rPr>
      </w:pPr>
      <w:proofErr w:type="gramStart"/>
      <w:r w:rsidRPr="00300C1B">
        <w:rPr>
          <w:b/>
          <w:color w:val="000000" w:themeColor="text1"/>
          <w:sz w:val="24"/>
          <w:szCs w:val="24"/>
        </w:rPr>
        <w:lastRenderedPageBreak/>
        <w:t>2</w:t>
      </w:r>
      <w:r w:rsidR="00A84ED8" w:rsidRPr="00300C1B">
        <w:rPr>
          <w:b/>
          <w:color w:val="000000" w:themeColor="text1"/>
          <w:sz w:val="24"/>
          <w:szCs w:val="24"/>
        </w:rPr>
        <w:t>3</w:t>
      </w:r>
      <w:r w:rsidR="00E30342" w:rsidRPr="00300C1B">
        <w:rPr>
          <w:b/>
          <w:color w:val="000000" w:themeColor="text1"/>
          <w:sz w:val="24"/>
          <w:szCs w:val="24"/>
        </w:rPr>
        <w:t xml:space="preserve"> – </w:t>
      </w:r>
      <w:r w:rsidR="001D0CB4" w:rsidRPr="00300C1B">
        <w:rPr>
          <w:b/>
          <w:color w:val="000000" w:themeColor="text1"/>
          <w:sz w:val="24"/>
          <w:szCs w:val="24"/>
        </w:rPr>
        <w:t>GESTÃO</w:t>
      </w:r>
      <w:proofErr w:type="gramEnd"/>
      <w:r w:rsidR="001D0CB4" w:rsidRPr="00300C1B">
        <w:rPr>
          <w:b/>
          <w:color w:val="000000" w:themeColor="text1"/>
          <w:sz w:val="24"/>
          <w:szCs w:val="24"/>
        </w:rPr>
        <w:t xml:space="preserve"> DA ATA DE REGISTRO DE PREÇOS</w:t>
      </w:r>
      <w:r w:rsidR="00F35670" w:rsidRPr="00300C1B">
        <w:rPr>
          <w:b/>
          <w:color w:val="000000" w:themeColor="text1"/>
          <w:sz w:val="24"/>
          <w:szCs w:val="24"/>
        </w:rPr>
        <w:tab/>
      </w:r>
    </w:p>
    <w:p w14:paraId="7320D46B"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4D81FD43" w14:textId="3729AC6D" w:rsidR="00E30342" w:rsidRPr="00300C1B" w:rsidRDefault="00927ABD" w:rsidP="00A84ED8">
      <w:pPr>
        <w:pStyle w:val="PargrafodaLista"/>
        <w:tabs>
          <w:tab w:val="left" w:pos="426"/>
          <w:tab w:val="left" w:pos="567"/>
        </w:tabs>
        <w:spacing w:before="120" w:after="120"/>
        <w:ind w:left="0"/>
        <w:jc w:val="both"/>
        <w:rPr>
          <w:b/>
          <w:color w:val="000000" w:themeColor="text1"/>
        </w:rPr>
      </w:pPr>
      <w:r w:rsidRPr="00300C1B">
        <w:rPr>
          <w:b/>
          <w:color w:val="000000" w:themeColor="text1"/>
        </w:rPr>
        <w:t>2</w:t>
      </w:r>
      <w:r w:rsidR="00A84ED8" w:rsidRPr="00300C1B">
        <w:rPr>
          <w:b/>
          <w:color w:val="000000" w:themeColor="text1"/>
        </w:rPr>
        <w:t>4</w:t>
      </w:r>
      <w:r w:rsidR="00E30342" w:rsidRPr="00300C1B">
        <w:rPr>
          <w:b/>
          <w:color w:val="000000" w:themeColor="text1"/>
        </w:rPr>
        <w:t xml:space="preserve"> – OBRIGAÇÕES DA CONTRATADA</w:t>
      </w:r>
    </w:p>
    <w:p w14:paraId="0EDDDEDE"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70BB90DC" w14:textId="315FF99F" w:rsidR="00E30342" w:rsidRPr="00300C1B" w:rsidRDefault="00016850" w:rsidP="00A84ED8">
      <w:pPr>
        <w:tabs>
          <w:tab w:val="left" w:pos="426"/>
          <w:tab w:val="left" w:pos="567"/>
        </w:tabs>
        <w:spacing w:before="120" w:after="120"/>
        <w:jc w:val="both"/>
        <w:rPr>
          <w:b/>
          <w:color w:val="000000" w:themeColor="text1"/>
          <w:sz w:val="24"/>
          <w:szCs w:val="24"/>
        </w:rPr>
      </w:pPr>
      <w:r w:rsidRPr="00300C1B">
        <w:rPr>
          <w:b/>
          <w:color w:val="000000" w:themeColor="text1"/>
          <w:sz w:val="24"/>
          <w:szCs w:val="24"/>
        </w:rPr>
        <w:t>2</w:t>
      </w:r>
      <w:r w:rsidR="00A84ED8" w:rsidRPr="00300C1B">
        <w:rPr>
          <w:b/>
          <w:color w:val="000000" w:themeColor="text1"/>
          <w:sz w:val="24"/>
          <w:szCs w:val="24"/>
        </w:rPr>
        <w:t>5</w:t>
      </w:r>
      <w:r w:rsidR="0081655F" w:rsidRPr="00300C1B">
        <w:rPr>
          <w:b/>
          <w:color w:val="000000" w:themeColor="text1"/>
          <w:sz w:val="24"/>
          <w:szCs w:val="24"/>
        </w:rPr>
        <w:t xml:space="preserve"> </w:t>
      </w:r>
      <w:r w:rsidR="00E30342" w:rsidRPr="00300C1B">
        <w:rPr>
          <w:b/>
          <w:color w:val="000000" w:themeColor="text1"/>
          <w:sz w:val="24"/>
          <w:szCs w:val="24"/>
        </w:rPr>
        <w:t>– OBRIGAÇÕES DA ADMINISTRAÇÃO</w:t>
      </w:r>
    </w:p>
    <w:p w14:paraId="66B13A2F" w14:textId="77777777" w:rsidR="00E30342" w:rsidRPr="00300C1B" w:rsidRDefault="00E30342" w:rsidP="00A84ED8">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8121D6D" w14:textId="4ABF7462" w:rsidR="00E30342" w:rsidRPr="00300C1B" w:rsidRDefault="00A84ED8" w:rsidP="00B724DD">
      <w:pPr>
        <w:tabs>
          <w:tab w:val="left" w:pos="426"/>
          <w:tab w:val="left" w:pos="567"/>
        </w:tabs>
        <w:spacing w:before="120" w:after="120"/>
        <w:jc w:val="both"/>
        <w:rPr>
          <w:b/>
          <w:color w:val="000000" w:themeColor="text1"/>
          <w:sz w:val="24"/>
          <w:szCs w:val="24"/>
        </w:rPr>
      </w:pPr>
      <w:proofErr w:type="gramStart"/>
      <w:r w:rsidRPr="00300C1B">
        <w:rPr>
          <w:b/>
          <w:color w:val="000000" w:themeColor="text1"/>
          <w:sz w:val="24"/>
          <w:szCs w:val="24"/>
        </w:rPr>
        <w:t>26</w:t>
      </w:r>
      <w:r w:rsidR="00E30342" w:rsidRPr="00300C1B">
        <w:rPr>
          <w:b/>
          <w:color w:val="000000" w:themeColor="text1"/>
          <w:sz w:val="24"/>
          <w:szCs w:val="24"/>
        </w:rPr>
        <w:t xml:space="preserve"> – CRITÉRIO</w:t>
      </w:r>
      <w:proofErr w:type="gramEnd"/>
      <w:r w:rsidR="00E30342" w:rsidRPr="00300C1B">
        <w:rPr>
          <w:b/>
          <w:color w:val="000000" w:themeColor="text1"/>
          <w:sz w:val="24"/>
          <w:szCs w:val="24"/>
        </w:rPr>
        <w:t xml:space="preserve"> DE MEDIÇÃO E PAGAMENTO</w:t>
      </w:r>
    </w:p>
    <w:p w14:paraId="29FFBE35"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3E8CE4C7" w14:textId="1E5C65E2" w:rsidR="003E7125" w:rsidRPr="00300C1B"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proofErr w:type="gramStart"/>
      <w:r w:rsidRPr="00300C1B">
        <w:rPr>
          <w:rFonts w:ascii="Times New Roman" w:hAnsi="Times New Roman" w:cs="Times New Roman"/>
          <w:b/>
          <w:color w:val="000000" w:themeColor="text1"/>
          <w:sz w:val="24"/>
          <w:szCs w:val="24"/>
        </w:rPr>
        <w:t>27</w:t>
      </w:r>
      <w:r w:rsidR="000E59EE" w:rsidRPr="00300C1B">
        <w:rPr>
          <w:rFonts w:ascii="Times New Roman" w:hAnsi="Times New Roman" w:cs="Times New Roman"/>
          <w:b/>
          <w:color w:val="000000" w:themeColor="text1"/>
          <w:sz w:val="24"/>
          <w:szCs w:val="24"/>
        </w:rPr>
        <w:t xml:space="preserve"> – </w:t>
      </w:r>
      <w:r w:rsidR="003E7125" w:rsidRPr="00300C1B">
        <w:rPr>
          <w:rFonts w:ascii="Times New Roman" w:hAnsi="Times New Roman" w:cs="Times New Roman"/>
          <w:b/>
          <w:color w:val="000000" w:themeColor="text1"/>
          <w:sz w:val="24"/>
          <w:szCs w:val="24"/>
        </w:rPr>
        <w:t>VIGÊNCIA</w:t>
      </w:r>
      <w:proofErr w:type="gramEnd"/>
      <w:r w:rsidR="003E7125" w:rsidRPr="00300C1B">
        <w:rPr>
          <w:rFonts w:ascii="Times New Roman" w:hAnsi="Times New Roman" w:cs="Times New Roman"/>
          <w:b/>
          <w:color w:val="000000" w:themeColor="text1"/>
          <w:sz w:val="24"/>
          <w:szCs w:val="24"/>
        </w:rPr>
        <w:t xml:space="preserve"> DA ATA DE REGISTRO DE PREÇOS</w:t>
      </w:r>
    </w:p>
    <w:p w14:paraId="0A85A68D" w14:textId="77777777" w:rsidR="000E59EE" w:rsidRPr="00300C1B" w:rsidRDefault="000E59EE"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08EA28E4" w14:textId="4D2E73BF" w:rsidR="00E30342" w:rsidRPr="00300C1B" w:rsidRDefault="00A84ED8" w:rsidP="00B724DD">
      <w:pPr>
        <w:pStyle w:val="Nivel3"/>
        <w:spacing w:line="240" w:lineRule="auto"/>
        <w:ind w:left="0" w:firstLine="0"/>
        <w:rPr>
          <w:rFonts w:ascii="Times New Roman" w:hAnsi="Times New Roman" w:cs="Times New Roman"/>
          <w:b/>
          <w:color w:val="000000" w:themeColor="text1"/>
          <w:sz w:val="24"/>
          <w:szCs w:val="24"/>
        </w:rPr>
      </w:pPr>
      <w:r w:rsidRPr="00300C1B">
        <w:rPr>
          <w:rFonts w:ascii="Times New Roman" w:hAnsi="Times New Roman" w:cs="Times New Roman"/>
          <w:b/>
          <w:color w:val="000000" w:themeColor="text1"/>
          <w:sz w:val="24"/>
          <w:szCs w:val="24"/>
        </w:rPr>
        <w:t>28</w:t>
      </w:r>
      <w:r w:rsidR="00E30342" w:rsidRPr="00300C1B">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300C1B" w:rsidRDefault="00E30342" w:rsidP="00B724DD">
      <w:pPr>
        <w:tabs>
          <w:tab w:val="left" w:pos="426"/>
          <w:tab w:val="left" w:pos="567"/>
        </w:tabs>
        <w:spacing w:before="120" w:after="120"/>
        <w:jc w:val="both"/>
        <w:rPr>
          <w:b/>
          <w:color w:val="000000" w:themeColor="text1"/>
          <w:sz w:val="24"/>
          <w:szCs w:val="24"/>
          <w:u w:val="single"/>
        </w:rPr>
      </w:pPr>
      <w:r w:rsidRPr="00300C1B">
        <w:rPr>
          <w:b/>
          <w:color w:val="000000" w:themeColor="text1"/>
          <w:sz w:val="24"/>
          <w:szCs w:val="24"/>
          <w:u w:val="single"/>
        </w:rPr>
        <w:t>Vide Termo de Referência</w:t>
      </w:r>
    </w:p>
    <w:p w14:paraId="15F8E7C1" w14:textId="53FCF169" w:rsidR="000320E1" w:rsidRPr="00300C1B" w:rsidRDefault="00A84ED8" w:rsidP="00B724DD">
      <w:pPr>
        <w:spacing w:before="120" w:after="120"/>
        <w:jc w:val="both"/>
        <w:rPr>
          <w:b/>
          <w:color w:val="000000" w:themeColor="text1"/>
          <w:sz w:val="24"/>
          <w:szCs w:val="24"/>
        </w:rPr>
      </w:pPr>
      <w:r w:rsidRPr="00300C1B">
        <w:rPr>
          <w:b/>
          <w:color w:val="000000" w:themeColor="text1"/>
          <w:sz w:val="24"/>
          <w:szCs w:val="24"/>
        </w:rPr>
        <w:t>29</w:t>
      </w:r>
      <w:r w:rsidR="000320E1" w:rsidRPr="00300C1B">
        <w:rPr>
          <w:b/>
          <w:color w:val="000000" w:themeColor="text1"/>
          <w:sz w:val="24"/>
          <w:szCs w:val="24"/>
        </w:rPr>
        <w:t xml:space="preserve"> – DA CONVOCAÇÃO PARA ASSINATURA CONTRATUAL</w:t>
      </w:r>
    </w:p>
    <w:p w14:paraId="08DF9B60" w14:textId="34A2C7E8"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 – O aceite de nota de empenho ou instrumento equivalente, emitida à licitante vencedora, implica no reconhecimento que:</w:t>
      </w:r>
    </w:p>
    <w:p w14:paraId="580C15F8" w14:textId="6C0CA0FF"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.3.2 – A contratada se vincula à sua proposta e às previsões contidas no instrumento convocatório e seus anexos.</w:t>
      </w:r>
    </w:p>
    <w:p w14:paraId="2132B1D8" w14:textId="307DA280"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300C1B" w:rsidRDefault="00A84ED8" w:rsidP="00B724DD">
      <w:pPr>
        <w:spacing w:before="120" w:after="120"/>
        <w:jc w:val="both"/>
        <w:rPr>
          <w:color w:val="000000" w:themeColor="text1"/>
          <w:sz w:val="24"/>
          <w:szCs w:val="24"/>
        </w:rPr>
      </w:pPr>
      <w:r w:rsidRPr="00300C1B">
        <w:rPr>
          <w:color w:val="000000" w:themeColor="text1"/>
          <w:sz w:val="24"/>
          <w:szCs w:val="24"/>
        </w:rPr>
        <w:t>29</w:t>
      </w:r>
      <w:r w:rsidR="000320E1" w:rsidRPr="00300C1B">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300C1B" w:rsidRDefault="000320E1" w:rsidP="00B724DD">
      <w:pPr>
        <w:pStyle w:val="PargrafodaLista"/>
        <w:tabs>
          <w:tab w:val="left" w:pos="426"/>
          <w:tab w:val="left" w:pos="567"/>
        </w:tabs>
        <w:spacing w:before="120" w:after="120"/>
        <w:ind w:left="0"/>
        <w:jc w:val="both"/>
        <w:rPr>
          <w:b/>
          <w:color w:val="000000" w:themeColor="text1"/>
        </w:rPr>
      </w:pPr>
      <w:r w:rsidRPr="00300C1B">
        <w:rPr>
          <w:b/>
          <w:color w:val="000000" w:themeColor="text1"/>
        </w:rPr>
        <w:t>3</w:t>
      </w:r>
      <w:r w:rsidR="00A84ED8" w:rsidRPr="00300C1B">
        <w:rPr>
          <w:b/>
          <w:color w:val="000000" w:themeColor="text1"/>
        </w:rPr>
        <w:t>0</w:t>
      </w:r>
      <w:r w:rsidRPr="00300C1B">
        <w:rPr>
          <w:b/>
          <w:color w:val="000000" w:themeColor="text1"/>
        </w:rPr>
        <w:t xml:space="preserve"> – DAS INFRAÇÕES ADMINISTRATIVAS E SANÇÕES</w:t>
      </w:r>
    </w:p>
    <w:p w14:paraId="38765926" w14:textId="45EDF514" w:rsidR="000320E1" w:rsidRPr="00300C1B" w:rsidRDefault="000320E1" w:rsidP="00B724DD">
      <w:pPr>
        <w:pStyle w:val="PargrafodaLista"/>
        <w:tabs>
          <w:tab w:val="left" w:pos="426"/>
          <w:tab w:val="left" w:pos="567"/>
        </w:tabs>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 Comete infração administrativa, nos termos da lei, o licitante que, com dolo ou culpa: </w:t>
      </w:r>
    </w:p>
    <w:p w14:paraId="2F46C73F" w14:textId="2C2EFEE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deixar de entregar a documentação exigida para o certame ou não entregar qualquer documento que tenha sido solicitado pelo/a pregoeiro/a durante o certame;</w:t>
      </w:r>
    </w:p>
    <w:p w14:paraId="49567774" w14:textId="0F5AB016" w:rsidR="000320E1" w:rsidRPr="00300C1B" w:rsidRDefault="000320E1" w:rsidP="00B724DD">
      <w:pPr>
        <w:pStyle w:val="PargrafodaLista"/>
        <w:spacing w:before="120" w:after="120"/>
        <w:ind w:left="0"/>
        <w:jc w:val="both"/>
        <w:rPr>
          <w:color w:val="000000" w:themeColor="text1"/>
        </w:rPr>
      </w:pPr>
      <w:r w:rsidRPr="00300C1B">
        <w:rPr>
          <w:color w:val="000000" w:themeColor="text1"/>
        </w:rPr>
        <w:lastRenderedPageBreak/>
        <w:t>3</w:t>
      </w:r>
      <w:r w:rsidR="00A84ED8" w:rsidRPr="00300C1B">
        <w:rPr>
          <w:color w:val="000000" w:themeColor="text1"/>
        </w:rPr>
        <w:t>0</w:t>
      </w:r>
      <w:r w:rsidRPr="00300C1B">
        <w:rPr>
          <w:color w:val="000000" w:themeColor="text1"/>
        </w:rPr>
        <w:t>.1.2 Salvo em decorrência de fato superveniente devidamente justificado, não mantiver a proposta em especial quando:</w:t>
      </w:r>
    </w:p>
    <w:p w14:paraId="1531867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não enviar a proposta adequada ao último lance ofertado ou após a negociação; </w:t>
      </w:r>
    </w:p>
    <w:p w14:paraId="2801521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recusar-se a enviar o detalhamento da proposta quando exigível; </w:t>
      </w:r>
    </w:p>
    <w:p w14:paraId="55B6E65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pedir para ser desclassificado quando encerrada a etapa competitiva; </w:t>
      </w:r>
      <w:proofErr w:type="gramStart"/>
      <w:r w:rsidRPr="00300C1B">
        <w:rPr>
          <w:color w:val="000000" w:themeColor="text1"/>
        </w:rPr>
        <w:t>ou</w:t>
      </w:r>
      <w:proofErr w:type="gramEnd"/>
      <w:r w:rsidRPr="00300C1B">
        <w:rPr>
          <w:color w:val="000000" w:themeColor="text1"/>
        </w:rPr>
        <w:t xml:space="preserve"> </w:t>
      </w:r>
    </w:p>
    <w:p w14:paraId="64AE8079"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deixar de apresentar amostra, quando solicitado e compatível com o objeto contratual;</w:t>
      </w:r>
    </w:p>
    <w:p w14:paraId="1583940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e) apresentar proposta ou amostra em desacordo com as especificações do edital; </w:t>
      </w:r>
    </w:p>
    <w:p w14:paraId="73D18902" w14:textId="2140280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 não celebrar o contrato ou não entregar a documentação exigida para a contratação, quando convocado dentro do prazo de validade de sua proposta;</w:t>
      </w:r>
    </w:p>
    <w:p w14:paraId="4881F6BB" w14:textId="4CF1DCC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apresentar declaração ou documentação falsa exigida para o certame ou prestar declaração falsa durante a licitação</w:t>
      </w:r>
    </w:p>
    <w:p w14:paraId="73EB306D" w14:textId="3AF252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.1.5- fraudar a licitação</w:t>
      </w:r>
    </w:p>
    <w:p w14:paraId="20ADCBA6" w14:textId="18C9FFA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.1.6- comportar-se de modo inidôneo ou cometer fraude de qualquer natureza, em especial quando:</w:t>
      </w:r>
    </w:p>
    <w:p w14:paraId="466A512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agir em conluio ou em desconformidade com a lei; </w:t>
      </w:r>
    </w:p>
    <w:p w14:paraId="77B7572C"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b) induzir deliberadamente a erro no julgamento; </w:t>
      </w:r>
    </w:p>
    <w:p w14:paraId="4F981A4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c) apresentar amostra falsificada ou deteriorada; </w:t>
      </w:r>
    </w:p>
    <w:p w14:paraId="19363520" w14:textId="57567FE6"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.1.7- praticar atos ilícitos com vistas a frustrar os objetivos da licitação</w:t>
      </w:r>
    </w:p>
    <w:p w14:paraId="4FA0B9BB" w14:textId="30585FDE"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.1.8- praticar ato lesivo previsto no art. 5º da Lei n.º 12.846, de 2013.</w:t>
      </w:r>
    </w:p>
    <w:p w14:paraId="6402221C" w14:textId="635C3DC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 xml:space="preserve">a) advertência; </w:t>
      </w:r>
    </w:p>
    <w:p w14:paraId="6F7CAADF"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multa;</w:t>
      </w:r>
    </w:p>
    <w:p w14:paraId="1CB41790"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impedimento de licitar e contratar e</w:t>
      </w:r>
    </w:p>
    <w:p w14:paraId="43F8AE07"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.3- Na aplicação das sanções serão considerados:</w:t>
      </w:r>
    </w:p>
    <w:p w14:paraId="48338B13"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a) a natureza e a gravidade da infração cometida.</w:t>
      </w:r>
    </w:p>
    <w:p w14:paraId="7C6B37F5"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b) as peculiaridades do caso concreto</w:t>
      </w:r>
    </w:p>
    <w:p w14:paraId="384EACF6"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c) as circunstâncias agravantes ou atenuantes</w:t>
      </w:r>
    </w:p>
    <w:p w14:paraId="3D4E360E"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d) os danos que dela provierem para a Administração Pública</w:t>
      </w:r>
    </w:p>
    <w:p w14:paraId="7C7C8502" w14:textId="77777777" w:rsidR="000320E1" w:rsidRPr="00300C1B" w:rsidRDefault="000320E1" w:rsidP="00B724DD">
      <w:pPr>
        <w:pStyle w:val="PargrafodaLista"/>
        <w:spacing w:before="120" w:after="120"/>
        <w:ind w:left="0"/>
        <w:jc w:val="both"/>
        <w:rPr>
          <w:color w:val="000000" w:themeColor="text1"/>
        </w:rPr>
      </w:pPr>
      <w:r w:rsidRPr="00300C1B">
        <w:rPr>
          <w:color w:val="000000" w:themeColor="text1"/>
        </w:rPr>
        <w:t>e) a implantação ou o aperfeiçoamento de programa de integridade, conforme normas e orientações dos órgãos de controle.</w:t>
      </w:r>
    </w:p>
    <w:p w14:paraId="50079A55" w14:textId="1C70B7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.4 A multa será recolhida em percentual de 0,5% a 30% incidente sobre o valor do contrato licitado.</w:t>
      </w:r>
    </w:p>
    <w:p w14:paraId="4EB88B6A" w14:textId="49DECE6B" w:rsidR="000320E1" w:rsidRPr="00300C1B" w:rsidRDefault="000320E1" w:rsidP="00B724DD">
      <w:pPr>
        <w:pStyle w:val="PargrafodaLista"/>
        <w:spacing w:before="120" w:after="120"/>
        <w:ind w:left="0"/>
        <w:jc w:val="both"/>
        <w:rPr>
          <w:color w:val="000000" w:themeColor="text1"/>
        </w:rPr>
      </w:pPr>
      <w:r w:rsidRPr="00300C1B">
        <w:rPr>
          <w:color w:val="000000" w:themeColor="text1"/>
        </w:rPr>
        <w:lastRenderedPageBreak/>
        <w:t>3</w:t>
      </w:r>
      <w:r w:rsidR="00A84ED8" w:rsidRPr="00300C1B">
        <w:rPr>
          <w:color w:val="000000" w:themeColor="text1"/>
        </w:rPr>
        <w:t>0</w:t>
      </w:r>
      <w:r w:rsidRPr="00300C1B">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300C1B">
        <w:rPr>
          <w:color w:val="000000" w:themeColor="text1"/>
        </w:rPr>
        <w:t>0</w:t>
      </w:r>
      <w:r w:rsidRPr="00300C1B">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.8- </w:t>
      </w:r>
      <w:proofErr w:type="gramStart"/>
      <w:r w:rsidRPr="00300C1B">
        <w:rPr>
          <w:color w:val="000000" w:themeColor="text1"/>
        </w:rPr>
        <w:t>A apuração de responsabilidade relacionadas às sanções de impedimento de licitar</w:t>
      </w:r>
      <w:proofErr w:type="gramEnd"/>
      <w:r w:rsidRPr="00300C1B">
        <w:rPr>
          <w:color w:val="000000" w:themeColor="text1"/>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.12- aplicação das sanções previstas neste edital não exclui, em hipótese alguma, a obrigação de reparação integral dos danos causados.</w:t>
      </w:r>
    </w:p>
    <w:p w14:paraId="607C50DD" w14:textId="46DBEEB0"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 xml:space="preserve">.13 - A sanção de impedimento de licitar e contratar </w:t>
      </w:r>
      <w:proofErr w:type="gramStart"/>
      <w:r w:rsidRPr="00300C1B">
        <w:rPr>
          <w:color w:val="000000" w:themeColor="text1"/>
        </w:rPr>
        <w:t>será</w:t>
      </w:r>
      <w:proofErr w:type="gramEnd"/>
      <w:r w:rsidRPr="00300C1B">
        <w:rPr>
          <w:color w:val="000000" w:themeColor="text1"/>
        </w:rPr>
        <w:t xml:space="preserve"> aplicada ao responsável em decorrência das infrações administrativas relacionadas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quando não se justificar a imposição de penalidade mais grave, e impedirá o responsável de licitar e contratar no âmbito da Administração Pública direta e indireta d</w:t>
      </w:r>
      <w:r w:rsidR="00057E61" w:rsidRPr="00300C1B">
        <w:rPr>
          <w:color w:val="000000" w:themeColor="text1"/>
        </w:rPr>
        <w:t>o</w:t>
      </w:r>
      <w:r w:rsidR="00A83D7E" w:rsidRPr="00300C1B">
        <w:rPr>
          <w:color w:val="000000" w:themeColor="text1"/>
        </w:rPr>
        <w:t xml:space="preserve"> </w:t>
      </w:r>
      <w:r w:rsidR="00057E61" w:rsidRPr="00300C1B">
        <w:rPr>
          <w:color w:val="000000" w:themeColor="text1"/>
        </w:rPr>
        <w:t>Município</w:t>
      </w:r>
      <w:r w:rsidRPr="00300C1B">
        <w:rPr>
          <w:color w:val="000000" w:themeColor="text1"/>
        </w:rPr>
        <w:t xml:space="preserve">, pelo prazo máximo de </w:t>
      </w:r>
      <w:r w:rsidR="00BA4609" w:rsidRPr="00300C1B">
        <w:rPr>
          <w:color w:val="000000" w:themeColor="text1"/>
        </w:rPr>
        <w:t>0</w:t>
      </w:r>
      <w:r w:rsidRPr="00300C1B">
        <w:rPr>
          <w:color w:val="000000" w:themeColor="text1"/>
        </w:rPr>
        <w:t>3 (três) anos</w:t>
      </w:r>
    </w:p>
    <w:p w14:paraId="1C3717A3" w14:textId="393EE882" w:rsidR="000320E1" w:rsidRPr="00300C1B" w:rsidRDefault="000320E1" w:rsidP="00B724DD">
      <w:pPr>
        <w:pStyle w:val="PargrafodaLista"/>
        <w:spacing w:before="120" w:after="120"/>
        <w:ind w:left="0"/>
        <w:jc w:val="both"/>
        <w:rPr>
          <w:color w:val="000000" w:themeColor="text1"/>
        </w:rPr>
      </w:pPr>
      <w:r w:rsidRPr="00300C1B">
        <w:rPr>
          <w:color w:val="000000" w:themeColor="text1"/>
        </w:rPr>
        <w:t>3</w:t>
      </w:r>
      <w:r w:rsidR="00A84ED8" w:rsidRPr="00300C1B">
        <w:rPr>
          <w:color w:val="000000" w:themeColor="text1"/>
        </w:rPr>
        <w:t>0</w:t>
      </w:r>
      <w:r w:rsidRPr="00300C1B">
        <w:rPr>
          <w:color w:val="000000" w:themeColor="text1"/>
        </w:rPr>
        <w:t>.14 - Poderá ser aplicada ao responsável a sanção de declaração de inidoneidade para licitar ou contratar, em decorrência da prática das infrações dispostas nos itens 3</w:t>
      </w:r>
      <w:r w:rsidR="00A84ED8" w:rsidRPr="00300C1B">
        <w:rPr>
          <w:color w:val="000000" w:themeColor="text1"/>
        </w:rPr>
        <w:t>0</w:t>
      </w:r>
      <w:r w:rsidRPr="00300C1B">
        <w:rPr>
          <w:color w:val="000000" w:themeColor="text1"/>
        </w:rPr>
        <w:t>.1.4, 3</w:t>
      </w:r>
      <w:r w:rsidR="00A84ED8" w:rsidRPr="00300C1B">
        <w:rPr>
          <w:color w:val="000000" w:themeColor="text1"/>
        </w:rPr>
        <w:t>0</w:t>
      </w:r>
      <w:r w:rsidRPr="00300C1B">
        <w:rPr>
          <w:color w:val="000000" w:themeColor="text1"/>
        </w:rPr>
        <w:t>.1.5, 3</w:t>
      </w:r>
      <w:r w:rsidR="00A84ED8" w:rsidRPr="00300C1B">
        <w:rPr>
          <w:color w:val="000000" w:themeColor="text1"/>
        </w:rPr>
        <w:t>0</w:t>
      </w:r>
      <w:r w:rsidRPr="00300C1B">
        <w:rPr>
          <w:color w:val="000000" w:themeColor="text1"/>
        </w:rPr>
        <w:t>.1.6, 3</w:t>
      </w:r>
      <w:r w:rsidR="00A84ED8" w:rsidRPr="00300C1B">
        <w:rPr>
          <w:color w:val="000000" w:themeColor="text1"/>
        </w:rPr>
        <w:t>0</w:t>
      </w:r>
      <w:r w:rsidRPr="00300C1B">
        <w:rPr>
          <w:color w:val="000000" w:themeColor="text1"/>
        </w:rPr>
        <w:t>.1.7 e 3</w:t>
      </w:r>
      <w:r w:rsidR="00A84ED8" w:rsidRPr="00300C1B">
        <w:rPr>
          <w:color w:val="000000" w:themeColor="text1"/>
        </w:rPr>
        <w:t>0</w:t>
      </w:r>
      <w:r w:rsidRPr="00300C1B">
        <w:rPr>
          <w:color w:val="000000" w:themeColor="text1"/>
        </w:rPr>
        <w:t>.1.8, bem como pelas infrações administrativas previstas nos itens 3</w:t>
      </w:r>
      <w:r w:rsidR="00A84ED8" w:rsidRPr="00300C1B">
        <w:rPr>
          <w:color w:val="000000" w:themeColor="text1"/>
        </w:rPr>
        <w:t>0</w:t>
      </w:r>
      <w:r w:rsidRPr="00300C1B">
        <w:rPr>
          <w:color w:val="000000" w:themeColor="text1"/>
        </w:rPr>
        <w:t>.1.1, 3</w:t>
      </w:r>
      <w:r w:rsidR="00A84ED8" w:rsidRPr="00300C1B">
        <w:rPr>
          <w:color w:val="000000" w:themeColor="text1"/>
        </w:rPr>
        <w:t>0</w:t>
      </w:r>
      <w:r w:rsidRPr="00300C1B">
        <w:rPr>
          <w:color w:val="000000" w:themeColor="text1"/>
        </w:rPr>
        <w:t>.1.2 e 3</w:t>
      </w:r>
      <w:r w:rsidR="00A84ED8" w:rsidRPr="00300C1B">
        <w:rPr>
          <w:color w:val="000000" w:themeColor="text1"/>
        </w:rPr>
        <w:t>0</w:t>
      </w:r>
      <w:r w:rsidRPr="00300C1B">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300C1B" w:rsidRDefault="000320E1" w:rsidP="00B724DD">
      <w:pPr>
        <w:spacing w:before="120" w:after="120"/>
        <w:jc w:val="both"/>
        <w:rPr>
          <w:b/>
          <w:color w:val="000000" w:themeColor="text1"/>
          <w:sz w:val="24"/>
          <w:szCs w:val="24"/>
        </w:rPr>
      </w:pPr>
      <w:r w:rsidRPr="00300C1B">
        <w:rPr>
          <w:b/>
          <w:color w:val="000000" w:themeColor="text1"/>
          <w:sz w:val="24"/>
          <w:szCs w:val="24"/>
        </w:rPr>
        <w:t>3</w:t>
      </w:r>
      <w:r w:rsidR="00A84ED8" w:rsidRPr="00300C1B">
        <w:rPr>
          <w:b/>
          <w:color w:val="000000" w:themeColor="text1"/>
          <w:sz w:val="24"/>
          <w:szCs w:val="24"/>
        </w:rPr>
        <w:t>1</w:t>
      </w:r>
      <w:r w:rsidRPr="00300C1B">
        <w:rPr>
          <w:b/>
          <w:color w:val="000000" w:themeColor="text1"/>
          <w:sz w:val="24"/>
          <w:szCs w:val="24"/>
        </w:rPr>
        <w:t xml:space="preserve"> – DAS DISPOSIÇÕES FINAIS</w:t>
      </w:r>
    </w:p>
    <w:p w14:paraId="78D92D5D" w14:textId="3B91BAF3"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.2-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simples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participação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presente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caracterizada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pela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inscrição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credenciamento para participar do pregão, implica para a licitante a observância dos preceitos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legais e regulamentares em vigor, bem como a integral e incondicional aceitação de todos 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termos e condições deste edital e de seus anexos, aos quais se submete; implica, também, no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reconhecimento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este</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convocatório</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55"/>
          <w:sz w:val="24"/>
          <w:szCs w:val="24"/>
        </w:rPr>
        <w:t xml:space="preserve"> </w:t>
      </w:r>
      <w:r w:rsidRPr="00300C1B">
        <w:rPr>
          <w:rFonts w:ascii="Times New Roman" w:hAnsi="Times New Roman" w:cs="Times New Roman"/>
          <w:color w:val="000000" w:themeColor="text1"/>
          <w:sz w:val="24"/>
          <w:szCs w:val="24"/>
        </w:rPr>
        <w:t>seus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anexos</w:t>
      </w:r>
      <w:r w:rsidRPr="00300C1B">
        <w:rPr>
          <w:rFonts w:ascii="Times New Roman" w:hAnsi="Times New Roman" w:cs="Times New Roman"/>
          <w:color w:val="000000" w:themeColor="text1"/>
          <w:spacing w:val="56"/>
          <w:sz w:val="24"/>
          <w:szCs w:val="24"/>
        </w:rPr>
        <w:t xml:space="preserve"> </w:t>
      </w:r>
      <w:r w:rsidRPr="00300C1B">
        <w:rPr>
          <w:rFonts w:ascii="Times New Roman" w:hAnsi="Times New Roman" w:cs="Times New Roman"/>
          <w:color w:val="000000" w:themeColor="text1"/>
          <w:sz w:val="24"/>
          <w:szCs w:val="24"/>
        </w:rPr>
        <w:t>caracterizaram perfeitamente o objeto do certame, sendo os mesmos suficientes para a exata compreensão 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objeto e para seu perfeito atendimento, não cabendo, posteriormente, o direito a qualquer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indenização.</w:t>
      </w:r>
    </w:p>
    <w:p w14:paraId="3D94F648" w14:textId="67F75226" w:rsidR="000320E1" w:rsidRPr="00300C1B" w:rsidRDefault="000320E1" w:rsidP="00B724DD">
      <w:pPr>
        <w:pStyle w:val="Nivel2"/>
        <w:spacing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3</w:t>
      </w:r>
      <w:r w:rsidR="00A84ED8" w:rsidRPr="00300C1B">
        <w:rPr>
          <w:rFonts w:ascii="Times New Roman" w:hAnsi="Times New Roman" w:cs="Times New Roman"/>
          <w:color w:val="000000" w:themeColor="text1"/>
          <w:sz w:val="24"/>
          <w:szCs w:val="24"/>
        </w:rPr>
        <w:t>1</w:t>
      </w:r>
      <w:r w:rsidRPr="00300C1B">
        <w:rPr>
          <w:rFonts w:ascii="Times New Roman" w:hAnsi="Times New Roman" w:cs="Times New Roman"/>
          <w:color w:val="000000" w:themeColor="text1"/>
          <w:sz w:val="24"/>
          <w:szCs w:val="24"/>
        </w:rPr>
        <w:t>.3- 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fidelidade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legitimidade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todos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documentos,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declarações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prestadas</w:t>
      </w:r>
      <w:r w:rsidRPr="00300C1B">
        <w:rPr>
          <w:rFonts w:ascii="Times New Roman" w:hAnsi="Times New Roman" w:cs="Times New Roman"/>
          <w:color w:val="000000" w:themeColor="text1"/>
          <w:spacing w:val="15"/>
          <w:sz w:val="24"/>
          <w:szCs w:val="24"/>
        </w:rPr>
        <w:t xml:space="preserve"> </w:t>
      </w:r>
      <w:r w:rsidRPr="00300C1B">
        <w:rPr>
          <w:rFonts w:ascii="Times New Roman" w:hAnsi="Times New Roman" w:cs="Times New Roman"/>
          <w:color w:val="000000" w:themeColor="text1"/>
          <w:sz w:val="24"/>
          <w:szCs w:val="24"/>
        </w:rPr>
        <w:t>em</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atendimento</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normas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deste</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instrumento</w:t>
      </w:r>
      <w:r w:rsidRPr="00300C1B">
        <w:rPr>
          <w:rFonts w:ascii="Times New Roman" w:hAnsi="Times New Roman" w:cs="Times New Roman"/>
          <w:color w:val="000000" w:themeColor="text1"/>
          <w:spacing w:val="13"/>
          <w:sz w:val="24"/>
          <w:szCs w:val="24"/>
        </w:rPr>
        <w:t xml:space="preserve"> </w:t>
      </w:r>
      <w:proofErr w:type="spellStart"/>
      <w:r w:rsidRPr="00300C1B">
        <w:rPr>
          <w:rFonts w:ascii="Times New Roman" w:hAnsi="Times New Roman" w:cs="Times New Roman"/>
          <w:color w:val="000000" w:themeColor="text1"/>
          <w:sz w:val="24"/>
          <w:szCs w:val="24"/>
        </w:rPr>
        <w:t>editalício</w:t>
      </w:r>
      <w:proofErr w:type="spellEnd"/>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sujeitam-se</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às</w:t>
      </w:r>
      <w:r w:rsidRPr="00300C1B">
        <w:rPr>
          <w:rFonts w:ascii="Times New Roman" w:hAnsi="Times New Roman" w:cs="Times New Roman"/>
          <w:color w:val="000000" w:themeColor="text1"/>
          <w:spacing w:val="14"/>
          <w:sz w:val="24"/>
          <w:szCs w:val="24"/>
        </w:rPr>
        <w:t xml:space="preserve"> </w:t>
      </w:r>
      <w:r w:rsidRPr="00300C1B">
        <w:rPr>
          <w:rFonts w:ascii="Times New Roman" w:hAnsi="Times New Roman" w:cs="Times New Roman"/>
          <w:color w:val="000000" w:themeColor="text1"/>
          <w:sz w:val="24"/>
          <w:szCs w:val="24"/>
        </w:rPr>
        <w:t>penas</w:t>
      </w:r>
      <w:r w:rsidRPr="00300C1B">
        <w:rPr>
          <w:rFonts w:ascii="Times New Roman" w:hAnsi="Times New Roman" w:cs="Times New Roman"/>
          <w:color w:val="000000" w:themeColor="text1"/>
          <w:spacing w:val="13"/>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2"/>
          <w:sz w:val="24"/>
          <w:szCs w:val="24"/>
        </w:rPr>
        <w:t xml:space="preserve"> </w:t>
      </w:r>
      <w:r w:rsidRPr="00300C1B">
        <w:rPr>
          <w:rFonts w:ascii="Times New Roman" w:hAnsi="Times New Roman" w:cs="Times New Roman"/>
          <w:color w:val="000000" w:themeColor="text1"/>
          <w:sz w:val="24"/>
          <w:szCs w:val="24"/>
        </w:rPr>
        <w:t>lei.</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falsidade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de</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qualquer</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documento</w:t>
      </w:r>
      <w:r w:rsidRPr="00300C1B">
        <w:rPr>
          <w:rFonts w:ascii="Times New Roman" w:hAnsi="Times New Roman" w:cs="Times New Roman"/>
          <w:color w:val="000000" w:themeColor="text1"/>
          <w:spacing w:val="2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inverdade</w:t>
      </w:r>
      <w:r w:rsidRPr="00300C1B">
        <w:rPr>
          <w:rFonts w:ascii="Times New Roman" w:hAnsi="Times New Roman" w:cs="Times New Roman"/>
          <w:color w:val="000000" w:themeColor="text1"/>
          <w:spacing w:val="20"/>
          <w:sz w:val="24"/>
          <w:szCs w:val="24"/>
        </w:rPr>
        <w:t xml:space="preserve"> </w:t>
      </w:r>
      <w:r w:rsidRPr="00300C1B">
        <w:rPr>
          <w:rFonts w:ascii="Times New Roman" w:hAnsi="Times New Roman" w:cs="Times New Roman"/>
          <w:color w:val="000000" w:themeColor="text1"/>
          <w:sz w:val="24"/>
          <w:szCs w:val="24"/>
        </w:rPr>
        <w:t>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informações</w:t>
      </w:r>
      <w:r w:rsidRPr="00300C1B">
        <w:rPr>
          <w:rFonts w:ascii="Times New Roman" w:hAnsi="Times New Roman" w:cs="Times New Roman"/>
          <w:color w:val="000000" w:themeColor="text1"/>
          <w:spacing w:val="22"/>
          <w:sz w:val="24"/>
          <w:szCs w:val="24"/>
        </w:rPr>
        <w:t xml:space="preserve"> </w:t>
      </w:r>
      <w:r w:rsidRPr="00300C1B">
        <w:rPr>
          <w:rFonts w:ascii="Times New Roman" w:hAnsi="Times New Roman" w:cs="Times New Roman"/>
          <w:color w:val="000000" w:themeColor="text1"/>
          <w:sz w:val="24"/>
          <w:szCs w:val="24"/>
        </w:rPr>
        <w:t>nele</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contidas</w:t>
      </w:r>
      <w:r w:rsidRPr="00300C1B">
        <w:rPr>
          <w:rFonts w:ascii="Times New Roman" w:hAnsi="Times New Roman" w:cs="Times New Roman"/>
          <w:color w:val="000000" w:themeColor="text1"/>
          <w:spacing w:val="23"/>
          <w:sz w:val="24"/>
          <w:szCs w:val="24"/>
        </w:rPr>
        <w:t xml:space="preserve"> </w:t>
      </w:r>
      <w:r w:rsidRPr="00300C1B">
        <w:rPr>
          <w:rFonts w:ascii="Times New Roman" w:hAnsi="Times New Roman" w:cs="Times New Roman"/>
          <w:color w:val="000000" w:themeColor="text1"/>
          <w:sz w:val="24"/>
          <w:szCs w:val="24"/>
        </w:rPr>
        <w:t>implicará</w:t>
      </w:r>
      <w:r w:rsidRPr="00300C1B">
        <w:rPr>
          <w:rFonts w:ascii="Times New Roman" w:hAnsi="Times New Roman" w:cs="Times New Roman"/>
          <w:color w:val="000000" w:themeColor="text1"/>
          <w:spacing w:val="-58"/>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imediata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desclassificação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licitante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que</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tiver</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apresentado;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ou,</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caso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tenha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sido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a</w:t>
      </w:r>
      <w:r w:rsidRPr="00300C1B">
        <w:rPr>
          <w:rFonts w:ascii="Times New Roman" w:hAnsi="Times New Roman" w:cs="Times New Roman"/>
          <w:color w:val="000000" w:themeColor="text1"/>
          <w:spacing w:val="-57"/>
          <w:sz w:val="24"/>
          <w:szCs w:val="24"/>
        </w:rPr>
        <w:t xml:space="preserve"> </w:t>
      </w:r>
      <w:r w:rsidRPr="00300C1B">
        <w:rPr>
          <w:rFonts w:ascii="Times New Roman" w:hAnsi="Times New Roman" w:cs="Times New Roman"/>
          <w:color w:val="000000" w:themeColor="text1"/>
          <w:sz w:val="24"/>
          <w:szCs w:val="24"/>
        </w:rPr>
        <w:t>vencedora,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na</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rescisão</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do ajuste, sem</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prejuízo das demais</w:t>
      </w:r>
      <w:r w:rsidRPr="00300C1B">
        <w:rPr>
          <w:rFonts w:ascii="Times New Roman" w:hAnsi="Times New Roman" w:cs="Times New Roman"/>
          <w:color w:val="000000" w:themeColor="text1"/>
          <w:spacing w:val="-1"/>
          <w:sz w:val="24"/>
          <w:szCs w:val="24"/>
        </w:rPr>
        <w:t xml:space="preserve"> </w:t>
      </w:r>
      <w:r w:rsidRPr="00300C1B">
        <w:rPr>
          <w:rFonts w:ascii="Times New Roman" w:hAnsi="Times New Roman" w:cs="Times New Roman"/>
          <w:color w:val="000000" w:themeColor="text1"/>
          <w:sz w:val="24"/>
          <w:szCs w:val="24"/>
        </w:rPr>
        <w:t>sanções</w:t>
      </w:r>
      <w:r w:rsidRPr="00300C1B">
        <w:rPr>
          <w:rFonts w:ascii="Times New Roman" w:hAnsi="Times New Roman" w:cs="Times New Roman"/>
          <w:color w:val="000000" w:themeColor="text1"/>
          <w:spacing w:val="2"/>
          <w:sz w:val="24"/>
          <w:szCs w:val="24"/>
        </w:rPr>
        <w:t xml:space="preserve"> </w:t>
      </w:r>
      <w:r w:rsidRPr="00300C1B">
        <w:rPr>
          <w:rFonts w:ascii="Times New Roman" w:hAnsi="Times New Roman" w:cs="Times New Roman"/>
          <w:color w:val="000000" w:themeColor="text1"/>
          <w:sz w:val="24"/>
          <w:szCs w:val="24"/>
        </w:rPr>
        <w:t>cabíveis.</w:t>
      </w:r>
    </w:p>
    <w:p w14:paraId="16B8F423" w14:textId="77777777" w:rsidR="000320E1" w:rsidRPr="00300C1B"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300C1B">
        <w:rPr>
          <w:color w:val="000000" w:themeColor="text1"/>
          <w:sz w:val="24"/>
          <w:szCs w:val="24"/>
        </w:rPr>
        <w:t>Cada proponente arcará com todos os custos diretos ou indiretos para a preparação e</w:t>
      </w:r>
      <w:r w:rsidRPr="00300C1B">
        <w:rPr>
          <w:color w:val="000000" w:themeColor="text1"/>
          <w:spacing w:val="1"/>
          <w:sz w:val="24"/>
          <w:szCs w:val="24"/>
        </w:rPr>
        <w:t xml:space="preserve"> </w:t>
      </w:r>
      <w:r w:rsidRPr="00300C1B">
        <w:rPr>
          <w:color w:val="000000" w:themeColor="text1"/>
          <w:sz w:val="24"/>
          <w:szCs w:val="24"/>
        </w:rPr>
        <w:t>apresentação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2"/>
          <w:sz w:val="24"/>
          <w:szCs w:val="24"/>
        </w:rPr>
        <w:t xml:space="preserve"> </w:t>
      </w:r>
      <w:r w:rsidRPr="00300C1B">
        <w:rPr>
          <w:color w:val="000000" w:themeColor="text1"/>
          <w:sz w:val="24"/>
          <w:szCs w:val="24"/>
        </w:rPr>
        <w:t>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independentemente do</w:t>
      </w:r>
      <w:r w:rsidRPr="00300C1B">
        <w:rPr>
          <w:color w:val="000000" w:themeColor="text1"/>
          <w:spacing w:val="-1"/>
          <w:sz w:val="24"/>
          <w:szCs w:val="24"/>
        </w:rPr>
        <w:t xml:space="preserve"> </w:t>
      </w:r>
      <w:r w:rsidRPr="00300C1B">
        <w:rPr>
          <w:color w:val="000000" w:themeColor="text1"/>
          <w:sz w:val="24"/>
          <w:szCs w:val="24"/>
        </w:rPr>
        <w:t>resultado</w:t>
      </w:r>
      <w:r w:rsidRPr="00300C1B">
        <w:rPr>
          <w:color w:val="000000" w:themeColor="text1"/>
          <w:spacing w:val="-1"/>
          <w:sz w:val="24"/>
          <w:szCs w:val="24"/>
        </w:rPr>
        <w:t xml:space="preserve"> </w:t>
      </w:r>
      <w:r w:rsidRPr="00300C1B">
        <w:rPr>
          <w:color w:val="000000" w:themeColor="text1"/>
          <w:sz w:val="24"/>
          <w:szCs w:val="24"/>
        </w:rPr>
        <w:t>deste</w:t>
      </w:r>
      <w:r w:rsidRPr="00300C1B">
        <w:rPr>
          <w:color w:val="000000" w:themeColor="text1"/>
          <w:spacing w:val="-1"/>
          <w:sz w:val="24"/>
          <w:szCs w:val="24"/>
        </w:rPr>
        <w:t xml:space="preserve"> </w:t>
      </w:r>
      <w:r w:rsidRPr="00300C1B">
        <w:rPr>
          <w:color w:val="000000" w:themeColor="text1"/>
          <w:sz w:val="24"/>
          <w:szCs w:val="24"/>
        </w:rPr>
        <w:t>procedimento</w:t>
      </w:r>
      <w:r w:rsidRPr="00300C1B">
        <w:rPr>
          <w:color w:val="000000" w:themeColor="text1"/>
          <w:spacing w:val="-1"/>
          <w:sz w:val="24"/>
          <w:szCs w:val="24"/>
        </w:rPr>
        <w:t xml:space="preserve"> </w:t>
      </w:r>
      <w:r w:rsidRPr="00300C1B">
        <w:rPr>
          <w:color w:val="000000" w:themeColor="text1"/>
          <w:sz w:val="24"/>
          <w:szCs w:val="24"/>
        </w:rPr>
        <w:t>licitatório.</w:t>
      </w:r>
    </w:p>
    <w:p w14:paraId="507A9D3C" w14:textId="1DFFE87E" w:rsidR="000320E1" w:rsidRPr="00300C1B"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comunicações</w:t>
      </w:r>
      <w:r w:rsidRPr="00300C1B">
        <w:rPr>
          <w:color w:val="000000" w:themeColor="text1"/>
          <w:spacing w:val="1"/>
          <w:sz w:val="24"/>
          <w:szCs w:val="24"/>
        </w:rPr>
        <w:t xml:space="preserve"> </w:t>
      </w:r>
      <w:r w:rsidRPr="00300C1B">
        <w:rPr>
          <w:color w:val="000000" w:themeColor="text1"/>
          <w:sz w:val="24"/>
          <w:szCs w:val="24"/>
        </w:rPr>
        <w:t>decorrentes</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eventuais</w:t>
      </w:r>
      <w:r w:rsidRPr="00300C1B">
        <w:rPr>
          <w:color w:val="000000" w:themeColor="text1"/>
          <w:spacing w:val="1"/>
          <w:sz w:val="24"/>
          <w:szCs w:val="24"/>
        </w:rPr>
        <w:t xml:space="preserve"> </w:t>
      </w:r>
      <w:r w:rsidRPr="00300C1B">
        <w:rPr>
          <w:color w:val="000000" w:themeColor="text1"/>
          <w:sz w:val="24"/>
          <w:szCs w:val="24"/>
        </w:rPr>
        <w:t>recursos,</w:t>
      </w:r>
      <w:r w:rsidRPr="00300C1B">
        <w:rPr>
          <w:color w:val="000000" w:themeColor="text1"/>
          <w:spacing w:val="1"/>
          <w:sz w:val="24"/>
          <w:szCs w:val="24"/>
        </w:rPr>
        <w:t xml:space="preserve"> </w:t>
      </w:r>
      <w:r w:rsidRPr="00300C1B">
        <w:rPr>
          <w:color w:val="000000" w:themeColor="text1"/>
          <w:sz w:val="24"/>
          <w:szCs w:val="24"/>
        </w:rPr>
        <w:t>bem</w:t>
      </w:r>
      <w:r w:rsidRPr="00300C1B">
        <w:rPr>
          <w:color w:val="000000" w:themeColor="text1"/>
          <w:spacing w:val="1"/>
          <w:sz w:val="24"/>
          <w:szCs w:val="24"/>
        </w:rPr>
        <w:t xml:space="preserve"> </w:t>
      </w:r>
      <w:r w:rsidRPr="00300C1B">
        <w:rPr>
          <w:color w:val="000000" w:themeColor="text1"/>
          <w:sz w:val="24"/>
          <w:szCs w:val="24"/>
        </w:rPr>
        <w:t>como</w:t>
      </w:r>
      <w:r w:rsidRPr="00300C1B">
        <w:rPr>
          <w:color w:val="000000" w:themeColor="text1"/>
          <w:spacing w:val="1"/>
          <w:sz w:val="24"/>
          <w:szCs w:val="24"/>
        </w:rPr>
        <w:t xml:space="preserve"> </w:t>
      </w:r>
      <w:r w:rsidRPr="00300C1B">
        <w:rPr>
          <w:color w:val="000000" w:themeColor="text1"/>
          <w:sz w:val="24"/>
          <w:szCs w:val="24"/>
        </w:rPr>
        <w:t>quaisquer</w:t>
      </w:r>
      <w:r w:rsidRPr="00300C1B">
        <w:rPr>
          <w:color w:val="000000" w:themeColor="text1"/>
          <w:spacing w:val="1"/>
          <w:sz w:val="24"/>
          <w:szCs w:val="24"/>
        </w:rPr>
        <w:t xml:space="preserve"> </w:t>
      </w:r>
      <w:r w:rsidRPr="00300C1B">
        <w:rPr>
          <w:color w:val="000000" w:themeColor="text1"/>
          <w:sz w:val="24"/>
          <w:szCs w:val="24"/>
        </w:rPr>
        <w:t>outras</w:t>
      </w:r>
      <w:r w:rsidRPr="00300C1B">
        <w:rPr>
          <w:color w:val="000000" w:themeColor="text1"/>
          <w:spacing w:val="1"/>
          <w:sz w:val="24"/>
          <w:szCs w:val="24"/>
        </w:rPr>
        <w:t xml:space="preserve"> </w:t>
      </w:r>
      <w:r w:rsidRPr="00300C1B">
        <w:rPr>
          <w:color w:val="000000" w:themeColor="text1"/>
          <w:sz w:val="24"/>
          <w:szCs w:val="24"/>
        </w:rPr>
        <w:t>comunicações poderão ser comunicadas aos proponentes por qualquer meio de comunicação</w:t>
      </w:r>
      <w:r w:rsidRPr="00300C1B">
        <w:rPr>
          <w:color w:val="000000" w:themeColor="text1"/>
          <w:spacing w:val="1"/>
          <w:sz w:val="24"/>
          <w:szCs w:val="24"/>
        </w:rPr>
        <w:t xml:space="preserve"> </w:t>
      </w:r>
      <w:r w:rsidRPr="00300C1B">
        <w:rPr>
          <w:color w:val="000000" w:themeColor="text1"/>
          <w:sz w:val="24"/>
          <w:szCs w:val="24"/>
        </w:rPr>
        <w:t>que</w:t>
      </w:r>
      <w:r w:rsidRPr="00300C1B">
        <w:rPr>
          <w:color w:val="000000" w:themeColor="text1"/>
          <w:spacing w:val="1"/>
          <w:sz w:val="24"/>
          <w:szCs w:val="24"/>
        </w:rPr>
        <w:t xml:space="preserve"> </w:t>
      </w:r>
      <w:r w:rsidRPr="00300C1B">
        <w:rPr>
          <w:color w:val="000000" w:themeColor="text1"/>
          <w:sz w:val="24"/>
          <w:szCs w:val="24"/>
        </w:rPr>
        <w:t>comprove</w:t>
      </w:r>
      <w:r w:rsidRPr="00300C1B">
        <w:rPr>
          <w:color w:val="000000" w:themeColor="text1"/>
          <w:spacing w:val="1"/>
          <w:sz w:val="24"/>
          <w:szCs w:val="24"/>
        </w:rPr>
        <w:t xml:space="preserve"> </w:t>
      </w:r>
      <w:r w:rsidRPr="00300C1B">
        <w:rPr>
          <w:color w:val="000000" w:themeColor="text1"/>
          <w:sz w:val="24"/>
          <w:szCs w:val="24"/>
        </w:rPr>
        <w:t>o</w:t>
      </w:r>
      <w:r w:rsidRPr="00300C1B">
        <w:rPr>
          <w:color w:val="000000" w:themeColor="text1"/>
          <w:spacing w:val="1"/>
          <w:sz w:val="24"/>
          <w:szCs w:val="24"/>
        </w:rPr>
        <w:t xml:space="preserve"> </w:t>
      </w:r>
      <w:r w:rsidRPr="00300C1B">
        <w:rPr>
          <w:color w:val="000000" w:themeColor="text1"/>
          <w:sz w:val="24"/>
          <w:szCs w:val="24"/>
        </w:rPr>
        <w:t>recebimento</w:t>
      </w:r>
      <w:r w:rsidRPr="00300C1B">
        <w:rPr>
          <w:color w:val="000000" w:themeColor="text1"/>
          <w:spacing w:val="1"/>
          <w:sz w:val="24"/>
          <w:szCs w:val="24"/>
        </w:rPr>
        <w:t xml:space="preserve">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ainda,</w:t>
      </w:r>
      <w:r w:rsidRPr="00300C1B">
        <w:rPr>
          <w:color w:val="000000" w:themeColor="text1"/>
          <w:spacing w:val="1"/>
          <w:sz w:val="24"/>
          <w:szCs w:val="24"/>
        </w:rPr>
        <w:t xml:space="preserve"> </w:t>
      </w:r>
      <w:r w:rsidRPr="00300C1B">
        <w:rPr>
          <w:color w:val="000000" w:themeColor="text1"/>
          <w:sz w:val="24"/>
          <w:szCs w:val="24"/>
        </w:rPr>
        <w:t>dar-se-ão</w:t>
      </w:r>
      <w:r w:rsidRPr="00300C1B">
        <w:rPr>
          <w:color w:val="000000" w:themeColor="text1"/>
          <w:spacing w:val="1"/>
          <w:sz w:val="24"/>
          <w:szCs w:val="24"/>
        </w:rPr>
        <w:t xml:space="preserve"> </w:t>
      </w:r>
      <w:r w:rsidRPr="00300C1B">
        <w:rPr>
          <w:color w:val="000000" w:themeColor="text1"/>
          <w:sz w:val="24"/>
          <w:szCs w:val="24"/>
        </w:rPr>
        <w:t>por</w:t>
      </w:r>
      <w:r w:rsidRPr="00300C1B">
        <w:rPr>
          <w:color w:val="000000" w:themeColor="text1"/>
          <w:spacing w:val="1"/>
          <w:sz w:val="24"/>
          <w:szCs w:val="24"/>
        </w:rPr>
        <w:t xml:space="preserve"> </w:t>
      </w:r>
      <w:r w:rsidRPr="00300C1B">
        <w:rPr>
          <w:color w:val="000000" w:themeColor="text1"/>
          <w:sz w:val="24"/>
          <w:szCs w:val="24"/>
        </w:rPr>
        <w:t>meio</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w:t>
      </w:r>
      <w:r w:rsidRPr="00300C1B">
        <w:rPr>
          <w:color w:val="000000" w:themeColor="text1"/>
          <w:sz w:val="24"/>
          <w:szCs w:val="24"/>
        </w:rPr>
        <w:t>publicações</w:t>
      </w:r>
      <w:r w:rsidRPr="00300C1B">
        <w:rPr>
          <w:color w:val="000000" w:themeColor="text1"/>
          <w:spacing w:val="1"/>
          <w:sz w:val="24"/>
          <w:szCs w:val="24"/>
        </w:rPr>
        <w:t xml:space="preserve"> </w:t>
      </w:r>
      <w:r w:rsidRPr="00300C1B">
        <w:rPr>
          <w:color w:val="000000" w:themeColor="text1"/>
          <w:sz w:val="24"/>
          <w:szCs w:val="24"/>
        </w:rPr>
        <w:t>no</w:t>
      </w:r>
      <w:r w:rsidRPr="00300C1B">
        <w:rPr>
          <w:color w:val="000000" w:themeColor="text1"/>
          <w:spacing w:val="1"/>
          <w:sz w:val="24"/>
          <w:szCs w:val="24"/>
        </w:rPr>
        <w:t xml:space="preserve"> </w:t>
      </w:r>
      <w:r w:rsidRPr="00300C1B">
        <w:rPr>
          <w:color w:val="000000" w:themeColor="text1"/>
          <w:sz w:val="24"/>
          <w:szCs w:val="24"/>
        </w:rPr>
        <w:t>link</w:t>
      </w:r>
      <w:r w:rsidRPr="00300C1B">
        <w:rPr>
          <w:color w:val="000000" w:themeColor="text1"/>
          <w:spacing w:val="1"/>
          <w:sz w:val="24"/>
          <w:szCs w:val="24"/>
        </w:rPr>
        <w:t xml:space="preserve"> </w:t>
      </w:r>
      <w:proofErr w:type="gramStart"/>
      <w:r w:rsidRPr="00300C1B">
        <w:rPr>
          <w:color w:val="000000" w:themeColor="text1"/>
          <w:sz w:val="24"/>
          <w:szCs w:val="24"/>
        </w:rPr>
        <w:t>https</w:t>
      </w:r>
      <w:proofErr w:type="gramEnd"/>
      <w:r w:rsidRPr="00300C1B">
        <w:rPr>
          <w:color w:val="000000" w:themeColor="text1"/>
          <w:sz w:val="24"/>
          <w:szCs w:val="24"/>
        </w:rPr>
        <w:t>://www.bomjardim.rj.gov.br</w:t>
      </w:r>
      <w:r w:rsidRPr="00300C1B">
        <w:rPr>
          <w:rStyle w:val="Hyperlink"/>
          <w:color w:val="000000" w:themeColor="text1"/>
          <w:sz w:val="24"/>
          <w:szCs w:val="24"/>
        </w:rPr>
        <w:t xml:space="preserve"> </w:t>
      </w:r>
      <w:r w:rsidRPr="00300C1B">
        <w:rPr>
          <w:color w:val="000000" w:themeColor="text1"/>
          <w:sz w:val="24"/>
          <w:szCs w:val="24"/>
        </w:rPr>
        <w:t>e</w:t>
      </w:r>
      <w:r w:rsidRPr="00300C1B">
        <w:rPr>
          <w:color w:val="000000" w:themeColor="text1"/>
          <w:spacing w:val="-3"/>
          <w:sz w:val="24"/>
          <w:szCs w:val="24"/>
        </w:rPr>
        <w:t xml:space="preserve"> </w:t>
      </w:r>
      <w:r w:rsidRPr="00300C1B">
        <w:rPr>
          <w:color w:val="000000" w:themeColor="text1"/>
          <w:sz w:val="24"/>
          <w:szCs w:val="24"/>
          <w:u w:val="single"/>
        </w:rPr>
        <w:t>https://www.licitanet.com.br/.</w:t>
      </w:r>
    </w:p>
    <w:p w14:paraId="0AEEDB52" w14:textId="2531065D" w:rsidR="000320E1" w:rsidRPr="00300C1B" w:rsidRDefault="00612B25"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proofErr w:type="gramStart"/>
      <w:r w:rsidRPr="00300C1B">
        <w:rPr>
          <w:color w:val="000000" w:themeColor="text1"/>
          <w:sz w:val="24"/>
          <w:szCs w:val="24"/>
        </w:rPr>
        <w:t>O(</w:t>
      </w:r>
      <w:proofErr w:type="gramEnd"/>
      <w:r w:rsidRPr="00300C1B">
        <w:rPr>
          <w:color w:val="000000" w:themeColor="text1"/>
          <w:sz w:val="24"/>
          <w:szCs w:val="24"/>
        </w:rPr>
        <w:t>a) Pregoeiro(a)</w:t>
      </w:r>
      <w:r w:rsidR="000320E1" w:rsidRPr="00300C1B">
        <w:rPr>
          <w:color w:val="000000" w:themeColor="text1"/>
          <w:sz w:val="24"/>
          <w:szCs w:val="24"/>
        </w:rPr>
        <w:t>,</w:t>
      </w:r>
      <w:r w:rsidR="000320E1" w:rsidRPr="00300C1B">
        <w:rPr>
          <w:color w:val="000000" w:themeColor="text1"/>
          <w:spacing w:val="1"/>
          <w:sz w:val="24"/>
          <w:szCs w:val="24"/>
        </w:rPr>
        <w:t xml:space="preserve"> </w:t>
      </w:r>
      <w:r w:rsidR="000320E1" w:rsidRPr="00300C1B">
        <w:rPr>
          <w:color w:val="000000" w:themeColor="text1"/>
          <w:sz w:val="24"/>
          <w:szCs w:val="24"/>
        </w:rPr>
        <w:t>se</w:t>
      </w:r>
      <w:r w:rsidR="000320E1" w:rsidRPr="00300C1B">
        <w:rPr>
          <w:color w:val="000000" w:themeColor="text1"/>
          <w:spacing w:val="1"/>
          <w:sz w:val="24"/>
          <w:szCs w:val="24"/>
        </w:rPr>
        <w:t xml:space="preserve"> </w:t>
      </w:r>
      <w:r w:rsidR="000320E1" w:rsidRPr="00300C1B">
        <w:rPr>
          <w:color w:val="000000" w:themeColor="text1"/>
          <w:sz w:val="24"/>
          <w:szCs w:val="24"/>
        </w:rPr>
        <w:t>entender</w:t>
      </w:r>
      <w:r w:rsidR="000320E1" w:rsidRPr="00300C1B">
        <w:rPr>
          <w:color w:val="000000" w:themeColor="text1"/>
          <w:spacing w:val="1"/>
          <w:sz w:val="24"/>
          <w:szCs w:val="24"/>
        </w:rPr>
        <w:t xml:space="preserve"> </w:t>
      </w:r>
      <w:r w:rsidR="000320E1" w:rsidRPr="00300C1B">
        <w:rPr>
          <w:color w:val="000000" w:themeColor="text1"/>
          <w:sz w:val="24"/>
          <w:szCs w:val="24"/>
        </w:rPr>
        <w:t>conveniente</w:t>
      </w:r>
      <w:r w:rsidR="000320E1" w:rsidRPr="00300C1B">
        <w:rPr>
          <w:color w:val="000000" w:themeColor="text1"/>
          <w:spacing w:val="1"/>
          <w:sz w:val="24"/>
          <w:szCs w:val="24"/>
        </w:rPr>
        <w:t xml:space="preserve"> </w:t>
      </w:r>
      <w:r w:rsidR="000320E1" w:rsidRPr="00300C1B">
        <w:rPr>
          <w:color w:val="000000" w:themeColor="text1"/>
          <w:sz w:val="24"/>
          <w:szCs w:val="24"/>
        </w:rPr>
        <w:t>ou</w:t>
      </w:r>
      <w:r w:rsidR="000320E1" w:rsidRPr="00300C1B">
        <w:rPr>
          <w:color w:val="000000" w:themeColor="text1"/>
          <w:spacing w:val="1"/>
          <w:sz w:val="24"/>
          <w:szCs w:val="24"/>
        </w:rPr>
        <w:t xml:space="preserve"> </w:t>
      </w:r>
      <w:r w:rsidR="000320E1" w:rsidRPr="00300C1B">
        <w:rPr>
          <w:color w:val="000000" w:themeColor="text1"/>
          <w:sz w:val="24"/>
          <w:szCs w:val="24"/>
        </w:rPr>
        <w:t>necessário,</w:t>
      </w:r>
      <w:r w:rsidR="000320E1" w:rsidRPr="00300C1B">
        <w:rPr>
          <w:color w:val="000000" w:themeColor="text1"/>
          <w:spacing w:val="1"/>
          <w:sz w:val="24"/>
          <w:szCs w:val="24"/>
        </w:rPr>
        <w:t xml:space="preserve"> </w:t>
      </w:r>
      <w:r w:rsidR="000320E1" w:rsidRPr="00300C1B">
        <w:rPr>
          <w:color w:val="000000" w:themeColor="text1"/>
          <w:sz w:val="24"/>
          <w:szCs w:val="24"/>
        </w:rPr>
        <w:t>poderá</w:t>
      </w:r>
      <w:r w:rsidR="000320E1" w:rsidRPr="00300C1B">
        <w:rPr>
          <w:color w:val="000000" w:themeColor="text1"/>
          <w:spacing w:val="1"/>
          <w:sz w:val="24"/>
          <w:szCs w:val="24"/>
        </w:rPr>
        <w:t xml:space="preserve"> </w:t>
      </w:r>
      <w:r w:rsidR="000320E1" w:rsidRPr="00300C1B">
        <w:rPr>
          <w:color w:val="000000" w:themeColor="text1"/>
          <w:sz w:val="24"/>
          <w:szCs w:val="24"/>
        </w:rPr>
        <w:t>utilizar-se</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assessoramento</w:t>
      </w:r>
      <w:r w:rsidR="000320E1" w:rsidRPr="00300C1B">
        <w:rPr>
          <w:color w:val="000000" w:themeColor="text1"/>
          <w:spacing w:val="1"/>
          <w:sz w:val="24"/>
          <w:szCs w:val="24"/>
        </w:rPr>
        <w:t xml:space="preserve"> </w:t>
      </w:r>
      <w:r w:rsidR="000320E1" w:rsidRPr="00300C1B">
        <w:rPr>
          <w:color w:val="000000" w:themeColor="text1"/>
          <w:sz w:val="24"/>
          <w:szCs w:val="24"/>
        </w:rPr>
        <w:t>técnico</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específico</w:t>
      </w:r>
      <w:r w:rsidR="000320E1" w:rsidRPr="00300C1B">
        <w:rPr>
          <w:color w:val="000000" w:themeColor="text1"/>
          <w:spacing w:val="1"/>
          <w:sz w:val="24"/>
          <w:szCs w:val="24"/>
        </w:rPr>
        <w:t xml:space="preserve"> </w:t>
      </w:r>
      <w:r w:rsidR="000320E1" w:rsidRPr="00300C1B">
        <w:rPr>
          <w:color w:val="000000" w:themeColor="text1"/>
          <w:sz w:val="24"/>
          <w:szCs w:val="24"/>
        </w:rPr>
        <w:t>para</w:t>
      </w:r>
      <w:r w:rsidR="000320E1" w:rsidRPr="00300C1B">
        <w:rPr>
          <w:color w:val="000000" w:themeColor="text1"/>
          <w:spacing w:val="1"/>
          <w:sz w:val="24"/>
          <w:szCs w:val="24"/>
        </w:rPr>
        <w:t xml:space="preserve"> </w:t>
      </w:r>
      <w:r w:rsidR="000320E1" w:rsidRPr="00300C1B">
        <w:rPr>
          <w:color w:val="000000" w:themeColor="text1"/>
          <w:sz w:val="24"/>
          <w:szCs w:val="24"/>
        </w:rPr>
        <w:t>tomar</w:t>
      </w:r>
      <w:r w:rsidR="000320E1" w:rsidRPr="00300C1B">
        <w:rPr>
          <w:color w:val="000000" w:themeColor="text1"/>
          <w:spacing w:val="1"/>
          <w:sz w:val="24"/>
          <w:szCs w:val="24"/>
        </w:rPr>
        <w:t xml:space="preserve"> </w:t>
      </w:r>
      <w:r w:rsidR="000320E1" w:rsidRPr="00300C1B">
        <w:rPr>
          <w:color w:val="000000" w:themeColor="text1"/>
          <w:sz w:val="24"/>
          <w:szCs w:val="24"/>
        </w:rPr>
        <w:t>decisões</w:t>
      </w:r>
      <w:r w:rsidR="000320E1" w:rsidRPr="00300C1B">
        <w:rPr>
          <w:color w:val="000000" w:themeColor="text1"/>
          <w:spacing w:val="1"/>
          <w:sz w:val="24"/>
          <w:szCs w:val="24"/>
        </w:rPr>
        <w:t xml:space="preserve"> </w:t>
      </w:r>
      <w:r w:rsidR="000320E1" w:rsidRPr="00300C1B">
        <w:rPr>
          <w:color w:val="000000" w:themeColor="text1"/>
          <w:sz w:val="24"/>
          <w:szCs w:val="24"/>
        </w:rPr>
        <w:t>relativas</w:t>
      </w:r>
      <w:r w:rsidR="000320E1" w:rsidRPr="00300C1B">
        <w:rPr>
          <w:color w:val="000000" w:themeColor="text1"/>
          <w:spacing w:val="1"/>
          <w:sz w:val="24"/>
          <w:szCs w:val="24"/>
        </w:rPr>
        <w:t xml:space="preserve"> </w:t>
      </w:r>
      <w:r w:rsidR="000320E1" w:rsidRPr="00300C1B">
        <w:rPr>
          <w:color w:val="000000" w:themeColor="text1"/>
          <w:sz w:val="24"/>
          <w:szCs w:val="24"/>
        </w:rPr>
        <w:t>ao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pacing w:val="1"/>
          <w:sz w:val="24"/>
          <w:szCs w:val="24"/>
        </w:rPr>
        <w:t xml:space="preserve"> </w:t>
      </w:r>
      <w:r w:rsidR="000320E1" w:rsidRPr="00300C1B">
        <w:rPr>
          <w:color w:val="000000" w:themeColor="text1"/>
          <w:sz w:val="24"/>
          <w:szCs w:val="24"/>
        </w:rPr>
        <w:t>certame</w:t>
      </w:r>
      <w:r w:rsidR="000320E1" w:rsidRPr="00300C1B">
        <w:rPr>
          <w:color w:val="000000" w:themeColor="text1"/>
          <w:spacing w:val="1"/>
          <w:sz w:val="24"/>
          <w:szCs w:val="24"/>
        </w:rPr>
        <w:t xml:space="preserve"> </w:t>
      </w:r>
      <w:r w:rsidR="000320E1" w:rsidRPr="00300C1B">
        <w:rPr>
          <w:color w:val="000000" w:themeColor="text1"/>
          <w:sz w:val="24"/>
          <w:szCs w:val="24"/>
        </w:rPr>
        <w:t>licitatório,</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qual</w:t>
      </w:r>
      <w:r w:rsidR="000320E1" w:rsidRPr="00300C1B">
        <w:rPr>
          <w:color w:val="000000" w:themeColor="text1"/>
          <w:spacing w:val="-1"/>
          <w:sz w:val="24"/>
          <w:szCs w:val="24"/>
        </w:rPr>
        <w:t xml:space="preserve"> </w:t>
      </w:r>
      <w:r w:rsidR="000320E1" w:rsidRPr="00300C1B">
        <w:rPr>
          <w:color w:val="000000" w:themeColor="text1"/>
          <w:sz w:val="24"/>
          <w:szCs w:val="24"/>
        </w:rPr>
        <w:t>se efetivará</w:t>
      </w:r>
      <w:r w:rsidR="000320E1" w:rsidRPr="00300C1B">
        <w:rPr>
          <w:color w:val="000000" w:themeColor="text1"/>
          <w:spacing w:val="-3"/>
          <w:sz w:val="24"/>
          <w:szCs w:val="24"/>
        </w:rPr>
        <w:t xml:space="preserve"> </w:t>
      </w:r>
      <w:r w:rsidR="000320E1" w:rsidRPr="00300C1B">
        <w:rPr>
          <w:color w:val="000000" w:themeColor="text1"/>
          <w:sz w:val="24"/>
          <w:szCs w:val="24"/>
        </w:rPr>
        <w:t>através</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parecer</w:t>
      </w:r>
      <w:r w:rsidR="000320E1" w:rsidRPr="00300C1B">
        <w:rPr>
          <w:color w:val="000000" w:themeColor="text1"/>
          <w:spacing w:val="-1"/>
          <w:sz w:val="24"/>
          <w:szCs w:val="24"/>
        </w:rPr>
        <w:t xml:space="preserve"> </w:t>
      </w:r>
      <w:r w:rsidR="000320E1" w:rsidRPr="00300C1B">
        <w:rPr>
          <w:color w:val="000000" w:themeColor="text1"/>
          <w:sz w:val="24"/>
          <w:szCs w:val="24"/>
        </w:rPr>
        <w:t>formal</w:t>
      </w:r>
      <w:r w:rsidR="000320E1" w:rsidRPr="00300C1B">
        <w:rPr>
          <w:color w:val="000000" w:themeColor="text1"/>
          <w:spacing w:val="-1"/>
          <w:sz w:val="24"/>
          <w:szCs w:val="24"/>
        </w:rPr>
        <w:t xml:space="preserve"> </w:t>
      </w:r>
      <w:r w:rsidR="000320E1" w:rsidRPr="00300C1B">
        <w:rPr>
          <w:color w:val="000000" w:themeColor="text1"/>
          <w:sz w:val="24"/>
          <w:szCs w:val="24"/>
        </w:rPr>
        <w:t>que</w:t>
      </w:r>
      <w:r w:rsidR="000320E1" w:rsidRPr="00300C1B">
        <w:rPr>
          <w:color w:val="000000" w:themeColor="text1"/>
          <w:spacing w:val="-1"/>
          <w:sz w:val="24"/>
          <w:szCs w:val="24"/>
        </w:rPr>
        <w:t xml:space="preserve"> </w:t>
      </w:r>
      <w:r w:rsidR="000320E1" w:rsidRPr="00300C1B">
        <w:rPr>
          <w:color w:val="000000" w:themeColor="text1"/>
          <w:sz w:val="24"/>
          <w:szCs w:val="24"/>
        </w:rPr>
        <w:t>integrará</w:t>
      </w:r>
      <w:r w:rsidR="000320E1" w:rsidRPr="00300C1B">
        <w:rPr>
          <w:color w:val="000000" w:themeColor="text1"/>
          <w:spacing w:val="-3"/>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respectivo processo.</w:t>
      </w:r>
    </w:p>
    <w:p w14:paraId="08608813" w14:textId="77777777" w:rsidR="000320E1" w:rsidRPr="00300C1B"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300C1B">
        <w:rPr>
          <w:color w:val="000000" w:themeColor="text1"/>
          <w:sz w:val="24"/>
          <w:szCs w:val="24"/>
        </w:rPr>
        <w:t>As normas disciplinadoras deste pregão serão interpretadas em favor da ampliação da</w:t>
      </w:r>
      <w:r w:rsidRPr="00300C1B">
        <w:rPr>
          <w:color w:val="000000" w:themeColor="text1"/>
          <w:spacing w:val="1"/>
          <w:sz w:val="24"/>
          <w:szCs w:val="24"/>
        </w:rPr>
        <w:t xml:space="preserve"> </w:t>
      </w:r>
      <w:r w:rsidRPr="00300C1B">
        <w:rPr>
          <w:color w:val="000000" w:themeColor="text1"/>
          <w:sz w:val="24"/>
          <w:szCs w:val="24"/>
        </w:rPr>
        <w:t>disputa, observada a igualdade de oportunidades entre as proponentes, sem comprometimento</w:t>
      </w:r>
      <w:r w:rsidRPr="00300C1B">
        <w:rPr>
          <w:color w:val="000000" w:themeColor="text1"/>
          <w:spacing w:val="1"/>
          <w:sz w:val="24"/>
          <w:szCs w:val="24"/>
        </w:rPr>
        <w:t xml:space="preserve"> </w:t>
      </w:r>
      <w:r w:rsidRPr="00300C1B">
        <w:rPr>
          <w:color w:val="000000" w:themeColor="text1"/>
          <w:sz w:val="24"/>
          <w:szCs w:val="24"/>
        </w:rPr>
        <w:t>do interesse público, da finalidade e da segurança do procedimento e dos futuros ajustes dele</w:t>
      </w:r>
      <w:r w:rsidRPr="00300C1B">
        <w:rPr>
          <w:color w:val="000000" w:themeColor="text1"/>
          <w:spacing w:val="1"/>
          <w:sz w:val="24"/>
          <w:szCs w:val="24"/>
        </w:rPr>
        <w:t xml:space="preserve"> </w:t>
      </w:r>
      <w:r w:rsidRPr="00300C1B">
        <w:rPr>
          <w:color w:val="000000" w:themeColor="text1"/>
          <w:sz w:val="24"/>
          <w:szCs w:val="24"/>
        </w:rPr>
        <w:t>decorrentes.</w:t>
      </w:r>
    </w:p>
    <w:p w14:paraId="7A50E59D" w14:textId="77777777" w:rsidR="000320E1" w:rsidRPr="00300C1B"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300C1B">
        <w:rPr>
          <w:color w:val="000000" w:themeColor="text1"/>
          <w:sz w:val="24"/>
          <w:szCs w:val="24"/>
        </w:rPr>
        <w:t>Muito embora os documentos estejam apresentados de forma individualizada, todos eles</w:t>
      </w:r>
      <w:proofErr w:type="gramStart"/>
      <w:r w:rsidRPr="00300C1B">
        <w:rPr>
          <w:color w:val="000000" w:themeColor="text1"/>
          <w:sz w:val="24"/>
          <w:szCs w:val="24"/>
        </w:rPr>
        <w:t xml:space="preserve"> </w:t>
      </w:r>
      <w:r w:rsidRPr="00300C1B">
        <w:rPr>
          <w:color w:val="000000" w:themeColor="text1"/>
          <w:spacing w:val="-57"/>
          <w:sz w:val="24"/>
          <w:szCs w:val="24"/>
        </w:rPr>
        <w:t xml:space="preserve"> </w:t>
      </w:r>
      <w:proofErr w:type="gramEnd"/>
      <w:r w:rsidRPr="00300C1B">
        <w:rPr>
          <w:color w:val="000000" w:themeColor="text1"/>
          <w:sz w:val="24"/>
          <w:szCs w:val="24"/>
        </w:rPr>
        <w:t>se completam, sendo que cada proponente deverá, para a apresentação de PROPOSTA DE</w:t>
      </w:r>
      <w:r w:rsidRPr="00300C1B">
        <w:rPr>
          <w:color w:val="000000" w:themeColor="text1"/>
          <w:spacing w:val="1"/>
          <w:sz w:val="24"/>
          <w:szCs w:val="24"/>
        </w:rPr>
        <w:t xml:space="preserve"> </w:t>
      </w:r>
      <w:r w:rsidRPr="00300C1B">
        <w:rPr>
          <w:color w:val="000000" w:themeColor="text1"/>
          <w:sz w:val="24"/>
          <w:szCs w:val="24"/>
        </w:rPr>
        <w:t>PREÇOS e DOCUMENTOS DE HABILITAÇÃO, bem como eventuais outros documentos,</w:t>
      </w:r>
      <w:r w:rsidRPr="00300C1B">
        <w:rPr>
          <w:color w:val="000000" w:themeColor="text1"/>
          <w:spacing w:val="1"/>
          <w:sz w:val="24"/>
          <w:szCs w:val="24"/>
        </w:rPr>
        <w:t xml:space="preserve"> </w:t>
      </w:r>
      <w:r w:rsidRPr="00300C1B">
        <w:rPr>
          <w:color w:val="000000" w:themeColor="text1"/>
          <w:sz w:val="24"/>
          <w:szCs w:val="24"/>
        </w:rPr>
        <w:t>ao se valer do edital e anexos, inteirar-se de sua composição, tomando conhecimento, assim,</w:t>
      </w:r>
      <w:r w:rsidRPr="00300C1B">
        <w:rPr>
          <w:color w:val="000000" w:themeColor="text1"/>
          <w:spacing w:val="1"/>
          <w:sz w:val="24"/>
          <w:szCs w:val="24"/>
        </w:rPr>
        <w:t xml:space="preserve"> </w:t>
      </w:r>
      <w:r w:rsidRPr="00300C1B">
        <w:rPr>
          <w:color w:val="000000" w:themeColor="text1"/>
          <w:sz w:val="24"/>
          <w:szCs w:val="24"/>
        </w:rPr>
        <w:t>das condições administrativas e técnicas que nortearão o desenvolvimento do certame e a</w:t>
      </w:r>
      <w:r w:rsidRPr="00300C1B">
        <w:rPr>
          <w:color w:val="000000" w:themeColor="text1"/>
          <w:spacing w:val="1"/>
          <w:sz w:val="24"/>
          <w:szCs w:val="24"/>
        </w:rPr>
        <w:t xml:space="preserve"> </w:t>
      </w:r>
      <w:r w:rsidRPr="00300C1B">
        <w:rPr>
          <w:color w:val="000000" w:themeColor="text1"/>
          <w:sz w:val="24"/>
          <w:szCs w:val="24"/>
        </w:rPr>
        <w:t>formalização da contratação, de sorte que todos os aspectos mencionados em cada documento</w:t>
      </w:r>
      <w:r w:rsidRPr="00300C1B">
        <w:rPr>
          <w:color w:val="000000" w:themeColor="text1"/>
          <w:spacing w:val="1"/>
          <w:sz w:val="24"/>
          <w:szCs w:val="24"/>
        </w:rPr>
        <w:t xml:space="preserve"> </w:t>
      </w:r>
      <w:r w:rsidRPr="00300C1B">
        <w:rPr>
          <w:color w:val="000000" w:themeColor="text1"/>
          <w:sz w:val="24"/>
          <w:szCs w:val="24"/>
        </w:rPr>
        <w:t>deverão</w:t>
      </w:r>
      <w:r w:rsidRPr="00300C1B">
        <w:rPr>
          <w:color w:val="000000" w:themeColor="text1"/>
          <w:spacing w:val="-1"/>
          <w:sz w:val="24"/>
          <w:szCs w:val="24"/>
        </w:rPr>
        <w:t xml:space="preserve"> </w:t>
      </w:r>
      <w:r w:rsidRPr="00300C1B">
        <w:rPr>
          <w:color w:val="000000" w:themeColor="text1"/>
          <w:sz w:val="24"/>
          <w:szCs w:val="24"/>
        </w:rPr>
        <w:t>ser observados,</w:t>
      </w:r>
      <w:r w:rsidRPr="00300C1B">
        <w:rPr>
          <w:color w:val="000000" w:themeColor="text1"/>
          <w:spacing w:val="2"/>
          <w:sz w:val="24"/>
          <w:szCs w:val="24"/>
        </w:rPr>
        <w:t xml:space="preserve"> </w:t>
      </w:r>
      <w:r w:rsidRPr="00300C1B">
        <w:rPr>
          <w:color w:val="000000" w:themeColor="text1"/>
          <w:sz w:val="24"/>
          <w:szCs w:val="24"/>
        </w:rPr>
        <w:t>ainda que</w:t>
      </w:r>
      <w:r w:rsidRPr="00300C1B">
        <w:rPr>
          <w:color w:val="000000" w:themeColor="text1"/>
          <w:spacing w:val="-2"/>
          <w:sz w:val="24"/>
          <w:szCs w:val="24"/>
        </w:rPr>
        <w:t xml:space="preserve"> </w:t>
      </w:r>
      <w:r w:rsidRPr="00300C1B">
        <w:rPr>
          <w:color w:val="000000" w:themeColor="text1"/>
          <w:sz w:val="24"/>
          <w:szCs w:val="24"/>
        </w:rPr>
        <w:t>não</w:t>
      </w:r>
      <w:r w:rsidRPr="00300C1B">
        <w:rPr>
          <w:color w:val="000000" w:themeColor="text1"/>
          <w:spacing w:val="2"/>
          <w:sz w:val="24"/>
          <w:szCs w:val="24"/>
        </w:rPr>
        <w:t xml:space="preserve"> </w:t>
      </w:r>
      <w:r w:rsidRPr="00300C1B">
        <w:rPr>
          <w:color w:val="000000" w:themeColor="text1"/>
          <w:sz w:val="24"/>
          <w:szCs w:val="24"/>
        </w:rPr>
        <w:t>repetidos em</w:t>
      </w:r>
      <w:r w:rsidRPr="00300C1B">
        <w:rPr>
          <w:color w:val="000000" w:themeColor="text1"/>
          <w:spacing w:val="-1"/>
          <w:sz w:val="24"/>
          <w:szCs w:val="24"/>
        </w:rPr>
        <w:t xml:space="preserve"> </w:t>
      </w:r>
      <w:r w:rsidRPr="00300C1B">
        <w:rPr>
          <w:color w:val="000000" w:themeColor="text1"/>
          <w:sz w:val="24"/>
          <w:szCs w:val="24"/>
        </w:rPr>
        <w:t>outros.</w:t>
      </w:r>
    </w:p>
    <w:p w14:paraId="0C85B864" w14:textId="2492C7F0" w:rsidR="000320E1" w:rsidRPr="00300C1B" w:rsidRDefault="00612B25"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proofErr w:type="gramStart"/>
      <w:r w:rsidRPr="00300C1B">
        <w:rPr>
          <w:color w:val="000000" w:themeColor="text1"/>
          <w:sz w:val="24"/>
          <w:szCs w:val="24"/>
        </w:rPr>
        <w:t>O(</w:t>
      </w:r>
      <w:proofErr w:type="gramEnd"/>
      <w:r w:rsidRPr="00300C1B">
        <w:rPr>
          <w:color w:val="000000" w:themeColor="text1"/>
          <w:sz w:val="24"/>
          <w:szCs w:val="24"/>
        </w:rPr>
        <w:t>a) Pregoeiro(a)</w:t>
      </w:r>
      <w:r w:rsidR="000320E1" w:rsidRPr="00300C1B">
        <w:rPr>
          <w:color w:val="000000" w:themeColor="text1"/>
          <w:sz w:val="24"/>
          <w:szCs w:val="24"/>
        </w:rPr>
        <w:t>, conforme o caso poderá, no interesse da Administração Pública, relevar</w:t>
      </w:r>
      <w:r w:rsidR="000320E1" w:rsidRPr="00300C1B">
        <w:rPr>
          <w:color w:val="000000" w:themeColor="text1"/>
          <w:spacing w:val="1"/>
          <w:sz w:val="24"/>
          <w:szCs w:val="24"/>
        </w:rPr>
        <w:t xml:space="preserve"> </w:t>
      </w:r>
      <w:r w:rsidR="000320E1" w:rsidRPr="00300C1B">
        <w:rPr>
          <w:color w:val="000000" w:themeColor="text1"/>
          <w:sz w:val="24"/>
          <w:szCs w:val="24"/>
        </w:rPr>
        <w:t>aspectos puramente formais nas propostas e nos documentos de habilitação apresentados pelas</w:t>
      </w:r>
      <w:r w:rsidR="000320E1" w:rsidRPr="00300C1B">
        <w:rPr>
          <w:color w:val="000000" w:themeColor="text1"/>
          <w:spacing w:val="-57"/>
          <w:sz w:val="24"/>
          <w:szCs w:val="24"/>
        </w:rPr>
        <w:t xml:space="preserve"> </w:t>
      </w:r>
      <w:r w:rsidR="000320E1" w:rsidRPr="00300C1B">
        <w:rPr>
          <w:color w:val="000000" w:themeColor="text1"/>
          <w:sz w:val="24"/>
          <w:szCs w:val="24"/>
        </w:rPr>
        <w:t>licitantes,</w:t>
      </w:r>
      <w:r w:rsidR="000320E1" w:rsidRPr="00300C1B">
        <w:rPr>
          <w:color w:val="000000" w:themeColor="text1"/>
          <w:spacing w:val="-1"/>
          <w:sz w:val="24"/>
          <w:szCs w:val="24"/>
        </w:rPr>
        <w:t xml:space="preserve"> </w:t>
      </w:r>
      <w:r w:rsidR="000320E1" w:rsidRPr="00300C1B">
        <w:rPr>
          <w:color w:val="000000" w:themeColor="text1"/>
          <w:sz w:val="24"/>
          <w:szCs w:val="24"/>
        </w:rPr>
        <w:t>desde que</w:t>
      </w:r>
      <w:r w:rsidR="000320E1" w:rsidRPr="00300C1B">
        <w:rPr>
          <w:color w:val="000000" w:themeColor="text1"/>
          <w:spacing w:val="-2"/>
          <w:sz w:val="24"/>
          <w:szCs w:val="24"/>
        </w:rPr>
        <w:t xml:space="preserve"> </w:t>
      </w:r>
      <w:r w:rsidR="000320E1" w:rsidRPr="00300C1B">
        <w:rPr>
          <w:color w:val="000000" w:themeColor="text1"/>
          <w:sz w:val="24"/>
          <w:szCs w:val="24"/>
        </w:rPr>
        <w:t>não</w:t>
      </w:r>
      <w:r w:rsidR="000320E1" w:rsidRPr="00300C1B">
        <w:rPr>
          <w:color w:val="000000" w:themeColor="text1"/>
          <w:spacing w:val="2"/>
          <w:sz w:val="24"/>
          <w:szCs w:val="24"/>
        </w:rPr>
        <w:t xml:space="preserve"> </w:t>
      </w:r>
      <w:r w:rsidR="000320E1" w:rsidRPr="00300C1B">
        <w:rPr>
          <w:color w:val="000000" w:themeColor="text1"/>
          <w:sz w:val="24"/>
          <w:szCs w:val="24"/>
        </w:rPr>
        <w:t>comprometa</w:t>
      </w:r>
      <w:r w:rsidR="000320E1" w:rsidRPr="00300C1B">
        <w:rPr>
          <w:color w:val="000000" w:themeColor="text1"/>
          <w:spacing w:val="-1"/>
          <w:sz w:val="24"/>
          <w:szCs w:val="24"/>
        </w:rPr>
        <w:t xml:space="preserve"> </w:t>
      </w:r>
      <w:r w:rsidR="000320E1" w:rsidRPr="00300C1B">
        <w:rPr>
          <w:color w:val="000000" w:themeColor="text1"/>
          <w:sz w:val="24"/>
          <w:szCs w:val="24"/>
        </w:rPr>
        <w:t>a</w:t>
      </w:r>
      <w:r w:rsidR="000320E1" w:rsidRPr="00300C1B">
        <w:rPr>
          <w:color w:val="000000" w:themeColor="text1"/>
          <w:spacing w:val="-2"/>
          <w:sz w:val="24"/>
          <w:szCs w:val="24"/>
        </w:rPr>
        <w:t xml:space="preserve"> </w:t>
      </w:r>
      <w:r w:rsidR="000320E1" w:rsidRPr="00300C1B">
        <w:rPr>
          <w:color w:val="000000" w:themeColor="text1"/>
          <w:sz w:val="24"/>
          <w:szCs w:val="24"/>
        </w:rPr>
        <w:t>lisura</w:t>
      </w:r>
      <w:r w:rsidR="000320E1" w:rsidRPr="00300C1B">
        <w:rPr>
          <w:color w:val="000000" w:themeColor="text1"/>
          <w:spacing w:val="-1"/>
          <w:sz w:val="24"/>
          <w:szCs w:val="24"/>
        </w:rPr>
        <w:t xml:space="preserve"> </w:t>
      </w:r>
      <w:r w:rsidR="000320E1" w:rsidRPr="00300C1B">
        <w:rPr>
          <w:color w:val="000000" w:themeColor="text1"/>
          <w:sz w:val="24"/>
          <w:szCs w:val="24"/>
        </w:rPr>
        <w: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caráter competitivo</w:t>
      </w:r>
      <w:r w:rsidR="000320E1" w:rsidRPr="00300C1B">
        <w:rPr>
          <w:color w:val="000000" w:themeColor="text1"/>
          <w:spacing w:val="-1"/>
          <w:sz w:val="24"/>
          <w:szCs w:val="24"/>
        </w:rPr>
        <w:t xml:space="preserve"> </w:t>
      </w:r>
      <w:r w:rsidR="000320E1" w:rsidRPr="00300C1B">
        <w:rPr>
          <w:color w:val="000000" w:themeColor="text1"/>
          <w:sz w:val="24"/>
          <w:szCs w:val="24"/>
        </w:rPr>
        <w:t>desta licitação.</w:t>
      </w:r>
    </w:p>
    <w:p w14:paraId="00FF8DA7" w14:textId="7D284AD9" w:rsidR="000320E1" w:rsidRPr="00300C1B"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300C1B">
        <w:rPr>
          <w:color w:val="000000" w:themeColor="text1"/>
          <w:sz w:val="24"/>
          <w:szCs w:val="24"/>
        </w:rPr>
        <w:t xml:space="preserve">Reserva-se </w:t>
      </w:r>
      <w:proofErr w:type="gramStart"/>
      <w:r w:rsidR="00612B25" w:rsidRPr="00300C1B">
        <w:rPr>
          <w:color w:val="000000" w:themeColor="text1"/>
          <w:sz w:val="24"/>
          <w:szCs w:val="24"/>
        </w:rPr>
        <w:t>o(</w:t>
      </w:r>
      <w:proofErr w:type="gramEnd"/>
      <w:r w:rsidR="00612B25" w:rsidRPr="00300C1B">
        <w:rPr>
          <w:color w:val="000000" w:themeColor="text1"/>
          <w:sz w:val="24"/>
          <w:szCs w:val="24"/>
        </w:rPr>
        <w:t>a) Pregoeiro(a)</w:t>
      </w:r>
      <w:r w:rsidRPr="00300C1B">
        <w:rPr>
          <w:color w:val="000000" w:themeColor="text1"/>
          <w:sz w:val="24"/>
          <w:szCs w:val="24"/>
        </w:rPr>
        <w:t>o direito de solicitar, em qualquer época ou oportunidade,</w:t>
      </w:r>
      <w:r w:rsidRPr="00300C1B">
        <w:rPr>
          <w:color w:val="000000" w:themeColor="text1"/>
          <w:spacing w:val="1"/>
          <w:sz w:val="24"/>
          <w:szCs w:val="24"/>
        </w:rPr>
        <w:t xml:space="preserve"> </w:t>
      </w:r>
      <w:r w:rsidRPr="00300C1B">
        <w:rPr>
          <w:color w:val="000000" w:themeColor="text1"/>
          <w:sz w:val="24"/>
          <w:szCs w:val="24"/>
        </w:rPr>
        <w:t>informações</w:t>
      </w:r>
      <w:r w:rsidRPr="00300C1B">
        <w:rPr>
          <w:color w:val="000000" w:themeColor="text1"/>
          <w:spacing w:val="1"/>
          <w:sz w:val="24"/>
          <w:szCs w:val="24"/>
        </w:rPr>
        <w:t xml:space="preserve"> </w:t>
      </w:r>
      <w:r w:rsidRPr="00300C1B">
        <w:rPr>
          <w:color w:val="000000" w:themeColor="text1"/>
          <w:sz w:val="24"/>
          <w:szCs w:val="24"/>
        </w:rPr>
        <w:t>complementares.</w:t>
      </w:r>
    </w:p>
    <w:p w14:paraId="66E9F16B" w14:textId="77777777" w:rsidR="000320E1" w:rsidRPr="00300C1B"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300C1B">
        <w:rPr>
          <w:color w:val="000000" w:themeColor="text1"/>
          <w:sz w:val="24"/>
          <w:szCs w:val="24"/>
        </w:rPr>
        <w:t>No caso de alteração deste Edital no curso do prazo estabelecido para recebimento de</w:t>
      </w:r>
      <w:r w:rsidRPr="00300C1B">
        <w:rPr>
          <w:color w:val="000000" w:themeColor="text1"/>
          <w:spacing w:val="1"/>
          <w:sz w:val="24"/>
          <w:szCs w:val="24"/>
        </w:rPr>
        <w:t xml:space="preserve"> </w:t>
      </w:r>
      <w:r w:rsidRPr="00300C1B">
        <w:rPr>
          <w:color w:val="000000" w:themeColor="text1"/>
          <w:sz w:val="24"/>
          <w:szCs w:val="24"/>
        </w:rPr>
        <w:t>propostas de preços e documentos de habilitação, este prazo será reaberto, exceto quando,</w:t>
      </w:r>
      <w:r w:rsidRPr="00300C1B">
        <w:rPr>
          <w:color w:val="000000" w:themeColor="text1"/>
          <w:spacing w:val="1"/>
          <w:sz w:val="24"/>
          <w:szCs w:val="24"/>
        </w:rPr>
        <w:t xml:space="preserve"> </w:t>
      </w:r>
      <w:r w:rsidRPr="00300C1B">
        <w:rPr>
          <w:color w:val="000000" w:themeColor="text1"/>
          <w:sz w:val="24"/>
          <w:szCs w:val="24"/>
        </w:rPr>
        <w:t>inquestionavelmente,</w:t>
      </w:r>
      <w:r w:rsidRPr="00300C1B">
        <w:rPr>
          <w:color w:val="000000" w:themeColor="text1"/>
          <w:spacing w:val="-1"/>
          <w:sz w:val="24"/>
          <w:szCs w:val="24"/>
        </w:rPr>
        <w:t xml:space="preserve"> </w:t>
      </w:r>
      <w:r w:rsidRPr="00300C1B">
        <w:rPr>
          <w:color w:val="000000" w:themeColor="text1"/>
          <w:sz w:val="24"/>
          <w:szCs w:val="24"/>
        </w:rPr>
        <w:t>a</w:t>
      </w:r>
      <w:r w:rsidRPr="00300C1B">
        <w:rPr>
          <w:color w:val="000000" w:themeColor="text1"/>
          <w:spacing w:val="-2"/>
          <w:sz w:val="24"/>
          <w:szCs w:val="24"/>
        </w:rPr>
        <w:t xml:space="preserve"> </w:t>
      </w:r>
      <w:r w:rsidRPr="00300C1B">
        <w:rPr>
          <w:color w:val="000000" w:themeColor="text1"/>
          <w:sz w:val="24"/>
          <w:szCs w:val="24"/>
        </w:rPr>
        <w:t>alteração não afetar a</w:t>
      </w:r>
      <w:r w:rsidRPr="00300C1B">
        <w:rPr>
          <w:color w:val="000000" w:themeColor="text1"/>
          <w:spacing w:val="-3"/>
          <w:sz w:val="24"/>
          <w:szCs w:val="24"/>
        </w:rPr>
        <w:t xml:space="preserve"> </w:t>
      </w:r>
      <w:r w:rsidRPr="00300C1B">
        <w:rPr>
          <w:color w:val="000000" w:themeColor="text1"/>
          <w:sz w:val="24"/>
          <w:szCs w:val="24"/>
        </w:rPr>
        <w:t>formulação das propostas.</w:t>
      </w:r>
    </w:p>
    <w:p w14:paraId="37DF8717" w14:textId="41E77A2E" w:rsidR="000320E1" w:rsidRPr="00300C1B"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300C1B">
        <w:rPr>
          <w:color w:val="000000" w:themeColor="text1"/>
          <w:sz w:val="24"/>
          <w:szCs w:val="24"/>
        </w:rPr>
        <w:t>Os</w:t>
      </w:r>
      <w:r w:rsidRPr="00300C1B">
        <w:rPr>
          <w:color w:val="000000" w:themeColor="text1"/>
          <w:spacing w:val="1"/>
          <w:sz w:val="24"/>
          <w:szCs w:val="24"/>
        </w:rPr>
        <w:t xml:space="preserve"> </w:t>
      </w:r>
      <w:r w:rsidRPr="00300C1B">
        <w:rPr>
          <w:color w:val="000000" w:themeColor="text1"/>
          <w:sz w:val="24"/>
          <w:szCs w:val="24"/>
        </w:rPr>
        <w:t>casos</w:t>
      </w:r>
      <w:r w:rsidRPr="00300C1B">
        <w:rPr>
          <w:color w:val="000000" w:themeColor="text1"/>
          <w:spacing w:val="1"/>
          <w:sz w:val="24"/>
          <w:szCs w:val="24"/>
        </w:rPr>
        <w:t xml:space="preserve"> </w:t>
      </w:r>
      <w:r w:rsidRPr="00300C1B">
        <w:rPr>
          <w:color w:val="000000" w:themeColor="text1"/>
          <w:sz w:val="24"/>
          <w:szCs w:val="24"/>
        </w:rPr>
        <w:t>omissos</w:t>
      </w:r>
      <w:r w:rsidRPr="00300C1B">
        <w:rPr>
          <w:color w:val="000000" w:themeColor="text1"/>
          <w:spacing w:val="1"/>
          <w:sz w:val="24"/>
          <w:szCs w:val="24"/>
        </w:rPr>
        <w:t xml:space="preserve"> </w:t>
      </w:r>
      <w:r w:rsidRPr="00300C1B">
        <w:rPr>
          <w:color w:val="000000" w:themeColor="text1"/>
          <w:sz w:val="24"/>
          <w:szCs w:val="24"/>
        </w:rPr>
        <w:t>serão</w:t>
      </w:r>
      <w:r w:rsidRPr="00300C1B">
        <w:rPr>
          <w:color w:val="000000" w:themeColor="text1"/>
          <w:spacing w:val="1"/>
          <w:sz w:val="24"/>
          <w:szCs w:val="24"/>
        </w:rPr>
        <w:t xml:space="preserve"> </w:t>
      </w:r>
      <w:r w:rsidRPr="00300C1B">
        <w:rPr>
          <w:color w:val="000000" w:themeColor="text1"/>
          <w:sz w:val="24"/>
          <w:szCs w:val="24"/>
        </w:rPr>
        <w:t>solucionados</w:t>
      </w:r>
      <w:r w:rsidRPr="00300C1B">
        <w:rPr>
          <w:color w:val="000000" w:themeColor="text1"/>
          <w:spacing w:val="1"/>
          <w:sz w:val="24"/>
          <w:szCs w:val="24"/>
        </w:rPr>
        <w:t xml:space="preserve"> </w:t>
      </w:r>
      <w:r w:rsidRPr="00300C1B">
        <w:rPr>
          <w:color w:val="000000" w:themeColor="text1"/>
          <w:sz w:val="24"/>
          <w:szCs w:val="24"/>
        </w:rPr>
        <w:t>diretamente</w:t>
      </w:r>
      <w:r w:rsidRPr="00300C1B">
        <w:rPr>
          <w:color w:val="000000" w:themeColor="text1"/>
          <w:spacing w:val="1"/>
          <w:sz w:val="24"/>
          <w:szCs w:val="24"/>
        </w:rPr>
        <w:t xml:space="preserve"> </w:t>
      </w:r>
      <w:proofErr w:type="gramStart"/>
      <w:r w:rsidR="00612B25" w:rsidRPr="00300C1B">
        <w:rPr>
          <w:color w:val="000000" w:themeColor="text1"/>
          <w:sz w:val="24"/>
          <w:szCs w:val="24"/>
        </w:rPr>
        <w:t>pelo(</w:t>
      </w:r>
      <w:proofErr w:type="gramEnd"/>
      <w:r w:rsidR="00612B25" w:rsidRPr="00300C1B">
        <w:rPr>
          <w:color w:val="000000" w:themeColor="text1"/>
          <w:sz w:val="24"/>
          <w:szCs w:val="24"/>
        </w:rPr>
        <w:t xml:space="preserve">a) Pregoeiro(a) </w:t>
      </w:r>
      <w:r w:rsidRPr="00300C1B">
        <w:rPr>
          <w:color w:val="000000" w:themeColor="text1"/>
          <w:sz w:val="24"/>
          <w:szCs w:val="24"/>
        </w:rPr>
        <w:t>ou</w:t>
      </w:r>
      <w:r w:rsidRPr="00300C1B">
        <w:rPr>
          <w:color w:val="000000" w:themeColor="text1"/>
          <w:spacing w:val="1"/>
          <w:sz w:val="24"/>
          <w:szCs w:val="24"/>
        </w:rPr>
        <w:t xml:space="preserve"> </w:t>
      </w:r>
      <w:r w:rsidRPr="00300C1B">
        <w:rPr>
          <w:color w:val="000000" w:themeColor="text1"/>
          <w:sz w:val="24"/>
          <w:szCs w:val="24"/>
        </w:rPr>
        <w:t>autoridade</w:t>
      </w:r>
      <w:r w:rsidRPr="00300C1B">
        <w:rPr>
          <w:color w:val="000000" w:themeColor="text1"/>
          <w:spacing w:val="1"/>
          <w:sz w:val="24"/>
          <w:szCs w:val="24"/>
        </w:rPr>
        <w:t xml:space="preserve"> </w:t>
      </w:r>
      <w:r w:rsidRPr="00300C1B">
        <w:rPr>
          <w:color w:val="000000" w:themeColor="text1"/>
          <w:sz w:val="24"/>
          <w:szCs w:val="24"/>
        </w:rPr>
        <w:t>competente, observados os preceitos de direito público e as disposições da Lei n° 14.133/2021</w:t>
      </w:r>
      <w:r w:rsidRPr="00300C1B">
        <w:rPr>
          <w:color w:val="000000" w:themeColor="text1"/>
          <w:spacing w:val="-57"/>
          <w:sz w:val="24"/>
          <w:szCs w:val="24"/>
        </w:rPr>
        <w:t xml:space="preserve"> </w:t>
      </w:r>
      <w:r w:rsidRPr="00300C1B">
        <w:rPr>
          <w:color w:val="000000" w:themeColor="text1"/>
          <w:sz w:val="24"/>
          <w:szCs w:val="24"/>
        </w:rPr>
        <w:t>e</w:t>
      </w:r>
      <w:r w:rsidRPr="00300C1B">
        <w:rPr>
          <w:color w:val="000000" w:themeColor="text1"/>
          <w:spacing w:val="-2"/>
          <w:sz w:val="24"/>
          <w:szCs w:val="24"/>
        </w:rPr>
        <w:t xml:space="preserve"> </w:t>
      </w:r>
      <w:r w:rsidRPr="00300C1B">
        <w:rPr>
          <w:color w:val="000000" w:themeColor="text1"/>
          <w:sz w:val="24"/>
          <w:szCs w:val="24"/>
        </w:rPr>
        <w:t>demais legislação aplicáveis.</w:t>
      </w:r>
    </w:p>
    <w:p w14:paraId="154E4DE8" w14:textId="77777777" w:rsidR="000320E1" w:rsidRPr="00300C1B"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300C1B">
        <w:rPr>
          <w:color w:val="000000" w:themeColor="text1"/>
          <w:sz w:val="24"/>
          <w:szCs w:val="24"/>
        </w:rPr>
        <w:t>Para</w:t>
      </w:r>
      <w:r w:rsidRPr="00300C1B">
        <w:rPr>
          <w:color w:val="000000" w:themeColor="text1"/>
          <w:spacing w:val="1"/>
          <w:sz w:val="24"/>
          <w:szCs w:val="24"/>
        </w:rPr>
        <w:t xml:space="preserve"> </w:t>
      </w:r>
      <w:r w:rsidRPr="00300C1B">
        <w:rPr>
          <w:color w:val="000000" w:themeColor="text1"/>
          <w:sz w:val="24"/>
          <w:szCs w:val="24"/>
        </w:rPr>
        <w:t>dirimir,</w:t>
      </w:r>
      <w:r w:rsidRPr="00300C1B">
        <w:rPr>
          <w:color w:val="000000" w:themeColor="text1"/>
          <w:spacing w:val="1"/>
          <w:sz w:val="24"/>
          <w:szCs w:val="24"/>
        </w:rPr>
        <w:t xml:space="preserve"> </w:t>
      </w:r>
      <w:r w:rsidRPr="00300C1B">
        <w:rPr>
          <w:color w:val="000000" w:themeColor="text1"/>
          <w:sz w:val="24"/>
          <w:szCs w:val="24"/>
        </w:rPr>
        <w:t>na</w:t>
      </w:r>
      <w:r w:rsidRPr="00300C1B">
        <w:rPr>
          <w:color w:val="000000" w:themeColor="text1"/>
          <w:spacing w:val="1"/>
          <w:sz w:val="24"/>
          <w:szCs w:val="24"/>
        </w:rPr>
        <w:t xml:space="preserve"> </w:t>
      </w:r>
      <w:r w:rsidRPr="00300C1B">
        <w:rPr>
          <w:color w:val="000000" w:themeColor="text1"/>
          <w:sz w:val="24"/>
          <w:szCs w:val="24"/>
        </w:rPr>
        <w:t>esfera</w:t>
      </w:r>
      <w:r w:rsidRPr="00300C1B">
        <w:rPr>
          <w:color w:val="000000" w:themeColor="text1"/>
          <w:spacing w:val="1"/>
          <w:sz w:val="24"/>
          <w:szCs w:val="24"/>
        </w:rPr>
        <w:t xml:space="preserve"> </w:t>
      </w:r>
      <w:r w:rsidRPr="00300C1B">
        <w:rPr>
          <w:color w:val="000000" w:themeColor="text1"/>
          <w:sz w:val="24"/>
          <w:szCs w:val="24"/>
        </w:rPr>
        <w:t>judicial,</w:t>
      </w:r>
      <w:r w:rsidRPr="00300C1B">
        <w:rPr>
          <w:color w:val="000000" w:themeColor="text1"/>
          <w:spacing w:val="1"/>
          <w:sz w:val="24"/>
          <w:szCs w:val="24"/>
        </w:rPr>
        <w:t xml:space="preserve"> </w:t>
      </w:r>
      <w:r w:rsidRPr="00300C1B">
        <w:rPr>
          <w:color w:val="000000" w:themeColor="text1"/>
          <w:sz w:val="24"/>
          <w:szCs w:val="24"/>
        </w:rPr>
        <w:t>as</w:t>
      </w:r>
      <w:r w:rsidRPr="00300C1B">
        <w:rPr>
          <w:color w:val="000000" w:themeColor="text1"/>
          <w:spacing w:val="1"/>
          <w:sz w:val="24"/>
          <w:szCs w:val="24"/>
        </w:rPr>
        <w:t xml:space="preserve"> </w:t>
      </w:r>
      <w:r w:rsidRPr="00300C1B">
        <w:rPr>
          <w:color w:val="000000" w:themeColor="text1"/>
          <w:sz w:val="24"/>
          <w:szCs w:val="24"/>
        </w:rPr>
        <w:t>questões</w:t>
      </w:r>
      <w:r w:rsidRPr="00300C1B">
        <w:rPr>
          <w:color w:val="000000" w:themeColor="text1"/>
          <w:spacing w:val="1"/>
          <w:sz w:val="24"/>
          <w:szCs w:val="24"/>
        </w:rPr>
        <w:t xml:space="preserve"> </w:t>
      </w:r>
      <w:r w:rsidRPr="00300C1B">
        <w:rPr>
          <w:color w:val="000000" w:themeColor="text1"/>
          <w:sz w:val="24"/>
          <w:szCs w:val="24"/>
        </w:rPr>
        <w:t>oriundas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presente</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será</w:t>
      </w:r>
      <w:r w:rsidRPr="00300C1B">
        <w:rPr>
          <w:color w:val="000000" w:themeColor="text1"/>
          <w:spacing w:val="1"/>
          <w:sz w:val="24"/>
          <w:szCs w:val="24"/>
        </w:rPr>
        <w:t xml:space="preserve"> </w:t>
      </w:r>
      <w:r w:rsidRPr="00300C1B">
        <w:rPr>
          <w:color w:val="000000" w:themeColor="text1"/>
          <w:sz w:val="24"/>
          <w:szCs w:val="24"/>
        </w:rPr>
        <w:t>competente</w:t>
      </w:r>
      <w:r w:rsidRPr="00300C1B">
        <w:rPr>
          <w:color w:val="000000" w:themeColor="text1"/>
          <w:spacing w:val="-1"/>
          <w:sz w:val="24"/>
          <w:szCs w:val="24"/>
        </w:rPr>
        <w:t xml:space="preserve"> </w:t>
      </w:r>
      <w:r w:rsidRPr="00300C1B">
        <w:rPr>
          <w:color w:val="000000" w:themeColor="text1"/>
          <w:sz w:val="24"/>
          <w:szCs w:val="24"/>
        </w:rPr>
        <w:t>o juízo da</w:t>
      </w:r>
      <w:r w:rsidRPr="00300C1B">
        <w:rPr>
          <w:color w:val="000000" w:themeColor="text1"/>
          <w:spacing w:val="-1"/>
          <w:sz w:val="24"/>
          <w:szCs w:val="24"/>
        </w:rPr>
        <w:t xml:space="preserve"> </w:t>
      </w:r>
      <w:r w:rsidRPr="00300C1B">
        <w:rPr>
          <w:color w:val="000000" w:themeColor="text1"/>
          <w:sz w:val="24"/>
          <w:szCs w:val="24"/>
        </w:rPr>
        <w:t>Comarca</w:t>
      </w:r>
      <w:r w:rsidRPr="00300C1B">
        <w:rPr>
          <w:color w:val="000000" w:themeColor="text1"/>
          <w:spacing w:val="-1"/>
          <w:sz w:val="24"/>
          <w:szCs w:val="24"/>
        </w:rPr>
        <w:t xml:space="preserve"> </w:t>
      </w:r>
      <w:r w:rsidRPr="00300C1B">
        <w:rPr>
          <w:color w:val="000000" w:themeColor="text1"/>
          <w:sz w:val="24"/>
          <w:szCs w:val="24"/>
        </w:rPr>
        <w:t>de</w:t>
      </w:r>
      <w:r w:rsidRPr="00300C1B">
        <w:rPr>
          <w:color w:val="000000" w:themeColor="text1"/>
          <w:spacing w:val="-1"/>
          <w:sz w:val="24"/>
          <w:szCs w:val="24"/>
        </w:rPr>
        <w:t xml:space="preserve"> Bom Jardim/RJ</w:t>
      </w:r>
      <w:r w:rsidRPr="00300C1B">
        <w:rPr>
          <w:color w:val="000000" w:themeColor="text1"/>
          <w:sz w:val="24"/>
          <w:szCs w:val="24"/>
        </w:rPr>
        <w:t>.</w:t>
      </w:r>
    </w:p>
    <w:p w14:paraId="780F7ADF" w14:textId="73EF6A39" w:rsidR="000320E1" w:rsidRPr="00300C1B"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300C1B">
        <w:rPr>
          <w:color w:val="000000" w:themeColor="text1"/>
          <w:sz w:val="24"/>
          <w:szCs w:val="24"/>
        </w:rPr>
        <w:t>É</w:t>
      </w:r>
      <w:r w:rsidR="000320E1" w:rsidRPr="00300C1B">
        <w:rPr>
          <w:color w:val="000000" w:themeColor="text1"/>
          <w:spacing w:val="1"/>
          <w:sz w:val="24"/>
          <w:szCs w:val="24"/>
        </w:rPr>
        <w:t xml:space="preserve"> </w:t>
      </w:r>
      <w:r w:rsidR="000320E1" w:rsidRPr="00300C1B">
        <w:rPr>
          <w:color w:val="000000" w:themeColor="text1"/>
          <w:sz w:val="24"/>
          <w:szCs w:val="24"/>
        </w:rPr>
        <w:t>responsabilidade</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Licitante,</w:t>
      </w:r>
      <w:r w:rsidR="000320E1" w:rsidRPr="00300C1B">
        <w:rPr>
          <w:color w:val="000000" w:themeColor="text1"/>
          <w:spacing w:val="1"/>
          <w:sz w:val="24"/>
          <w:szCs w:val="24"/>
        </w:rPr>
        <w:t xml:space="preserve"> </w:t>
      </w:r>
      <w:r w:rsidR="000320E1" w:rsidRPr="00300C1B">
        <w:rPr>
          <w:color w:val="000000" w:themeColor="text1"/>
          <w:sz w:val="24"/>
          <w:szCs w:val="24"/>
        </w:rPr>
        <w:t>o</w:t>
      </w:r>
      <w:r w:rsidR="000320E1" w:rsidRPr="00300C1B">
        <w:rPr>
          <w:color w:val="000000" w:themeColor="text1"/>
          <w:spacing w:val="1"/>
          <w:sz w:val="24"/>
          <w:szCs w:val="24"/>
        </w:rPr>
        <w:t xml:space="preserve"> </w:t>
      </w:r>
      <w:r w:rsidR="000320E1" w:rsidRPr="00300C1B">
        <w:rPr>
          <w:color w:val="000000" w:themeColor="text1"/>
          <w:sz w:val="24"/>
          <w:szCs w:val="24"/>
        </w:rPr>
        <w:t>acompanhamento</w:t>
      </w:r>
      <w:r w:rsidR="000320E1" w:rsidRPr="00300C1B">
        <w:rPr>
          <w:color w:val="000000" w:themeColor="text1"/>
          <w:spacing w:val="1"/>
          <w:sz w:val="24"/>
          <w:szCs w:val="24"/>
        </w:rPr>
        <w:t xml:space="preserve"> </w:t>
      </w:r>
      <w:r w:rsidR="000320E1" w:rsidRPr="00300C1B">
        <w:rPr>
          <w:color w:val="000000" w:themeColor="text1"/>
          <w:sz w:val="24"/>
          <w:szCs w:val="24"/>
        </w:rPr>
        <w:t>de</w:t>
      </w:r>
      <w:r w:rsidR="000320E1" w:rsidRPr="00300C1B">
        <w:rPr>
          <w:color w:val="000000" w:themeColor="text1"/>
          <w:spacing w:val="1"/>
          <w:sz w:val="24"/>
          <w:szCs w:val="24"/>
        </w:rPr>
        <w:t xml:space="preserve"> </w:t>
      </w:r>
      <w:r w:rsidR="000320E1" w:rsidRPr="00300C1B">
        <w:rPr>
          <w:color w:val="000000" w:themeColor="text1"/>
          <w:sz w:val="24"/>
          <w:szCs w:val="24"/>
        </w:rPr>
        <w:t>todos</w:t>
      </w:r>
      <w:r w:rsidR="000320E1" w:rsidRPr="00300C1B">
        <w:rPr>
          <w:color w:val="000000" w:themeColor="text1"/>
          <w:spacing w:val="1"/>
          <w:sz w:val="24"/>
          <w:szCs w:val="24"/>
        </w:rPr>
        <w:t xml:space="preserve"> </w:t>
      </w:r>
      <w:r w:rsidR="000320E1" w:rsidRPr="00300C1B">
        <w:rPr>
          <w:color w:val="000000" w:themeColor="text1"/>
          <w:sz w:val="24"/>
          <w:szCs w:val="24"/>
        </w:rPr>
        <w:t>os</w:t>
      </w:r>
      <w:r w:rsidR="000320E1" w:rsidRPr="00300C1B">
        <w:rPr>
          <w:color w:val="000000" w:themeColor="text1"/>
          <w:spacing w:val="1"/>
          <w:sz w:val="24"/>
          <w:szCs w:val="24"/>
        </w:rPr>
        <w:t xml:space="preserve"> </w:t>
      </w:r>
      <w:r w:rsidR="000320E1" w:rsidRPr="00300C1B">
        <w:rPr>
          <w:color w:val="000000" w:themeColor="text1"/>
          <w:sz w:val="24"/>
          <w:szCs w:val="24"/>
        </w:rPr>
        <w:t>andamentos</w:t>
      </w:r>
      <w:r w:rsidR="000320E1" w:rsidRPr="00300C1B">
        <w:rPr>
          <w:color w:val="000000" w:themeColor="text1"/>
          <w:spacing w:val="1"/>
          <w:sz w:val="24"/>
          <w:szCs w:val="24"/>
        </w:rPr>
        <w:t xml:space="preserve"> </w:t>
      </w:r>
      <w:r w:rsidR="000320E1" w:rsidRPr="00300C1B">
        <w:rPr>
          <w:color w:val="000000" w:themeColor="text1"/>
          <w:sz w:val="24"/>
          <w:szCs w:val="24"/>
        </w:rPr>
        <w:t>do</w:t>
      </w:r>
      <w:r w:rsidR="000320E1" w:rsidRPr="00300C1B">
        <w:rPr>
          <w:color w:val="000000" w:themeColor="text1"/>
          <w:spacing w:val="1"/>
          <w:sz w:val="24"/>
          <w:szCs w:val="24"/>
        </w:rPr>
        <w:t xml:space="preserve"> </w:t>
      </w:r>
      <w:r w:rsidR="000320E1" w:rsidRPr="00300C1B">
        <w:rPr>
          <w:color w:val="000000" w:themeColor="text1"/>
          <w:sz w:val="24"/>
          <w:szCs w:val="24"/>
        </w:rPr>
        <w:t>presente</w:t>
      </w:r>
      <w:r w:rsidR="000320E1" w:rsidRPr="00300C1B">
        <w:rPr>
          <w:color w:val="000000" w:themeColor="text1"/>
          <w:sz w:val="24"/>
          <w:szCs w:val="24"/>
        </w:rPr>
        <w:tab/>
        <w:t>processo</w:t>
      </w:r>
      <w:r w:rsidR="000320E1" w:rsidRPr="00300C1B">
        <w:rPr>
          <w:color w:val="000000" w:themeColor="text1"/>
          <w:sz w:val="24"/>
          <w:szCs w:val="24"/>
        </w:rPr>
        <w:tab/>
        <w:t>licitatório</w:t>
      </w:r>
      <w:r w:rsidR="000320E1" w:rsidRPr="00300C1B">
        <w:rPr>
          <w:color w:val="000000" w:themeColor="text1"/>
          <w:sz w:val="24"/>
          <w:szCs w:val="24"/>
        </w:rPr>
        <w:tab/>
        <w:t>pelos</w:t>
      </w:r>
      <w:r w:rsidR="000320E1" w:rsidRPr="00300C1B">
        <w:rPr>
          <w:color w:val="000000" w:themeColor="text1"/>
          <w:sz w:val="24"/>
          <w:szCs w:val="24"/>
        </w:rPr>
        <w:tab/>
        <w:t>links</w:t>
      </w:r>
      <w:r w:rsidR="000320E1" w:rsidRPr="00300C1B">
        <w:rPr>
          <w:b/>
          <w:color w:val="000000" w:themeColor="text1"/>
          <w:sz w:val="24"/>
          <w:szCs w:val="24"/>
        </w:rPr>
        <w:t>:</w:t>
      </w:r>
      <w:r w:rsidR="000320E1" w:rsidRPr="00300C1B">
        <w:rPr>
          <w:color w:val="000000" w:themeColor="text1"/>
          <w:spacing w:val="-1"/>
          <w:sz w:val="24"/>
          <w:szCs w:val="24"/>
        </w:rPr>
        <w:t xml:space="preserve"> </w:t>
      </w:r>
      <w:proofErr w:type="gramStart"/>
      <w:r w:rsidR="000320E1" w:rsidRPr="00300C1B">
        <w:rPr>
          <w:color w:val="000000" w:themeColor="text1"/>
          <w:sz w:val="24"/>
          <w:szCs w:val="24"/>
        </w:rPr>
        <w:t>https</w:t>
      </w:r>
      <w:proofErr w:type="gramEnd"/>
      <w:r w:rsidR="000320E1" w:rsidRPr="00300C1B">
        <w:rPr>
          <w:color w:val="000000" w:themeColor="text1"/>
          <w:sz w:val="24"/>
          <w:szCs w:val="24"/>
        </w:rPr>
        <w:t>://www.bomjardim.rj.gov.br</w:t>
      </w:r>
      <w:r w:rsidR="000320E1" w:rsidRPr="00300C1B">
        <w:rPr>
          <w:rStyle w:val="Hyperlink"/>
          <w:color w:val="000000" w:themeColor="text1"/>
          <w:sz w:val="24"/>
          <w:szCs w:val="24"/>
          <w:u w:val="none"/>
        </w:rPr>
        <w:t xml:space="preserve"> e</w:t>
      </w:r>
      <w:r w:rsidR="000320E1" w:rsidRPr="00300C1B">
        <w:rPr>
          <w:rStyle w:val="Hyperlink"/>
          <w:color w:val="000000" w:themeColor="text1"/>
          <w:sz w:val="24"/>
          <w:szCs w:val="24"/>
        </w:rPr>
        <w:t xml:space="preserve"> </w:t>
      </w:r>
      <w:r w:rsidR="000320E1" w:rsidRPr="00300C1B">
        <w:rPr>
          <w:color w:val="000000" w:themeColor="text1"/>
          <w:sz w:val="24"/>
          <w:szCs w:val="24"/>
          <w:u w:val="single"/>
        </w:rPr>
        <w:t>https://www.licitanet.com.br/.</w:t>
      </w:r>
    </w:p>
    <w:p w14:paraId="04E9A2B1" w14:textId="1A4B37EF"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300C1B">
        <w:rPr>
          <w:rFonts w:ascii="Times New Roman" w:hAnsi="Times New Roman" w:cs="Times New Roman"/>
          <w:color w:val="000000" w:themeColor="text1"/>
          <w:sz w:val="24"/>
          <w:szCs w:val="24"/>
        </w:rPr>
        <w:t>o (a) Pregoeiro (a)</w:t>
      </w:r>
      <w:r w:rsidRPr="00300C1B">
        <w:rPr>
          <w:rFonts w:ascii="Times New Roman" w:hAnsi="Times New Roman" w:cs="Times New Roman"/>
          <w:color w:val="000000" w:themeColor="text1"/>
          <w:sz w:val="24"/>
          <w:szCs w:val="24"/>
        </w:rPr>
        <w:t>.</w:t>
      </w:r>
    </w:p>
    <w:p w14:paraId="1213268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 xml:space="preserve">O desatendimento de exigências formais não essenciais não importará o afastamento do licitante, desde que seja possível o aproveitamento do ato, </w:t>
      </w:r>
      <w:proofErr w:type="gramStart"/>
      <w:r w:rsidRPr="00300C1B">
        <w:rPr>
          <w:rFonts w:ascii="Times New Roman" w:hAnsi="Times New Roman" w:cs="Times New Roman"/>
          <w:color w:val="000000" w:themeColor="text1"/>
          <w:sz w:val="24"/>
          <w:szCs w:val="24"/>
        </w:rPr>
        <w:t>observados</w:t>
      </w:r>
      <w:proofErr w:type="gramEnd"/>
      <w:r w:rsidRPr="00300C1B">
        <w:rPr>
          <w:rFonts w:ascii="Times New Roman" w:hAnsi="Times New Roman" w:cs="Times New Roman"/>
          <w:color w:val="000000" w:themeColor="text1"/>
          <w:sz w:val="24"/>
          <w:szCs w:val="24"/>
        </w:rPr>
        <w:t xml:space="preserve"> os princípios da isonomia e do interesse público.</w:t>
      </w:r>
    </w:p>
    <w:p w14:paraId="7C6B2D29" w14:textId="77777777" w:rsidR="000320E1" w:rsidRPr="00300C1B"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300C1B">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300C1B" w:rsidRDefault="000320E1" w:rsidP="009B4F6E">
      <w:pPr>
        <w:widowControl w:val="0"/>
        <w:tabs>
          <w:tab w:val="left" w:pos="426"/>
        </w:tabs>
        <w:autoSpaceDE w:val="0"/>
        <w:autoSpaceDN w:val="0"/>
        <w:spacing w:before="80" w:after="80"/>
        <w:jc w:val="both"/>
        <w:rPr>
          <w:color w:val="000000" w:themeColor="text1"/>
          <w:sz w:val="24"/>
          <w:szCs w:val="24"/>
        </w:rPr>
      </w:pPr>
      <w:r w:rsidRPr="00300C1B">
        <w:rPr>
          <w:color w:val="000000" w:themeColor="text1"/>
          <w:sz w:val="24"/>
          <w:szCs w:val="24"/>
        </w:rPr>
        <w:t xml:space="preserve">O Edital e seus anexos estão disponíveis, na íntegra, no Portal Nacional de Contratações Públicas (PNCP) e endereço eletrônico </w:t>
      </w:r>
      <w:proofErr w:type="gramStart"/>
      <w:r w:rsidRPr="00300C1B">
        <w:rPr>
          <w:color w:val="000000" w:themeColor="text1"/>
          <w:sz w:val="24"/>
          <w:szCs w:val="24"/>
        </w:rPr>
        <w:t>https</w:t>
      </w:r>
      <w:proofErr w:type="gramEnd"/>
      <w:r w:rsidRPr="00300C1B">
        <w:rPr>
          <w:color w:val="000000" w:themeColor="text1"/>
          <w:sz w:val="24"/>
          <w:szCs w:val="24"/>
        </w:rPr>
        <w:t>://www.bomjardim.rj.gov.br</w:t>
      </w:r>
      <w:r w:rsidRPr="00300C1B">
        <w:rPr>
          <w:rStyle w:val="Hyperlink"/>
          <w:color w:val="000000" w:themeColor="text1"/>
          <w:sz w:val="24"/>
          <w:szCs w:val="24"/>
        </w:rPr>
        <w:t xml:space="preserve"> e </w:t>
      </w:r>
      <w:hyperlink r:id="rId10" w:history="1">
        <w:r w:rsidR="00597FFC" w:rsidRPr="00300C1B">
          <w:rPr>
            <w:rStyle w:val="Hyperlink"/>
            <w:color w:val="000000" w:themeColor="text1"/>
            <w:sz w:val="24"/>
            <w:szCs w:val="24"/>
          </w:rPr>
          <w:t>https://www.licitanet.com.br/</w:t>
        </w:r>
      </w:hyperlink>
      <w:r w:rsidRPr="00300C1B">
        <w:rPr>
          <w:color w:val="000000" w:themeColor="text1"/>
          <w:sz w:val="24"/>
          <w:szCs w:val="24"/>
        </w:rPr>
        <w:t>).</w:t>
      </w:r>
    </w:p>
    <w:p w14:paraId="2BEDD650" w14:textId="1B092C6A" w:rsidR="000320E1" w:rsidRPr="00300C1B" w:rsidRDefault="000320E1" w:rsidP="00B724DD">
      <w:pPr>
        <w:pStyle w:val="PargrafodaLista"/>
        <w:tabs>
          <w:tab w:val="left" w:pos="284"/>
          <w:tab w:val="left" w:pos="426"/>
        </w:tabs>
        <w:spacing w:before="120" w:after="120"/>
        <w:ind w:left="0"/>
        <w:jc w:val="both"/>
        <w:rPr>
          <w:b/>
          <w:color w:val="000000" w:themeColor="text1"/>
        </w:rPr>
      </w:pPr>
      <w:r w:rsidRPr="00300C1B">
        <w:rPr>
          <w:b/>
          <w:color w:val="000000" w:themeColor="text1"/>
        </w:rPr>
        <w:t>3</w:t>
      </w:r>
      <w:r w:rsidR="00A84ED8" w:rsidRPr="00300C1B">
        <w:rPr>
          <w:b/>
          <w:color w:val="000000" w:themeColor="text1"/>
        </w:rPr>
        <w:t>2</w:t>
      </w:r>
      <w:r w:rsidRPr="00300C1B">
        <w:rPr>
          <w:b/>
          <w:color w:val="000000" w:themeColor="text1"/>
        </w:rPr>
        <w:t>– ANEXOS DO EDITAL:</w:t>
      </w:r>
    </w:p>
    <w:p w14:paraId="5E438AEF" w14:textId="7A787E76" w:rsidR="000320E1" w:rsidRPr="00300C1B" w:rsidRDefault="000320E1" w:rsidP="00B724DD">
      <w:pPr>
        <w:tabs>
          <w:tab w:val="left" w:pos="284"/>
          <w:tab w:val="left" w:pos="426"/>
          <w:tab w:val="left" w:pos="567"/>
        </w:tabs>
        <w:spacing w:before="120" w:after="120"/>
        <w:jc w:val="both"/>
        <w:rPr>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.1- ANEXO I – Termo</w:t>
      </w:r>
      <w:proofErr w:type="gramEnd"/>
      <w:r w:rsidRPr="00300C1B">
        <w:rPr>
          <w:color w:val="000000" w:themeColor="text1"/>
          <w:sz w:val="24"/>
          <w:szCs w:val="24"/>
        </w:rPr>
        <w:t xml:space="preserve"> de Referência</w:t>
      </w:r>
    </w:p>
    <w:p w14:paraId="6035E4CA" w14:textId="1F0A30BE"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.2</w:t>
      </w:r>
      <w:proofErr w:type="gramStart"/>
      <w:r w:rsidRPr="00300C1B">
        <w:rPr>
          <w:color w:val="000000" w:themeColor="text1"/>
          <w:sz w:val="24"/>
          <w:szCs w:val="24"/>
        </w:rPr>
        <w:t xml:space="preserve">  </w:t>
      </w:r>
      <w:proofErr w:type="gramEnd"/>
      <w:r w:rsidRPr="00300C1B">
        <w:rPr>
          <w:color w:val="000000" w:themeColor="text1"/>
          <w:sz w:val="24"/>
          <w:szCs w:val="24"/>
        </w:rPr>
        <w:t>- ANEXO II – MODELO DE PROPOSTA</w:t>
      </w:r>
    </w:p>
    <w:p w14:paraId="0E96FDCA" w14:textId="4B939A95" w:rsidR="000320E1" w:rsidRPr="00300C1B" w:rsidRDefault="000320E1" w:rsidP="00B724DD">
      <w:pPr>
        <w:tabs>
          <w:tab w:val="left" w:pos="284"/>
          <w:tab w:val="left" w:pos="426"/>
          <w:tab w:val="left" w:pos="567"/>
        </w:tabs>
        <w:spacing w:before="120" w:after="120"/>
        <w:jc w:val="both"/>
        <w:rPr>
          <w:color w:val="000000" w:themeColor="text1"/>
          <w:sz w:val="24"/>
          <w:szCs w:val="24"/>
        </w:rPr>
      </w:pPr>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.3</w:t>
      </w:r>
      <w:proofErr w:type="gramStart"/>
      <w:r w:rsidRPr="00300C1B">
        <w:rPr>
          <w:color w:val="000000" w:themeColor="text1"/>
          <w:sz w:val="24"/>
          <w:szCs w:val="24"/>
        </w:rPr>
        <w:t xml:space="preserve">  </w:t>
      </w:r>
      <w:proofErr w:type="gramEnd"/>
      <w:r w:rsidRPr="00300C1B">
        <w:rPr>
          <w:color w:val="000000" w:themeColor="text1"/>
          <w:sz w:val="24"/>
          <w:szCs w:val="24"/>
        </w:rPr>
        <w:t>- ANEXO III – MODELO DE ATA DE REGISTRO DE PREÇOS</w:t>
      </w:r>
    </w:p>
    <w:p w14:paraId="06E7C0EE" w14:textId="02D0BC5B" w:rsidR="00384B38" w:rsidRPr="00300C1B" w:rsidRDefault="000320E1" w:rsidP="00B724DD">
      <w:pPr>
        <w:tabs>
          <w:tab w:val="left" w:pos="284"/>
          <w:tab w:val="left" w:pos="426"/>
          <w:tab w:val="left" w:pos="567"/>
        </w:tabs>
        <w:spacing w:before="120" w:after="120"/>
        <w:jc w:val="both"/>
        <w:rPr>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.4 - ANEXO IV – Declaração</w:t>
      </w:r>
      <w:proofErr w:type="gramEnd"/>
      <w:r w:rsidRPr="00300C1B">
        <w:rPr>
          <w:color w:val="000000" w:themeColor="text1"/>
          <w:sz w:val="24"/>
          <w:szCs w:val="24"/>
        </w:rPr>
        <w:t xml:space="preserve"> conjunta, expressa, de que o licitante: (a) não possui em seu quadro de pessoal</w:t>
      </w:r>
      <w:r w:rsidRPr="00300C1B">
        <w:rPr>
          <w:color w:val="000000" w:themeColor="text1"/>
          <w:spacing w:val="1"/>
          <w:sz w:val="24"/>
          <w:szCs w:val="24"/>
        </w:rPr>
        <w:t xml:space="preserve"> </w:t>
      </w:r>
      <w:r w:rsidRPr="00300C1B">
        <w:rPr>
          <w:color w:val="000000" w:themeColor="text1"/>
          <w:sz w:val="24"/>
          <w:szCs w:val="24"/>
        </w:rPr>
        <w:t>empregado(s) com menos de 18 (dezoito) anos em trabalho noturno, perigoso ou insalubre</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de 16 (dezesseis) anos em qualquer trabalho, salvo na condição de aprendiz, nos termos do</w:t>
      </w:r>
      <w:r w:rsidRPr="00300C1B">
        <w:rPr>
          <w:color w:val="000000" w:themeColor="text1"/>
          <w:spacing w:val="1"/>
          <w:sz w:val="24"/>
          <w:szCs w:val="24"/>
        </w:rPr>
        <w:t xml:space="preserve"> </w:t>
      </w:r>
      <w:r w:rsidRPr="00300C1B">
        <w:rPr>
          <w:color w:val="000000" w:themeColor="text1"/>
          <w:sz w:val="24"/>
          <w:szCs w:val="24"/>
        </w:rPr>
        <w:t>inciso XXXIII do</w:t>
      </w:r>
      <w:r w:rsidRPr="00300C1B">
        <w:rPr>
          <w:color w:val="000000" w:themeColor="text1"/>
          <w:spacing w:val="1"/>
          <w:sz w:val="24"/>
          <w:szCs w:val="24"/>
        </w:rPr>
        <w:t xml:space="preserve"> </w:t>
      </w:r>
      <w:r w:rsidRPr="00300C1B">
        <w:rPr>
          <w:color w:val="000000" w:themeColor="text1"/>
          <w:sz w:val="24"/>
          <w:szCs w:val="24"/>
        </w:rPr>
        <w:t>art.</w:t>
      </w:r>
      <w:r w:rsidRPr="00300C1B">
        <w:rPr>
          <w:color w:val="000000" w:themeColor="text1"/>
          <w:spacing w:val="1"/>
          <w:sz w:val="24"/>
          <w:szCs w:val="24"/>
        </w:rPr>
        <w:t xml:space="preserve"> </w:t>
      </w:r>
      <w:r w:rsidRPr="00300C1B">
        <w:rPr>
          <w:color w:val="000000" w:themeColor="text1"/>
          <w:sz w:val="24"/>
          <w:szCs w:val="24"/>
        </w:rPr>
        <w:t>7º da Constituição Federal de 1998 (Lei nº. 9.854/99); (b) detém</w:t>
      </w:r>
      <w:r w:rsidRPr="00300C1B">
        <w:rPr>
          <w:color w:val="000000" w:themeColor="text1"/>
          <w:spacing w:val="1"/>
          <w:sz w:val="24"/>
          <w:szCs w:val="24"/>
        </w:rPr>
        <w:t xml:space="preserve"> </w:t>
      </w:r>
      <w:r w:rsidRPr="00300C1B">
        <w:rPr>
          <w:color w:val="000000" w:themeColor="text1"/>
          <w:sz w:val="24"/>
          <w:szCs w:val="24"/>
        </w:rPr>
        <w:t>conhecimento de todas as informações contidas neste edital e em seus anexos, e que a sua</w:t>
      </w:r>
      <w:r w:rsidRPr="00300C1B">
        <w:rPr>
          <w:color w:val="000000" w:themeColor="text1"/>
          <w:spacing w:val="1"/>
          <w:sz w:val="24"/>
          <w:szCs w:val="24"/>
        </w:rPr>
        <w:t xml:space="preserve"> </w:t>
      </w:r>
      <w:r w:rsidRPr="00300C1B">
        <w:rPr>
          <w:color w:val="000000" w:themeColor="text1"/>
          <w:sz w:val="24"/>
          <w:szCs w:val="24"/>
        </w:rPr>
        <w:t>proposta</w:t>
      </w:r>
      <w:r w:rsidRPr="00300C1B">
        <w:rPr>
          <w:color w:val="000000" w:themeColor="text1"/>
          <w:spacing w:val="1"/>
          <w:sz w:val="24"/>
          <w:szCs w:val="24"/>
        </w:rPr>
        <w:t xml:space="preserve"> </w:t>
      </w:r>
      <w:r w:rsidRPr="00300C1B">
        <w:rPr>
          <w:color w:val="000000" w:themeColor="text1"/>
          <w:sz w:val="24"/>
          <w:szCs w:val="24"/>
        </w:rPr>
        <w:t>atende</w:t>
      </w:r>
      <w:r w:rsidRPr="00300C1B">
        <w:rPr>
          <w:color w:val="000000" w:themeColor="text1"/>
          <w:spacing w:val="1"/>
          <w:sz w:val="24"/>
          <w:szCs w:val="24"/>
        </w:rPr>
        <w:t xml:space="preserve"> </w:t>
      </w:r>
      <w:r w:rsidRPr="00300C1B">
        <w:rPr>
          <w:color w:val="000000" w:themeColor="text1"/>
          <w:sz w:val="24"/>
          <w:szCs w:val="24"/>
        </w:rPr>
        <w:t>integralmente</w:t>
      </w:r>
      <w:r w:rsidRPr="00300C1B">
        <w:rPr>
          <w:color w:val="000000" w:themeColor="text1"/>
          <w:spacing w:val="1"/>
          <w:sz w:val="24"/>
          <w:szCs w:val="24"/>
        </w:rPr>
        <w:t xml:space="preserve"> </w:t>
      </w:r>
      <w:r w:rsidRPr="00300C1B">
        <w:rPr>
          <w:color w:val="000000" w:themeColor="text1"/>
          <w:sz w:val="24"/>
          <w:szCs w:val="24"/>
        </w:rPr>
        <w:t>aos</w:t>
      </w:r>
      <w:r w:rsidRPr="00300C1B">
        <w:rPr>
          <w:color w:val="000000" w:themeColor="text1"/>
          <w:spacing w:val="1"/>
          <w:sz w:val="24"/>
          <w:szCs w:val="24"/>
        </w:rPr>
        <w:t xml:space="preserve"> </w:t>
      </w:r>
      <w:r w:rsidRPr="00300C1B">
        <w:rPr>
          <w:color w:val="000000" w:themeColor="text1"/>
          <w:sz w:val="24"/>
          <w:szCs w:val="24"/>
        </w:rPr>
        <w:t>requisitos</w:t>
      </w:r>
      <w:r w:rsidRPr="00300C1B">
        <w:rPr>
          <w:color w:val="000000" w:themeColor="text1"/>
          <w:spacing w:val="1"/>
          <w:sz w:val="24"/>
          <w:szCs w:val="24"/>
        </w:rPr>
        <w:t xml:space="preserve"> </w:t>
      </w:r>
      <w:r w:rsidRPr="00300C1B">
        <w:rPr>
          <w:color w:val="000000" w:themeColor="text1"/>
          <w:sz w:val="24"/>
          <w:szCs w:val="24"/>
        </w:rPr>
        <w:t>constantes</w:t>
      </w:r>
      <w:r w:rsidRPr="00300C1B">
        <w:rPr>
          <w:color w:val="000000" w:themeColor="text1"/>
          <w:spacing w:val="1"/>
          <w:sz w:val="24"/>
          <w:szCs w:val="24"/>
        </w:rPr>
        <w:t xml:space="preserve"> </w:t>
      </w:r>
      <w:r w:rsidRPr="00300C1B">
        <w:rPr>
          <w:color w:val="000000" w:themeColor="text1"/>
          <w:sz w:val="24"/>
          <w:szCs w:val="24"/>
        </w:rPr>
        <w:t>do</w:t>
      </w:r>
      <w:r w:rsidRPr="00300C1B">
        <w:rPr>
          <w:color w:val="000000" w:themeColor="text1"/>
          <w:spacing w:val="1"/>
          <w:sz w:val="24"/>
          <w:szCs w:val="24"/>
        </w:rPr>
        <w:t xml:space="preserve"> </w:t>
      </w:r>
      <w:r w:rsidRPr="00300C1B">
        <w:rPr>
          <w:color w:val="000000" w:themeColor="text1"/>
          <w:sz w:val="24"/>
          <w:szCs w:val="24"/>
        </w:rPr>
        <w:t>edital;</w:t>
      </w:r>
      <w:r w:rsidRPr="00300C1B">
        <w:rPr>
          <w:color w:val="000000" w:themeColor="text1"/>
          <w:spacing w:val="1"/>
          <w:sz w:val="24"/>
          <w:szCs w:val="24"/>
        </w:rPr>
        <w:t xml:space="preserve"> </w:t>
      </w:r>
      <w:r w:rsidRPr="00300C1B">
        <w:rPr>
          <w:color w:val="000000" w:themeColor="text1"/>
          <w:sz w:val="24"/>
          <w:szCs w:val="24"/>
        </w:rPr>
        <w:t>e</w:t>
      </w:r>
      <w:r w:rsidRPr="00300C1B">
        <w:rPr>
          <w:color w:val="000000" w:themeColor="text1"/>
          <w:spacing w:val="1"/>
          <w:sz w:val="24"/>
          <w:szCs w:val="24"/>
        </w:rPr>
        <w:t xml:space="preserve"> </w:t>
      </w:r>
      <w:r w:rsidRPr="00300C1B">
        <w:rPr>
          <w:color w:val="000000" w:themeColor="text1"/>
          <w:sz w:val="24"/>
          <w:szCs w:val="24"/>
        </w:rPr>
        <w:t>(c)</w:t>
      </w:r>
      <w:r w:rsidRPr="00300C1B">
        <w:rPr>
          <w:color w:val="000000" w:themeColor="text1"/>
          <w:spacing w:val="1"/>
          <w:sz w:val="24"/>
          <w:szCs w:val="24"/>
        </w:rPr>
        <w:t xml:space="preserve"> </w:t>
      </w:r>
      <w:r w:rsidRPr="00300C1B">
        <w:rPr>
          <w:color w:val="000000" w:themeColor="text1"/>
          <w:sz w:val="24"/>
          <w:szCs w:val="24"/>
        </w:rPr>
        <w:t>não</w:t>
      </w:r>
      <w:r w:rsidRPr="00300C1B">
        <w:rPr>
          <w:color w:val="000000" w:themeColor="text1"/>
          <w:spacing w:val="1"/>
          <w:sz w:val="24"/>
          <w:szCs w:val="24"/>
        </w:rPr>
        <w:t xml:space="preserve"> </w:t>
      </w:r>
      <w:r w:rsidRPr="00300C1B">
        <w:rPr>
          <w:color w:val="000000" w:themeColor="text1"/>
          <w:sz w:val="24"/>
          <w:szCs w:val="24"/>
        </w:rPr>
        <w:t>incursa</w:t>
      </w:r>
      <w:r w:rsidRPr="00300C1B">
        <w:rPr>
          <w:color w:val="000000" w:themeColor="text1"/>
          <w:spacing w:val="1"/>
          <w:sz w:val="24"/>
          <w:szCs w:val="24"/>
        </w:rPr>
        <w:t xml:space="preserve"> </w:t>
      </w:r>
      <w:r w:rsidRPr="00300C1B">
        <w:rPr>
          <w:color w:val="000000" w:themeColor="text1"/>
          <w:sz w:val="24"/>
          <w:szCs w:val="24"/>
        </w:rPr>
        <w:t>nos</w:t>
      </w:r>
      <w:r w:rsidRPr="00300C1B">
        <w:rPr>
          <w:color w:val="000000" w:themeColor="text1"/>
          <w:spacing w:val="-57"/>
          <w:sz w:val="24"/>
          <w:szCs w:val="24"/>
        </w:rPr>
        <w:t xml:space="preserve"> </w:t>
      </w:r>
      <w:r w:rsidRPr="00300C1B">
        <w:rPr>
          <w:color w:val="000000" w:themeColor="text1"/>
          <w:sz w:val="24"/>
          <w:szCs w:val="24"/>
        </w:rPr>
        <w:t xml:space="preserve">impedimentos de que trata o artigo 14 da Lei Federal nº 14.133/2021; </w:t>
      </w:r>
    </w:p>
    <w:p w14:paraId="0D39EC37" w14:textId="337A62C8" w:rsidR="000320E1" w:rsidRPr="00300C1B" w:rsidRDefault="000320E1" w:rsidP="00B724DD">
      <w:pPr>
        <w:tabs>
          <w:tab w:val="left" w:pos="284"/>
          <w:tab w:val="left" w:pos="426"/>
          <w:tab w:val="left" w:pos="567"/>
        </w:tabs>
        <w:spacing w:before="120" w:after="120"/>
        <w:jc w:val="both"/>
        <w:rPr>
          <w:bCs/>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.5 - ANEXO V –</w:t>
      </w:r>
      <w:r w:rsidRPr="00300C1B">
        <w:rPr>
          <w:bCs/>
          <w:color w:val="000000" w:themeColor="text1"/>
          <w:sz w:val="24"/>
          <w:szCs w:val="24"/>
        </w:rPr>
        <w:t xml:space="preserve"> CARTA</w:t>
      </w:r>
      <w:proofErr w:type="gramEnd"/>
      <w:r w:rsidRPr="00300C1B">
        <w:rPr>
          <w:bCs/>
          <w:color w:val="000000" w:themeColor="text1"/>
          <w:sz w:val="24"/>
          <w:szCs w:val="24"/>
        </w:rPr>
        <w:t xml:space="preserve"> DE CREDENCIAMENTO (modelo)</w:t>
      </w:r>
    </w:p>
    <w:p w14:paraId="5BDAD8FD" w14:textId="6A28EA28" w:rsidR="009A33C7" w:rsidRPr="00300C1B" w:rsidRDefault="000320E1" w:rsidP="00B724DD">
      <w:pPr>
        <w:tabs>
          <w:tab w:val="left" w:pos="284"/>
          <w:tab w:val="left" w:pos="426"/>
          <w:tab w:val="left" w:pos="567"/>
        </w:tabs>
        <w:spacing w:before="120" w:after="120"/>
        <w:jc w:val="both"/>
        <w:rPr>
          <w:color w:val="000000" w:themeColor="text1"/>
          <w:sz w:val="24"/>
          <w:szCs w:val="24"/>
        </w:rPr>
      </w:pPr>
      <w:proofErr w:type="gramStart"/>
      <w:r w:rsidRPr="00300C1B">
        <w:rPr>
          <w:color w:val="000000" w:themeColor="text1"/>
          <w:sz w:val="24"/>
          <w:szCs w:val="24"/>
        </w:rPr>
        <w:t>3</w:t>
      </w:r>
      <w:r w:rsidR="00A84ED8" w:rsidRPr="00300C1B">
        <w:rPr>
          <w:color w:val="000000" w:themeColor="text1"/>
          <w:sz w:val="24"/>
          <w:szCs w:val="24"/>
        </w:rPr>
        <w:t>2</w:t>
      </w:r>
      <w:r w:rsidRPr="00300C1B">
        <w:rPr>
          <w:color w:val="000000" w:themeColor="text1"/>
          <w:sz w:val="24"/>
          <w:szCs w:val="24"/>
        </w:rPr>
        <w:t>.6 - ANEXO VI – MINUTA</w:t>
      </w:r>
      <w:proofErr w:type="gramEnd"/>
      <w:r w:rsidRPr="00300C1B">
        <w:rPr>
          <w:color w:val="000000" w:themeColor="text1"/>
          <w:sz w:val="24"/>
          <w:szCs w:val="24"/>
        </w:rPr>
        <w:t xml:space="preserve"> DE CONTRATO</w:t>
      </w:r>
    </w:p>
    <w:p w14:paraId="696A326C" w14:textId="77777777" w:rsidR="00AC56A3" w:rsidRPr="00300C1B" w:rsidRDefault="00AC56A3"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300C1B" w:rsidRDefault="00D6284B" w:rsidP="00D6284B">
      <w:pPr>
        <w:jc w:val="center"/>
        <w:rPr>
          <w:b/>
          <w:color w:val="000000" w:themeColor="text1"/>
          <w:sz w:val="24"/>
          <w:szCs w:val="18"/>
        </w:rPr>
      </w:pPr>
      <w:r w:rsidRPr="00300C1B">
        <w:rPr>
          <w:b/>
          <w:color w:val="000000" w:themeColor="text1"/>
          <w:sz w:val="24"/>
          <w:szCs w:val="18"/>
        </w:rPr>
        <w:t>________________________________</w:t>
      </w:r>
    </w:p>
    <w:p w14:paraId="5EC165BA" w14:textId="77777777" w:rsidR="00D6284B" w:rsidRPr="00300C1B" w:rsidRDefault="00D6284B" w:rsidP="00D6284B">
      <w:pPr>
        <w:jc w:val="center"/>
        <w:rPr>
          <w:b/>
          <w:color w:val="000000" w:themeColor="text1"/>
          <w:sz w:val="24"/>
          <w:szCs w:val="18"/>
        </w:rPr>
      </w:pPr>
      <w:r w:rsidRPr="00300C1B">
        <w:rPr>
          <w:b/>
          <w:color w:val="000000" w:themeColor="text1"/>
          <w:sz w:val="24"/>
          <w:szCs w:val="18"/>
        </w:rPr>
        <w:t>Carlos Augusto Sardinha Nunes</w:t>
      </w:r>
    </w:p>
    <w:p w14:paraId="3C6870C7" w14:textId="77777777" w:rsidR="00D6284B" w:rsidRPr="00300C1B" w:rsidRDefault="00D6284B" w:rsidP="00D6284B">
      <w:pPr>
        <w:jc w:val="center"/>
        <w:rPr>
          <w:i/>
          <w:color w:val="000000" w:themeColor="text1"/>
          <w:sz w:val="24"/>
          <w:szCs w:val="18"/>
        </w:rPr>
      </w:pPr>
      <w:r w:rsidRPr="00300C1B">
        <w:rPr>
          <w:i/>
          <w:color w:val="000000" w:themeColor="text1"/>
          <w:sz w:val="24"/>
          <w:szCs w:val="18"/>
        </w:rPr>
        <w:t>Supervisor de Gestão e Compras</w:t>
      </w:r>
    </w:p>
    <w:p w14:paraId="795557D8" w14:textId="77777777" w:rsidR="00597FFC" w:rsidRPr="00300C1B" w:rsidRDefault="00597FFC" w:rsidP="00597FFC">
      <w:pPr>
        <w:jc w:val="center"/>
        <w:rPr>
          <w:b/>
          <w:color w:val="000000" w:themeColor="text1"/>
          <w:sz w:val="24"/>
          <w:szCs w:val="18"/>
        </w:rPr>
      </w:pPr>
    </w:p>
    <w:p w14:paraId="425636DC" w14:textId="77777777" w:rsidR="00AC56A3" w:rsidRPr="00300C1B" w:rsidRDefault="00AC56A3" w:rsidP="00597FFC">
      <w:pPr>
        <w:jc w:val="center"/>
        <w:rPr>
          <w:b/>
          <w:color w:val="000000" w:themeColor="text1"/>
          <w:sz w:val="24"/>
          <w:szCs w:val="18"/>
        </w:rPr>
      </w:pPr>
    </w:p>
    <w:p w14:paraId="73FC2E5F" w14:textId="77777777" w:rsidR="0047744D" w:rsidRPr="00300C1B" w:rsidRDefault="0047744D" w:rsidP="0047744D">
      <w:pPr>
        <w:jc w:val="center"/>
        <w:rPr>
          <w:b/>
          <w:color w:val="000000" w:themeColor="text1"/>
          <w:sz w:val="24"/>
          <w:szCs w:val="24"/>
        </w:rPr>
      </w:pPr>
      <w:r w:rsidRPr="00300C1B">
        <w:rPr>
          <w:b/>
          <w:color w:val="000000" w:themeColor="text1"/>
          <w:sz w:val="24"/>
          <w:szCs w:val="24"/>
        </w:rPr>
        <w:t>________________________________</w:t>
      </w:r>
    </w:p>
    <w:p w14:paraId="2C8BFAE2" w14:textId="04D84DF4" w:rsidR="0047744D" w:rsidRPr="00300C1B" w:rsidRDefault="004E0FCD" w:rsidP="0047744D">
      <w:pPr>
        <w:jc w:val="center"/>
        <w:rPr>
          <w:b/>
          <w:color w:val="000000" w:themeColor="text1"/>
          <w:sz w:val="24"/>
          <w:szCs w:val="24"/>
        </w:rPr>
      </w:pPr>
      <w:r w:rsidRPr="00300C1B">
        <w:rPr>
          <w:b/>
          <w:color w:val="000000" w:themeColor="text1"/>
          <w:sz w:val="24"/>
          <w:szCs w:val="24"/>
        </w:rPr>
        <w:t>Diego Marques Felipe</w:t>
      </w:r>
    </w:p>
    <w:p w14:paraId="11247A0F" w14:textId="2D782487" w:rsidR="0047744D" w:rsidRPr="00300C1B" w:rsidRDefault="0047744D" w:rsidP="0047744D">
      <w:pPr>
        <w:jc w:val="center"/>
        <w:rPr>
          <w:i/>
          <w:color w:val="000000" w:themeColor="text1"/>
          <w:sz w:val="24"/>
          <w:szCs w:val="24"/>
        </w:rPr>
      </w:pPr>
      <w:r w:rsidRPr="00300C1B">
        <w:rPr>
          <w:i/>
          <w:color w:val="000000" w:themeColor="text1"/>
          <w:sz w:val="24"/>
          <w:szCs w:val="24"/>
        </w:rPr>
        <w:t>Secretári</w:t>
      </w:r>
      <w:r w:rsidR="004E0FCD" w:rsidRPr="00300C1B">
        <w:rPr>
          <w:i/>
          <w:color w:val="000000" w:themeColor="text1"/>
          <w:sz w:val="24"/>
          <w:szCs w:val="24"/>
        </w:rPr>
        <w:t>o</w:t>
      </w:r>
      <w:r w:rsidRPr="00300C1B">
        <w:rPr>
          <w:i/>
          <w:color w:val="000000" w:themeColor="text1"/>
          <w:sz w:val="24"/>
          <w:szCs w:val="24"/>
        </w:rPr>
        <w:t xml:space="preserve"> Municipal de </w:t>
      </w:r>
      <w:r w:rsidR="004E0FCD" w:rsidRPr="00300C1B">
        <w:rPr>
          <w:i/>
          <w:color w:val="000000" w:themeColor="text1"/>
          <w:sz w:val="24"/>
          <w:szCs w:val="24"/>
        </w:rPr>
        <w:t>Administração</w:t>
      </w:r>
    </w:p>
    <w:p w14:paraId="74C2B3D4" w14:textId="77777777" w:rsidR="00A2763E" w:rsidRPr="00300C1B" w:rsidRDefault="00A2763E" w:rsidP="0028303A">
      <w:pPr>
        <w:spacing w:after="120" w:line="360" w:lineRule="auto"/>
        <w:jc w:val="center"/>
        <w:rPr>
          <w:b/>
          <w:color w:val="000000" w:themeColor="text1"/>
          <w:sz w:val="24"/>
          <w:szCs w:val="24"/>
        </w:rPr>
      </w:pPr>
    </w:p>
    <w:p w14:paraId="15660BA5" w14:textId="77777777" w:rsidR="00A2763E" w:rsidRPr="00300C1B" w:rsidRDefault="00A2763E" w:rsidP="0028303A">
      <w:pPr>
        <w:spacing w:after="120" w:line="360" w:lineRule="auto"/>
        <w:jc w:val="center"/>
        <w:rPr>
          <w:b/>
          <w:color w:val="000000" w:themeColor="text1"/>
          <w:sz w:val="24"/>
          <w:szCs w:val="24"/>
        </w:rPr>
      </w:pPr>
    </w:p>
    <w:p w14:paraId="260635D4" w14:textId="77777777" w:rsidR="00073DB5" w:rsidRPr="00300C1B" w:rsidRDefault="00073DB5" w:rsidP="0028303A">
      <w:pPr>
        <w:spacing w:after="120" w:line="360" w:lineRule="auto"/>
        <w:jc w:val="center"/>
        <w:rPr>
          <w:b/>
          <w:color w:val="000000" w:themeColor="text1"/>
          <w:sz w:val="24"/>
          <w:szCs w:val="24"/>
        </w:rPr>
      </w:pPr>
    </w:p>
    <w:p w14:paraId="574BD909" w14:textId="77777777" w:rsidR="00073DB5" w:rsidRPr="00300C1B" w:rsidRDefault="00073DB5" w:rsidP="0028303A">
      <w:pPr>
        <w:spacing w:after="120" w:line="360" w:lineRule="auto"/>
        <w:jc w:val="center"/>
        <w:rPr>
          <w:b/>
          <w:color w:val="000000" w:themeColor="text1"/>
          <w:sz w:val="24"/>
          <w:szCs w:val="24"/>
        </w:rPr>
      </w:pPr>
    </w:p>
    <w:p w14:paraId="1B0801ED" w14:textId="416E8ED4" w:rsidR="00795CC6" w:rsidRDefault="00EE123C" w:rsidP="00752EA2">
      <w:pPr>
        <w:rPr>
          <w:b/>
          <w:color w:val="000000" w:themeColor="text1"/>
          <w:sz w:val="24"/>
          <w:szCs w:val="24"/>
        </w:rPr>
      </w:pPr>
      <w:r>
        <w:rPr>
          <w:b/>
          <w:color w:val="000000" w:themeColor="text1"/>
          <w:sz w:val="24"/>
          <w:szCs w:val="24"/>
        </w:rPr>
        <w:br w:type="page"/>
      </w:r>
      <w:r w:rsidR="00EB631A">
        <w:rPr>
          <w:b/>
          <w:color w:val="000000" w:themeColor="text1"/>
          <w:sz w:val="24"/>
          <w:szCs w:val="24"/>
        </w:rPr>
        <w:lastRenderedPageBreak/>
        <w:t>E</w:t>
      </w:r>
      <w:r w:rsidR="00BF6739" w:rsidRPr="008344E6">
        <w:rPr>
          <w:b/>
          <w:color w:val="000000" w:themeColor="text1"/>
          <w:sz w:val="24"/>
          <w:szCs w:val="24"/>
        </w:rPr>
        <w:t>DITAL</w:t>
      </w:r>
    </w:p>
    <w:p w14:paraId="07D65454" w14:textId="228FF7D0"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752EA2">
        <w:rPr>
          <w:b/>
          <w:color w:val="000000" w:themeColor="text1"/>
          <w:sz w:val="24"/>
          <w:szCs w:val="24"/>
        </w:rPr>
        <w:t>025</w:t>
      </w:r>
      <w:r w:rsidR="004D62E8" w:rsidRPr="008344E6">
        <w:rPr>
          <w:b/>
          <w:color w:val="000000" w:themeColor="text1"/>
          <w:sz w:val="24"/>
          <w:szCs w:val="24"/>
        </w:rPr>
        <w:t>/202</w:t>
      </w:r>
      <w:r w:rsidR="004F571D" w:rsidRPr="008344E6">
        <w:rPr>
          <w:b/>
          <w:color w:val="000000" w:themeColor="text1"/>
          <w:sz w:val="24"/>
          <w:szCs w:val="24"/>
        </w:rPr>
        <w:t>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256DE5BE" w14:textId="77777777" w:rsidR="000D323B" w:rsidRPr="00ED2CB8" w:rsidRDefault="000D323B" w:rsidP="000D323B">
      <w:pPr>
        <w:spacing w:after="120"/>
        <w:jc w:val="center"/>
        <w:rPr>
          <w:b/>
          <w:sz w:val="24"/>
          <w:u w:val="single"/>
        </w:rPr>
      </w:pPr>
      <w:r w:rsidRPr="00ED2CB8">
        <w:rPr>
          <w:b/>
          <w:sz w:val="24"/>
          <w:u w:val="single"/>
        </w:rPr>
        <w:t xml:space="preserve">TERMO DE REFERÊNCIA </w:t>
      </w:r>
    </w:p>
    <w:p w14:paraId="0413637F" w14:textId="77777777" w:rsidR="000D323B" w:rsidRDefault="000D323B" w:rsidP="000D323B">
      <w:pPr>
        <w:spacing w:after="120"/>
        <w:jc w:val="center"/>
        <w:rPr>
          <w:b/>
          <w:sz w:val="24"/>
        </w:rPr>
      </w:pPr>
      <w:r>
        <w:rPr>
          <w:b/>
          <w:sz w:val="24"/>
        </w:rPr>
        <w:t>Processo nº 2339/2025 - SMA</w:t>
      </w:r>
    </w:p>
    <w:p w14:paraId="0D918DA1" w14:textId="77777777" w:rsidR="000D323B" w:rsidRPr="000D323B" w:rsidRDefault="000D323B" w:rsidP="000D323B">
      <w:pPr>
        <w:spacing w:before="120" w:after="120"/>
        <w:jc w:val="both"/>
        <w:rPr>
          <w:b/>
          <w:color w:val="FF0066"/>
          <w:sz w:val="24"/>
          <w:szCs w:val="24"/>
        </w:rPr>
      </w:pPr>
      <w:r w:rsidRPr="000D323B">
        <w:rPr>
          <w:b/>
          <w:sz w:val="24"/>
          <w:szCs w:val="24"/>
        </w:rPr>
        <w:t>1</w:t>
      </w:r>
      <w:r w:rsidRPr="000D323B">
        <w:rPr>
          <w:sz w:val="24"/>
          <w:szCs w:val="24"/>
        </w:rPr>
        <w:t xml:space="preserve"> – </w:t>
      </w:r>
      <w:r w:rsidRPr="000D323B">
        <w:rPr>
          <w:b/>
          <w:sz w:val="24"/>
          <w:szCs w:val="24"/>
        </w:rPr>
        <w:t xml:space="preserve">DEFINIÇÃO DO OBJETO </w:t>
      </w:r>
    </w:p>
    <w:p w14:paraId="23F31F66" w14:textId="77777777" w:rsidR="000D323B" w:rsidRPr="000D323B" w:rsidRDefault="000D323B" w:rsidP="000D323B">
      <w:pPr>
        <w:pStyle w:val="PargrafodaLista"/>
        <w:numPr>
          <w:ilvl w:val="1"/>
          <w:numId w:val="59"/>
        </w:numPr>
        <w:spacing w:before="120" w:after="120"/>
        <w:ind w:left="0" w:firstLine="0"/>
        <w:jc w:val="both"/>
        <w:rPr>
          <w:b/>
        </w:rPr>
      </w:pPr>
      <w:r w:rsidRPr="000D323B">
        <w:t xml:space="preserve">O presente Termo de Referência destina-se a estabelecer os parâmetros mínimos para eventual e futura contratação de empresa especializada no </w:t>
      </w:r>
      <w:r w:rsidRPr="000D323B">
        <w:rPr>
          <w:b/>
          <w:u w:val="single"/>
        </w:rPr>
        <w:t xml:space="preserve">fornecimento de </w:t>
      </w:r>
      <w:proofErr w:type="spellStart"/>
      <w:r w:rsidRPr="000D323B">
        <w:rPr>
          <w:b/>
          <w:u w:val="single"/>
        </w:rPr>
        <w:t>Coffee</w:t>
      </w:r>
      <w:proofErr w:type="spellEnd"/>
      <w:r w:rsidRPr="000D323B">
        <w:rPr>
          <w:b/>
          <w:u w:val="single"/>
        </w:rPr>
        <w:t xml:space="preserve"> Break e Lanches</w:t>
      </w:r>
      <w:r w:rsidRPr="000D323B">
        <w:t xml:space="preserve"> prontos preparados, objetivando atender as necessidades da Administração, atendendo a demanda da Secretaria Municipal de Administração.</w:t>
      </w:r>
    </w:p>
    <w:p w14:paraId="41085197" w14:textId="77777777" w:rsidR="000D323B" w:rsidRPr="000D323B" w:rsidRDefault="000D323B" w:rsidP="000D323B">
      <w:pPr>
        <w:spacing w:before="120" w:after="120"/>
        <w:jc w:val="both"/>
        <w:rPr>
          <w:b/>
          <w:sz w:val="24"/>
          <w:szCs w:val="24"/>
        </w:rPr>
      </w:pPr>
      <w:proofErr w:type="gramStart"/>
      <w:r w:rsidRPr="000D323B">
        <w:rPr>
          <w:b/>
          <w:sz w:val="24"/>
          <w:szCs w:val="24"/>
        </w:rPr>
        <w:t>1.2 – DETALHAMENTO</w:t>
      </w:r>
      <w:proofErr w:type="gramEnd"/>
      <w:r w:rsidRPr="000D323B">
        <w:rPr>
          <w:b/>
          <w:sz w:val="24"/>
          <w:szCs w:val="24"/>
        </w:rPr>
        <w:t xml:space="preserve"> DO OBJETO</w:t>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3119"/>
        <w:gridCol w:w="1417"/>
        <w:gridCol w:w="1276"/>
        <w:gridCol w:w="992"/>
        <w:gridCol w:w="958"/>
      </w:tblGrid>
      <w:tr w:rsidR="000D323B" w:rsidRPr="000D323B" w14:paraId="4D9A7E26" w14:textId="77777777" w:rsidTr="000D323B">
        <w:tc>
          <w:tcPr>
            <w:tcW w:w="817" w:type="dxa"/>
            <w:shd w:val="clear" w:color="auto" w:fill="B4C6E7"/>
            <w:vAlign w:val="center"/>
          </w:tcPr>
          <w:p w14:paraId="772ED6E8" w14:textId="77777777" w:rsidR="000D323B" w:rsidRPr="000D323B" w:rsidRDefault="000D323B" w:rsidP="000D323B">
            <w:pPr>
              <w:jc w:val="center"/>
              <w:rPr>
                <w:sz w:val="20"/>
              </w:rPr>
            </w:pPr>
            <w:r w:rsidRPr="000D323B">
              <w:rPr>
                <w:sz w:val="20"/>
              </w:rPr>
              <w:t>ITEM</w:t>
            </w:r>
          </w:p>
        </w:tc>
        <w:tc>
          <w:tcPr>
            <w:tcW w:w="1134" w:type="dxa"/>
            <w:shd w:val="clear" w:color="auto" w:fill="B4C6E7"/>
            <w:vAlign w:val="center"/>
          </w:tcPr>
          <w:p w14:paraId="5AF7864E" w14:textId="77777777" w:rsidR="000D323B" w:rsidRPr="000D323B" w:rsidRDefault="000D323B" w:rsidP="000D323B">
            <w:pPr>
              <w:jc w:val="center"/>
              <w:rPr>
                <w:sz w:val="20"/>
              </w:rPr>
            </w:pPr>
            <w:r w:rsidRPr="000D323B">
              <w:rPr>
                <w:sz w:val="20"/>
              </w:rPr>
              <w:t>CÓD. SISTEMA</w:t>
            </w:r>
          </w:p>
        </w:tc>
        <w:tc>
          <w:tcPr>
            <w:tcW w:w="3119" w:type="dxa"/>
            <w:shd w:val="clear" w:color="auto" w:fill="B4C6E7"/>
            <w:vAlign w:val="center"/>
          </w:tcPr>
          <w:p w14:paraId="64E83A45" w14:textId="77777777" w:rsidR="000D323B" w:rsidRPr="000D323B" w:rsidRDefault="000D323B" w:rsidP="000D323B">
            <w:pPr>
              <w:jc w:val="center"/>
              <w:rPr>
                <w:sz w:val="20"/>
              </w:rPr>
            </w:pPr>
            <w:r w:rsidRPr="000D323B">
              <w:rPr>
                <w:sz w:val="20"/>
              </w:rPr>
              <w:t>DESCRIÇÃO/ESPECIFICAÇÃO</w:t>
            </w:r>
          </w:p>
        </w:tc>
        <w:tc>
          <w:tcPr>
            <w:tcW w:w="1417" w:type="dxa"/>
            <w:shd w:val="clear" w:color="auto" w:fill="B4C6E7"/>
            <w:vAlign w:val="center"/>
          </w:tcPr>
          <w:p w14:paraId="3C106466" w14:textId="77777777" w:rsidR="000D323B" w:rsidRPr="000D323B" w:rsidRDefault="000D323B" w:rsidP="000D323B">
            <w:pPr>
              <w:jc w:val="center"/>
              <w:rPr>
                <w:sz w:val="20"/>
              </w:rPr>
            </w:pPr>
            <w:r w:rsidRPr="000D323B">
              <w:rPr>
                <w:sz w:val="20"/>
              </w:rPr>
              <w:t>CATMAT</w:t>
            </w:r>
          </w:p>
          <w:p w14:paraId="5BE87625" w14:textId="77777777" w:rsidR="000D323B" w:rsidRPr="000D323B" w:rsidRDefault="000D323B" w:rsidP="000D323B">
            <w:pPr>
              <w:jc w:val="center"/>
              <w:rPr>
                <w:sz w:val="20"/>
              </w:rPr>
            </w:pPr>
            <w:r w:rsidRPr="000D323B">
              <w:rPr>
                <w:sz w:val="20"/>
              </w:rPr>
              <w:t>/</w:t>
            </w:r>
          </w:p>
          <w:p w14:paraId="00094229" w14:textId="77777777" w:rsidR="000D323B" w:rsidRPr="000D323B" w:rsidRDefault="000D323B" w:rsidP="000D323B">
            <w:pPr>
              <w:jc w:val="center"/>
              <w:rPr>
                <w:sz w:val="20"/>
              </w:rPr>
            </w:pPr>
            <w:r w:rsidRPr="000D323B">
              <w:rPr>
                <w:sz w:val="20"/>
              </w:rPr>
              <w:t>CATSER</w:t>
            </w:r>
          </w:p>
        </w:tc>
        <w:tc>
          <w:tcPr>
            <w:tcW w:w="1276" w:type="dxa"/>
            <w:shd w:val="clear" w:color="auto" w:fill="B4C6E7"/>
            <w:vAlign w:val="center"/>
          </w:tcPr>
          <w:p w14:paraId="7E3BD4C4" w14:textId="77777777" w:rsidR="000D323B" w:rsidRPr="000D323B" w:rsidRDefault="000D323B" w:rsidP="000D323B">
            <w:pPr>
              <w:jc w:val="center"/>
              <w:rPr>
                <w:sz w:val="20"/>
              </w:rPr>
            </w:pPr>
            <w:r w:rsidRPr="000D323B">
              <w:rPr>
                <w:sz w:val="20"/>
              </w:rPr>
              <w:t>UND. DE MEDIDA</w:t>
            </w:r>
          </w:p>
        </w:tc>
        <w:tc>
          <w:tcPr>
            <w:tcW w:w="992" w:type="dxa"/>
            <w:shd w:val="clear" w:color="auto" w:fill="B4C6E7"/>
            <w:vAlign w:val="center"/>
          </w:tcPr>
          <w:p w14:paraId="585E540C" w14:textId="77777777" w:rsidR="000D323B" w:rsidRPr="000D323B" w:rsidRDefault="000D323B" w:rsidP="000D323B">
            <w:pPr>
              <w:jc w:val="center"/>
              <w:rPr>
                <w:sz w:val="20"/>
              </w:rPr>
            </w:pPr>
            <w:r w:rsidRPr="000D323B">
              <w:rPr>
                <w:sz w:val="20"/>
              </w:rPr>
              <w:t>QTD. MIN.</w:t>
            </w:r>
          </w:p>
        </w:tc>
        <w:tc>
          <w:tcPr>
            <w:tcW w:w="958" w:type="dxa"/>
            <w:shd w:val="clear" w:color="auto" w:fill="B4C6E7"/>
            <w:vAlign w:val="center"/>
          </w:tcPr>
          <w:p w14:paraId="35CB26C1" w14:textId="77777777" w:rsidR="000D323B" w:rsidRPr="000D323B" w:rsidRDefault="000D323B" w:rsidP="000D323B">
            <w:pPr>
              <w:jc w:val="center"/>
              <w:rPr>
                <w:sz w:val="20"/>
              </w:rPr>
            </w:pPr>
            <w:r w:rsidRPr="000D323B">
              <w:rPr>
                <w:sz w:val="20"/>
              </w:rPr>
              <w:t>QTD. MAX.</w:t>
            </w:r>
          </w:p>
        </w:tc>
      </w:tr>
      <w:tr w:rsidR="000D323B" w:rsidRPr="000D323B" w14:paraId="2FA6BE91" w14:textId="77777777" w:rsidTr="000D323B">
        <w:tc>
          <w:tcPr>
            <w:tcW w:w="817" w:type="dxa"/>
            <w:shd w:val="clear" w:color="auto" w:fill="auto"/>
            <w:vAlign w:val="center"/>
          </w:tcPr>
          <w:p w14:paraId="3AE64EF2" w14:textId="4B3DA613" w:rsidR="000D323B" w:rsidRPr="000D323B" w:rsidRDefault="000D323B" w:rsidP="000D323B">
            <w:pPr>
              <w:jc w:val="center"/>
              <w:rPr>
                <w:sz w:val="20"/>
              </w:rPr>
            </w:pPr>
            <w:r>
              <w:rPr>
                <w:sz w:val="20"/>
              </w:rPr>
              <w:t>0</w:t>
            </w:r>
            <w:r w:rsidRPr="000D323B">
              <w:rPr>
                <w:sz w:val="20"/>
              </w:rPr>
              <w:t>1</w:t>
            </w:r>
          </w:p>
        </w:tc>
        <w:tc>
          <w:tcPr>
            <w:tcW w:w="1134" w:type="dxa"/>
            <w:vAlign w:val="center"/>
          </w:tcPr>
          <w:p w14:paraId="306F7D45" w14:textId="77777777" w:rsidR="000D323B" w:rsidRPr="000D323B" w:rsidRDefault="000D323B" w:rsidP="000D323B">
            <w:pPr>
              <w:jc w:val="center"/>
              <w:rPr>
                <w:sz w:val="20"/>
              </w:rPr>
            </w:pPr>
          </w:p>
          <w:p w14:paraId="4025945C" w14:textId="77777777" w:rsidR="000D323B" w:rsidRPr="000D323B" w:rsidRDefault="000D323B" w:rsidP="000D323B">
            <w:pPr>
              <w:jc w:val="center"/>
              <w:rPr>
                <w:sz w:val="20"/>
              </w:rPr>
            </w:pPr>
            <w:r w:rsidRPr="000D323B">
              <w:rPr>
                <w:sz w:val="20"/>
              </w:rPr>
              <w:t>4474</w:t>
            </w:r>
          </w:p>
        </w:tc>
        <w:tc>
          <w:tcPr>
            <w:tcW w:w="3119" w:type="dxa"/>
            <w:shd w:val="clear" w:color="auto" w:fill="auto"/>
            <w:vAlign w:val="center"/>
          </w:tcPr>
          <w:p w14:paraId="7CB97485" w14:textId="77777777" w:rsidR="000D323B" w:rsidRPr="000D323B" w:rsidRDefault="000D323B" w:rsidP="000D323B">
            <w:pPr>
              <w:jc w:val="both"/>
              <w:rPr>
                <w:color w:val="FF0066"/>
                <w:sz w:val="20"/>
              </w:rPr>
            </w:pPr>
            <w:r w:rsidRPr="000D323B">
              <w:rPr>
                <w:b/>
                <w:sz w:val="20"/>
                <w:u w:val="single"/>
              </w:rPr>
              <w:t>SANDUÍCHE DE PÃO FRANCÊS 50G, RECHEADO COM PRESUNTO E QUEIJO MUSSARELA</w:t>
            </w:r>
            <w:r w:rsidRPr="000D323B">
              <w:rPr>
                <w:sz w:val="20"/>
              </w:rPr>
              <w:t xml:space="preserve">, EMBALADO INDIVIDUALMENTE. </w:t>
            </w:r>
          </w:p>
        </w:tc>
        <w:tc>
          <w:tcPr>
            <w:tcW w:w="1417" w:type="dxa"/>
            <w:shd w:val="clear" w:color="auto" w:fill="auto"/>
            <w:vAlign w:val="center"/>
          </w:tcPr>
          <w:p w14:paraId="71B8101E" w14:textId="77777777" w:rsidR="000D323B" w:rsidRPr="000D323B" w:rsidRDefault="000D323B" w:rsidP="000D323B">
            <w:pPr>
              <w:jc w:val="center"/>
              <w:rPr>
                <w:sz w:val="20"/>
              </w:rPr>
            </w:pPr>
            <w:r w:rsidRPr="000D323B">
              <w:rPr>
                <w:sz w:val="20"/>
              </w:rPr>
              <w:t>252444</w:t>
            </w:r>
          </w:p>
        </w:tc>
        <w:tc>
          <w:tcPr>
            <w:tcW w:w="1276" w:type="dxa"/>
            <w:shd w:val="clear" w:color="auto" w:fill="auto"/>
            <w:vAlign w:val="center"/>
          </w:tcPr>
          <w:p w14:paraId="3D4F4E34"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2677EBBF" w14:textId="77777777" w:rsidR="000D323B" w:rsidRPr="000D323B" w:rsidRDefault="000D323B" w:rsidP="000D323B">
            <w:pPr>
              <w:jc w:val="center"/>
              <w:rPr>
                <w:sz w:val="20"/>
              </w:rPr>
            </w:pPr>
            <w:r w:rsidRPr="000D323B">
              <w:rPr>
                <w:sz w:val="20"/>
              </w:rPr>
              <w:t>20</w:t>
            </w:r>
          </w:p>
        </w:tc>
        <w:tc>
          <w:tcPr>
            <w:tcW w:w="958" w:type="dxa"/>
            <w:shd w:val="clear" w:color="auto" w:fill="auto"/>
            <w:vAlign w:val="center"/>
          </w:tcPr>
          <w:p w14:paraId="619BC378" w14:textId="77777777" w:rsidR="000D323B" w:rsidRPr="000D323B" w:rsidRDefault="000D323B" w:rsidP="000D323B">
            <w:pPr>
              <w:jc w:val="center"/>
              <w:rPr>
                <w:sz w:val="20"/>
              </w:rPr>
            </w:pPr>
            <w:r w:rsidRPr="000D323B">
              <w:rPr>
                <w:sz w:val="20"/>
              </w:rPr>
              <w:t>5.000</w:t>
            </w:r>
          </w:p>
        </w:tc>
      </w:tr>
      <w:tr w:rsidR="000D323B" w:rsidRPr="000D323B" w14:paraId="2F85C7D5" w14:textId="77777777" w:rsidTr="000D323B">
        <w:tc>
          <w:tcPr>
            <w:tcW w:w="817" w:type="dxa"/>
            <w:shd w:val="clear" w:color="auto" w:fill="auto"/>
            <w:vAlign w:val="center"/>
          </w:tcPr>
          <w:p w14:paraId="2AE990B3" w14:textId="17191427" w:rsidR="000D323B" w:rsidRPr="000D323B" w:rsidRDefault="000D323B" w:rsidP="000D323B">
            <w:pPr>
              <w:jc w:val="center"/>
              <w:rPr>
                <w:sz w:val="20"/>
              </w:rPr>
            </w:pPr>
            <w:r>
              <w:rPr>
                <w:sz w:val="20"/>
              </w:rPr>
              <w:t>0</w:t>
            </w:r>
            <w:r w:rsidRPr="000D323B">
              <w:rPr>
                <w:sz w:val="20"/>
              </w:rPr>
              <w:t>2</w:t>
            </w:r>
          </w:p>
        </w:tc>
        <w:tc>
          <w:tcPr>
            <w:tcW w:w="1134" w:type="dxa"/>
            <w:vAlign w:val="center"/>
          </w:tcPr>
          <w:p w14:paraId="5D60FC91" w14:textId="77777777" w:rsidR="000D323B" w:rsidRPr="000D323B" w:rsidRDefault="000D323B" w:rsidP="000D323B">
            <w:pPr>
              <w:jc w:val="center"/>
              <w:rPr>
                <w:sz w:val="20"/>
              </w:rPr>
            </w:pPr>
          </w:p>
          <w:p w14:paraId="6CC622D6" w14:textId="77777777" w:rsidR="000D323B" w:rsidRPr="000D323B" w:rsidRDefault="000D323B" w:rsidP="000D323B">
            <w:pPr>
              <w:jc w:val="center"/>
              <w:rPr>
                <w:sz w:val="20"/>
              </w:rPr>
            </w:pPr>
          </w:p>
          <w:p w14:paraId="0833559F" w14:textId="77777777" w:rsidR="000D323B" w:rsidRPr="000D323B" w:rsidRDefault="000D323B" w:rsidP="000D323B">
            <w:pPr>
              <w:jc w:val="center"/>
              <w:rPr>
                <w:sz w:val="20"/>
              </w:rPr>
            </w:pPr>
            <w:r w:rsidRPr="000D323B">
              <w:rPr>
                <w:sz w:val="20"/>
              </w:rPr>
              <w:t>4499</w:t>
            </w:r>
          </w:p>
        </w:tc>
        <w:tc>
          <w:tcPr>
            <w:tcW w:w="3119" w:type="dxa"/>
            <w:shd w:val="clear" w:color="auto" w:fill="auto"/>
            <w:vAlign w:val="center"/>
          </w:tcPr>
          <w:p w14:paraId="34685B33" w14:textId="77777777" w:rsidR="000D323B" w:rsidRPr="000D323B" w:rsidRDefault="000D323B" w:rsidP="000D323B">
            <w:pPr>
              <w:jc w:val="both"/>
              <w:rPr>
                <w:sz w:val="20"/>
              </w:rPr>
            </w:pPr>
            <w:r w:rsidRPr="000D323B">
              <w:rPr>
                <w:b/>
                <w:sz w:val="20"/>
                <w:u w:val="single"/>
              </w:rPr>
              <w:t>BOLO DE CENOURA COM COBERTURA DE CHOCOLATE</w:t>
            </w:r>
            <w:r w:rsidRPr="000D323B">
              <w:rPr>
                <w:sz w:val="20"/>
              </w:rPr>
              <w:t xml:space="preserve">, DENTRO DA VALIDADE, CARACTERÍSTICAS ADICIONAIS: CORTADOS EM 11 FATIAS, DIMENSÕES DE 275 X 102 </w:t>
            </w:r>
            <w:proofErr w:type="gramStart"/>
            <w:r w:rsidRPr="000D323B">
              <w:rPr>
                <w:sz w:val="20"/>
              </w:rPr>
              <w:t>MM</w:t>
            </w:r>
            <w:proofErr w:type="gramEnd"/>
            <w:r w:rsidRPr="000D323B">
              <w:rPr>
                <w:sz w:val="20"/>
              </w:rPr>
              <w:t xml:space="preserve"> </w:t>
            </w:r>
          </w:p>
        </w:tc>
        <w:tc>
          <w:tcPr>
            <w:tcW w:w="1417" w:type="dxa"/>
            <w:shd w:val="clear" w:color="auto" w:fill="auto"/>
            <w:vAlign w:val="center"/>
          </w:tcPr>
          <w:p w14:paraId="227F9456" w14:textId="77777777" w:rsidR="000D323B" w:rsidRPr="000D323B" w:rsidRDefault="000D323B" w:rsidP="000D323B">
            <w:pPr>
              <w:jc w:val="center"/>
              <w:rPr>
                <w:sz w:val="20"/>
              </w:rPr>
            </w:pPr>
            <w:r w:rsidRPr="000D323B">
              <w:rPr>
                <w:sz w:val="20"/>
              </w:rPr>
              <w:t>456632</w:t>
            </w:r>
          </w:p>
        </w:tc>
        <w:tc>
          <w:tcPr>
            <w:tcW w:w="1276" w:type="dxa"/>
            <w:shd w:val="clear" w:color="auto" w:fill="auto"/>
            <w:vAlign w:val="center"/>
          </w:tcPr>
          <w:p w14:paraId="136A74CC"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760F6982" w14:textId="77777777" w:rsidR="000D323B" w:rsidRPr="000D323B" w:rsidRDefault="000D323B" w:rsidP="000D323B">
            <w:pPr>
              <w:jc w:val="center"/>
              <w:rPr>
                <w:sz w:val="20"/>
              </w:rPr>
            </w:pPr>
            <w:r w:rsidRPr="000D323B">
              <w:rPr>
                <w:sz w:val="20"/>
              </w:rPr>
              <w:t>05</w:t>
            </w:r>
          </w:p>
        </w:tc>
        <w:tc>
          <w:tcPr>
            <w:tcW w:w="958" w:type="dxa"/>
            <w:shd w:val="clear" w:color="auto" w:fill="auto"/>
            <w:vAlign w:val="center"/>
          </w:tcPr>
          <w:p w14:paraId="484F914B" w14:textId="77777777" w:rsidR="000D323B" w:rsidRPr="000D323B" w:rsidRDefault="000D323B" w:rsidP="000D323B">
            <w:pPr>
              <w:jc w:val="center"/>
              <w:rPr>
                <w:sz w:val="20"/>
              </w:rPr>
            </w:pPr>
            <w:r w:rsidRPr="000D323B">
              <w:rPr>
                <w:sz w:val="20"/>
              </w:rPr>
              <w:t>200</w:t>
            </w:r>
          </w:p>
        </w:tc>
      </w:tr>
      <w:tr w:rsidR="000D323B" w:rsidRPr="000D323B" w14:paraId="7F45CFF2" w14:textId="77777777" w:rsidTr="000D323B">
        <w:tc>
          <w:tcPr>
            <w:tcW w:w="817" w:type="dxa"/>
            <w:shd w:val="clear" w:color="auto" w:fill="auto"/>
            <w:vAlign w:val="center"/>
          </w:tcPr>
          <w:p w14:paraId="3A500B33" w14:textId="3826C933" w:rsidR="000D323B" w:rsidRPr="000D323B" w:rsidRDefault="000D323B" w:rsidP="000D323B">
            <w:pPr>
              <w:jc w:val="center"/>
              <w:rPr>
                <w:sz w:val="20"/>
              </w:rPr>
            </w:pPr>
            <w:r>
              <w:rPr>
                <w:sz w:val="20"/>
              </w:rPr>
              <w:t>0</w:t>
            </w:r>
            <w:r w:rsidRPr="000D323B">
              <w:rPr>
                <w:sz w:val="20"/>
              </w:rPr>
              <w:t>3</w:t>
            </w:r>
          </w:p>
        </w:tc>
        <w:tc>
          <w:tcPr>
            <w:tcW w:w="1134" w:type="dxa"/>
            <w:vAlign w:val="center"/>
          </w:tcPr>
          <w:p w14:paraId="2BCA6EAF" w14:textId="77777777" w:rsidR="000D323B" w:rsidRPr="000D323B" w:rsidRDefault="000D323B" w:rsidP="000D323B">
            <w:pPr>
              <w:jc w:val="center"/>
              <w:rPr>
                <w:sz w:val="20"/>
              </w:rPr>
            </w:pPr>
          </w:p>
          <w:p w14:paraId="1004EA2C" w14:textId="77777777" w:rsidR="000D323B" w:rsidRPr="000D323B" w:rsidRDefault="000D323B" w:rsidP="000D323B">
            <w:pPr>
              <w:jc w:val="center"/>
              <w:rPr>
                <w:sz w:val="20"/>
              </w:rPr>
            </w:pPr>
          </w:p>
          <w:p w14:paraId="27984F1C" w14:textId="77777777" w:rsidR="000D323B" w:rsidRPr="000D323B" w:rsidRDefault="000D323B" w:rsidP="000D323B">
            <w:pPr>
              <w:jc w:val="center"/>
              <w:rPr>
                <w:sz w:val="20"/>
              </w:rPr>
            </w:pPr>
            <w:r w:rsidRPr="000D323B">
              <w:rPr>
                <w:sz w:val="20"/>
              </w:rPr>
              <w:t>4476</w:t>
            </w:r>
          </w:p>
        </w:tc>
        <w:tc>
          <w:tcPr>
            <w:tcW w:w="3119" w:type="dxa"/>
            <w:shd w:val="clear" w:color="auto" w:fill="auto"/>
            <w:vAlign w:val="center"/>
          </w:tcPr>
          <w:p w14:paraId="191FB6B2" w14:textId="77777777" w:rsidR="000D323B" w:rsidRPr="000D323B" w:rsidRDefault="000D323B" w:rsidP="000D323B">
            <w:pPr>
              <w:jc w:val="both"/>
              <w:rPr>
                <w:sz w:val="20"/>
              </w:rPr>
            </w:pPr>
            <w:r w:rsidRPr="000D323B">
              <w:rPr>
                <w:b/>
                <w:sz w:val="20"/>
                <w:u w:val="single"/>
              </w:rPr>
              <w:t>BOLO DE CHOCOLATE, COM COBERTURA DE CHOCOLATE,</w:t>
            </w:r>
            <w:r w:rsidRPr="000D323B">
              <w:rPr>
                <w:b/>
                <w:sz w:val="20"/>
              </w:rPr>
              <w:t xml:space="preserve"> </w:t>
            </w:r>
            <w:r w:rsidRPr="000D323B">
              <w:rPr>
                <w:sz w:val="20"/>
              </w:rPr>
              <w:t xml:space="preserve">DENTRO DA VALIDADE, CARACTERÍSTICAS ADICIONAIS: CORTADOS EM 11 FATIAS, DIMENSÕES DE 275 X 102 </w:t>
            </w:r>
            <w:proofErr w:type="gramStart"/>
            <w:r w:rsidRPr="000D323B">
              <w:rPr>
                <w:sz w:val="20"/>
              </w:rPr>
              <w:t>MM</w:t>
            </w:r>
            <w:proofErr w:type="gramEnd"/>
          </w:p>
        </w:tc>
        <w:tc>
          <w:tcPr>
            <w:tcW w:w="1417" w:type="dxa"/>
            <w:shd w:val="clear" w:color="auto" w:fill="auto"/>
            <w:vAlign w:val="center"/>
          </w:tcPr>
          <w:p w14:paraId="70B0961D" w14:textId="77777777" w:rsidR="000D323B" w:rsidRPr="000D323B" w:rsidRDefault="000D323B" w:rsidP="000D323B">
            <w:pPr>
              <w:jc w:val="center"/>
              <w:rPr>
                <w:sz w:val="20"/>
              </w:rPr>
            </w:pPr>
            <w:r w:rsidRPr="000D323B">
              <w:rPr>
                <w:sz w:val="20"/>
              </w:rPr>
              <w:t>456632</w:t>
            </w:r>
          </w:p>
        </w:tc>
        <w:tc>
          <w:tcPr>
            <w:tcW w:w="1276" w:type="dxa"/>
            <w:shd w:val="clear" w:color="auto" w:fill="auto"/>
            <w:vAlign w:val="center"/>
          </w:tcPr>
          <w:p w14:paraId="417BD35E"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4668884D" w14:textId="77777777" w:rsidR="000D323B" w:rsidRPr="000D323B" w:rsidRDefault="000D323B" w:rsidP="000D323B">
            <w:pPr>
              <w:jc w:val="center"/>
              <w:rPr>
                <w:sz w:val="20"/>
              </w:rPr>
            </w:pPr>
            <w:r w:rsidRPr="000D323B">
              <w:rPr>
                <w:sz w:val="20"/>
              </w:rPr>
              <w:t>05</w:t>
            </w:r>
          </w:p>
        </w:tc>
        <w:tc>
          <w:tcPr>
            <w:tcW w:w="958" w:type="dxa"/>
            <w:shd w:val="clear" w:color="auto" w:fill="auto"/>
            <w:vAlign w:val="center"/>
          </w:tcPr>
          <w:p w14:paraId="3341D2EE" w14:textId="77777777" w:rsidR="000D323B" w:rsidRPr="000D323B" w:rsidRDefault="000D323B" w:rsidP="000D323B">
            <w:pPr>
              <w:jc w:val="center"/>
              <w:rPr>
                <w:sz w:val="20"/>
              </w:rPr>
            </w:pPr>
            <w:r w:rsidRPr="000D323B">
              <w:rPr>
                <w:sz w:val="20"/>
              </w:rPr>
              <w:t>200</w:t>
            </w:r>
          </w:p>
        </w:tc>
      </w:tr>
      <w:tr w:rsidR="000D323B" w:rsidRPr="000D323B" w14:paraId="2BCC5FA7" w14:textId="77777777" w:rsidTr="000D323B">
        <w:tc>
          <w:tcPr>
            <w:tcW w:w="817" w:type="dxa"/>
            <w:shd w:val="clear" w:color="auto" w:fill="auto"/>
            <w:vAlign w:val="center"/>
          </w:tcPr>
          <w:p w14:paraId="34476ECD" w14:textId="77777777" w:rsidR="000D323B" w:rsidRPr="000D323B" w:rsidRDefault="000D323B" w:rsidP="000D323B">
            <w:pPr>
              <w:jc w:val="center"/>
              <w:rPr>
                <w:sz w:val="20"/>
              </w:rPr>
            </w:pPr>
            <w:r w:rsidRPr="000D323B">
              <w:rPr>
                <w:sz w:val="20"/>
              </w:rPr>
              <w:t>04</w:t>
            </w:r>
          </w:p>
        </w:tc>
        <w:tc>
          <w:tcPr>
            <w:tcW w:w="1134" w:type="dxa"/>
            <w:vAlign w:val="center"/>
          </w:tcPr>
          <w:p w14:paraId="337279ED" w14:textId="77777777" w:rsidR="000D323B" w:rsidRPr="000D323B" w:rsidRDefault="000D323B" w:rsidP="000D323B">
            <w:pPr>
              <w:jc w:val="center"/>
              <w:rPr>
                <w:sz w:val="20"/>
              </w:rPr>
            </w:pPr>
          </w:p>
          <w:p w14:paraId="49BC4F91" w14:textId="77777777" w:rsidR="000D323B" w:rsidRPr="000D323B" w:rsidRDefault="000D323B" w:rsidP="000D323B">
            <w:pPr>
              <w:jc w:val="center"/>
              <w:rPr>
                <w:sz w:val="20"/>
              </w:rPr>
            </w:pPr>
            <w:r w:rsidRPr="000D323B">
              <w:rPr>
                <w:sz w:val="20"/>
              </w:rPr>
              <w:t>4477</w:t>
            </w:r>
          </w:p>
        </w:tc>
        <w:tc>
          <w:tcPr>
            <w:tcW w:w="3119" w:type="dxa"/>
            <w:shd w:val="clear" w:color="auto" w:fill="auto"/>
            <w:vAlign w:val="center"/>
          </w:tcPr>
          <w:p w14:paraId="584538AE" w14:textId="77777777" w:rsidR="000D323B" w:rsidRPr="000D323B" w:rsidRDefault="000D323B" w:rsidP="000D323B">
            <w:pPr>
              <w:jc w:val="both"/>
              <w:rPr>
                <w:sz w:val="20"/>
              </w:rPr>
            </w:pPr>
            <w:r w:rsidRPr="000D323B">
              <w:rPr>
                <w:b/>
                <w:sz w:val="20"/>
                <w:u w:val="single"/>
              </w:rPr>
              <w:t xml:space="preserve">REFRIGERANTE SABOR </w:t>
            </w:r>
            <w:proofErr w:type="gramStart"/>
            <w:r w:rsidRPr="000D323B">
              <w:rPr>
                <w:b/>
                <w:sz w:val="20"/>
                <w:u w:val="single"/>
              </w:rPr>
              <w:t>COLA,</w:t>
            </w:r>
            <w:proofErr w:type="gramEnd"/>
            <w:r w:rsidRPr="000D323B">
              <w:rPr>
                <w:b/>
                <w:sz w:val="20"/>
              </w:rPr>
              <w:t xml:space="preserve"> </w:t>
            </w:r>
            <w:r w:rsidRPr="000D323B">
              <w:rPr>
                <w:sz w:val="20"/>
              </w:rPr>
              <w:t>MATERIAL: ÁGUA GASOSA, XAROPE</w:t>
            </w:r>
          </w:p>
        </w:tc>
        <w:tc>
          <w:tcPr>
            <w:tcW w:w="1417" w:type="dxa"/>
            <w:shd w:val="clear" w:color="auto" w:fill="auto"/>
            <w:vAlign w:val="center"/>
          </w:tcPr>
          <w:p w14:paraId="729C3E3B" w14:textId="77777777" w:rsidR="000D323B" w:rsidRPr="000D323B" w:rsidRDefault="000D323B" w:rsidP="000D323B">
            <w:pPr>
              <w:jc w:val="center"/>
              <w:rPr>
                <w:sz w:val="20"/>
              </w:rPr>
            </w:pPr>
            <w:r w:rsidRPr="000D323B">
              <w:rPr>
                <w:sz w:val="20"/>
              </w:rPr>
              <w:t>217785</w:t>
            </w:r>
          </w:p>
        </w:tc>
        <w:tc>
          <w:tcPr>
            <w:tcW w:w="1276" w:type="dxa"/>
            <w:shd w:val="clear" w:color="auto" w:fill="auto"/>
          </w:tcPr>
          <w:p w14:paraId="6F0C4129" w14:textId="77777777" w:rsidR="000D323B" w:rsidRPr="000D323B" w:rsidRDefault="000D323B" w:rsidP="000D323B">
            <w:pPr>
              <w:jc w:val="center"/>
              <w:rPr>
                <w:sz w:val="20"/>
              </w:rPr>
            </w:pPr>
          </w:p>
          <w:p w14:paraId="442CB91B" w14:textId="77777777" w:rsidR="000D323B" w:rsidRPr="000D323B" w:rsidRDefault="000D323B" w:rsidP="000D323B">
            <w:pPr>
              <w:jc w:val="center"/>
              <w:rPr>
                <w:sz w:val="20"/>
              </w:rPr>
            </w:pPr>
            <w:r w:rsidRPr="000D323B">
              <w:rPr>
                <w:sz w:val="20"/>
              </w:rPr>
              <w:t>GARRAFA 2,00 L</w:t>
            </w:r>
          </w:p>
        </w:tc>
        <w:tc>
          <w:tcPr>
            <w:tcW w:w="992" w:type="dxa"/>
            <w:shd w:val="clear" w:color="auto" w:fill="auto"/>
            <w:vAlign w:val="center"/>
          </w:tcPr>
          <w:p w14:paraId="02C61A5A" w14:textId="77777777" w:rsidR="000D323B" w:rsidRPr="000D323B" w:rsidRDefault="000D323B" w:rsidP="000D323B">
            <w:pPr>
              <w:jc w:val="center"/>
              <w:rPr>
                <w:sz w:val="20"/>
              </w:rPr>
            </w:pPr>
            <w:r w:rsidRPr="000D323B">
              <w:rPr>
                <w:sz w:val="20"/>
              </w:rPr>
              <w:t>10</w:t>
            </w:r>
          </w:p>
        </w:tc>
        <w:tc>
          <w:tcPr>
            <w:tcW w:w="958" w:type="dxa"/>
            <w:shd w:val="clear" w:color="auto" w:fill="auto"/>
            <w:vAlign w:val="center"/>
          </w:tcPr>
          <w:p w14:paraId="04EDA47F" w14:textId="77777777" w:rsidR="000D323B" w:rsidRPr="000D323B" w:rsidRDefault="000D323B" w:rsidP="000D323B">
            <w:pPr>
              <w:jc w:val="center"/>
              <w:rPr>
                <w:sz w:val="20"/>
              </w:rPr>
            </w:pPr>
            <w:r w:rsidRPr="000D323B">
              <w:rPr>
                <w:sz w:val="20"/>
              </w:rPr>
              <w:t>200</w:t>
            </w:r>
          </w:p>
        </w:tc>
      </w:tr>
      <w:tr w:rsidR="000D323B" w:rsidRPr="000D323B" w14:paraId="21A9E428" w14:textId="77777777" w:rsidTr="000D323B">
        <w:tc>
          <w:tcPr>
            <w:tcW w:w="817" w:type="dxa"/>
            <w:shd w:val="clear" w:color="auto" w:fill="auto"/>
            <w:vAlign w:val="center"/>
          </w:tcPr>
          <w:p w14:paraId="5A7E4706" w14:textId="77777777" w:rsidR="000D323B" w:rsidRPr="000D323B" w:rsidRDefault="000D323B" w:rsidP="000D323B">
            <w:pPr>
              <w:jc w:val="center"/>
              <w:rPr>
                <w:sz w:val="20"/>
              </w:rPr>
            </w:pPr>
            <w:r w:rsidRPr="000D323B">
              <w:rPr>
                <w:sz w:val="20"/>
              </w:rPr>
              <w:t>05</w:t>
            </w:r>
          </w:p>
        </w:tc>
        <w:tc>
          <w:tcPr>
            <w:tcW w:w="1134" w:type="dxa"/>
            <w:vAlign w:val="center"/>
          </w:tcPr>
          <w:p w14:paraId="39779912" w14:textId="77777777" w:rsidR="000D323B" w:rsidRPr="000D323B" w:rsidRDefault="000D323B" w:rsidP="000D323B">
            <w:pPr>
              <w:jc w:val="center"/>
              <w:rPr>
                <w:sz w:val="20"/>
              </w:rPr>
            </w:pPr>
          </w:p>
          <w:p w14:paraId="3C380847" w14:textId="77777777" w:rsidR="000D323B" w:rsidRPr="000D323B" w:rsidRDefault="000D323B" w:rsidP="000D323B">
            <w:pPr>
              <w:jc w:val="center"/>
              <w:rPr>
                <w:sz w:val="20"/>
              </w:rPr>
            </w:pPr>
            <w:r w:rsidRPr="000D323B">
              <w:rPr>
                <w:sz w:val="20"/>
              </w:rPr>
              <w:t>4478</w:t>
            </w:r>
          </w:p>
        </w:tc>
        <w:tc>
          <w:tcPr>
            <w:tcW w:w="3119" w:type="dxa"/>
            <w:shd w:val="clear" w:color="auto" w:fill="auto"/>
            <w:vAlign w:val="center"/>
          </w:tcPr>
          <w:p w14:paraId="4CA2633C" w14:textId="77777777" w:rsidR="000D323B" w:rsidRPr="000D323B" w:rsidRDefault="000D323B" w:rsidP="000D323B">
            <w:pPr>
              <w:jc w:val="both"/>
              <w:rPr>
                <w:sz w:val="20"/>
              </w:rPr>
            </w:pPr>
            <w:r w:rsidRPr="000D323B">
              <w:rPr>
                <w:b/>
                <w:sz w:val="20"/>
                <w:u w:val="single"/>
              </w:rPr>
              <w:t>REFRIGERANTE SABOR GUARANÁ</w:t>
            </w:r>
            <w:r w:rsidRPr="000D323B">
              <w:rPr>
                <w:sz w:val="20"/>
              </w:rPr>
              <w:t xml:space="preserve">, MATERIAL: </w:t>
            </w:r>
            <w:proofErr w:type="gramStart"/>
            <w:r w:rsidRPr="000D323B">
              <w:rPr>
                <w:sz w:val="20"/>
              </w:rPr>
              <w:t>ÁGUA</w:t>
            </w:r>
            <w:proofErr w:type="gramEnd"/>
            <w:r w:rsidRPr="000D323B">
              <w:rPr>
                <w:sz w:val="20"/>
              </w:rPr>
              <w:t xml:space="preserve"> </w:t>
            </w:r>
          </w:p>
          <w:p w14:paraId="0CC5CDAA" w14:textId="77777777" w:rsidR="000D323B" w:rsidRPr="000D323B" w:rsidRDefault="000D323B" w:rsidP="000D323B">
            <w:pPr>
              <w:jc w:val="both"/>
              <w:rPr>
                <w:b/>
                <w:sz w:val="20"/>
                <w:u w:val="single"/>
              </w:rPr>
            </w:pPr>
            <w:r w:rsidRPr="000D323B">
              <w:rPr>
                <w:sz w:val="20"/>
              </w:rPr>
              <w:t>GASOSA, XAROPE</w:t>
            </w:r>
          </w:p>
        </w:tc>
        <w:tc>
          <w:tcPr>
            <w:tcW w:w="1417" w:type="dxa"/>
            <w:shd w:val="clear" w:color="auto" w:fill="auto"/>
            <w:vAlign w:val="center"/>
          </w:tcPr>
          <w:p w14:paraId="1B6FB692" w14:textId="77777777" w:rsidR="000D323B" w:rsidRPr="000D323B" w:rsidRDefault="000D323B" w:rsidP="000D323B">
            <w:pPr>
              <w:jc w:val="center"/>
              <w:rPr>
                <w:sz w:val="20"/>
              </w:rPr>
            </w:pPr>
            <w:r w:rsidRPr="000D323B">
              <w:rPr>
                <w:sz w:val="20"/>
              </w:rPr>
              <w:t>217785</w:t>
            </w:r>
          </w:p>
        </w:tc>
        <w:tc>
          <w:tcPr>
            <w:tcW w:w="1276" w:type="dxa"/>
            <w:shd w:val="clear" w:color="auto" w:fill="auto"/>
            <w:vAlign w:val="center"/>
          </w:tcPr>
          <w:p w14:paraId="27BBC147" w14:textId="77777777" w:rsidR="000D323B" w:rsidRPr="000D323B" w:rsidRDefault="000D323B" w:rsidP="000D323B">
            <w:pPr>
              <w:jc w:val="center"/>
              <w:rPr>
                <w:sz w:val="20"/>
              </w:rPr>
            </w:pPr>
          </w:p>
          <w:p w14:paraId="68F28A25" w14:textId="77777777" w:rsidR="000D323B" w:rsidRPr="000D323B" w:rsidRDefault="000D323B" w:rsidP="000D323B">
            <w:pPr>
              <w:jc w:val="center"/>
              <w:rPr>
                <w:sz w:val="20"/>
              </w:rPr>
            </w:pPr>
            <w:r w:rsidRPr="000D323B">
              <w:rPr>
                <w:sz w:val="20"/>
              </w:rPr>
              <w:t>GARRAFA 2,00 L</w:t>
            </w:r>
          </w:p>
        </w:tc>
        <w:tc>
          <w:tcPr>
            <w:tcW w:w="992" w:type="dxa"/>
            <w:shd w:val="clear" w:color="auto" w:fill="auto"/>
            <w:vAlign w:val="center"/>
          </w:tcPr>
          <w:p w14:paraId="3BAAA6FA" w14:textId="77777777" w:rsidR="000D323B" w:rsidRPr="000D323B" w:rsidRDefault="000D323B" w:rsidP="000D323B">
            <w:pPr>
              <w:jc w:val="center"/>
              <w:rPr>
                <w:sz w:val="20"/>
              </w:rPr>
            </w:pPr>
            <w:r w:rsidRPr="000D323B">
              <w:rPr>
                <w:sz w:val="20"/>
              </w:rPr>
              <w:t>10</w:t>
            </w:r>
          </w:p>
        </w:tc>
        <w:tc>
          <w:tcPr>
            <w:tcW w:w="958" w:type="dxa"/>
            <w:shd w:val="clear" w:color="auto" w:fill="auto"/>
            <w:vAlign w:val="center"/>
          </w:tcPr>
          <w:p w14:paraId="1CD49020" w14:textId="77777777" w:rsidR="000D323B" w:rsidRPr="000D323B" w:rsidRDefault="000D323B" w:rsidP="000D323B">
            <w:pPr>
              <w:jc w:val="center"/>
              <w:rPr>
                <w:sz w:val="20"/>
              </w:rPr>
            </w:pPr>
            <w:r w:rsidRPr="000D323B">
              <w:rPr>
                <w:sz w:val="20"/>
              </w:rPr>
              <w:t>200</w:t>
            </w:r>
          </w:p>
        </w:tc>
      </w:tr>
      <w:tr w:rsidR="000D323B" w:rsidRPr="000D323B" w14:paraId="601B7A17" w14:textId="77777777" w:rsidTr="000D323B">
        <w:tc>
          <w:tcPr>
            <w:tcW w:w="817" w:type="dxa"/>
            <w:shd w:val="clear" w:color="auto" w:fill="auto"/>
            <w:vAlign w:val="center"/>
          </w:tcPr>
          <w:p w14:paraId="0DA2A5C8" w14:textId="77777777" w:rsidR="000D323B" w:rsidRPr="000D323B" w:rsidRDefault="000D323B" w:rsidP="000D323B">
            <w:pPr>
              <w:jc w:val="center"/>
              <w:rPr>
                <w:sz w:val="20"/>
              </w:rPr>
            </w:pPr>
            <w:r w:rsidRPr="000D323B">
              <w:rPr>
                <w:sz w:val="20"/>
              </w:rPr>
              <w:t>06</w:t>
            </w:r>
          </w:p>
        </w:tc>
        <w:tc>
          <w:tcPr>
            <w:tcW w:w="1134" w:type="dxa"/>
            <w:vAlign w:val="center"/>
          </w:tcPr>
          <w:p w14:paraId="33BE9591" w14:textId="77777777" w:rsidR="000D323B" w:rsidRPr="000D323B" w:rsidRDefault="000D323B" w:rsidP="000D323B">
            <w:pPr>
              <w:jc w:val="center"/>
              <w:rPr>
                <w:sz w:val="20"/>
              </w:rPr>
            </w:pPr>
          </w:p>
          <w:p w14:paraId="317CA016" w14:textId="77777777" w:rsidR="000D323B" w:rsidRPr="000D323B" w:rsidRDefault="000D323B" w:rsidP="000D323B">
            <w:pPr>
              <w:jc w:val="center"/>
              <w:rPr>
                <w:sz w:val="20"/>
              </w:rPr>
            </w:pPr>
          </w:p>
          <w:p w14:paraId="15163F9D" w14:textId="77777777" w:rsidR="000D323B" w:rsidRPr="000D323B" w:rsidRDefault="000D323B" w:rsidP="000D323B">
            <w:pPr>
              <w:jc w:val="center"/>
              <w:rPr>
                <w:sz w:val="20"/>
              </w:rPr>
            </w:pPr>
            <w:r w:rsidRPr="000D323B">
              <w:rPr>
                <w:sz w:val="20"/>
              </w:rPr>
              <w:t>4480</w:t>
            </w:r>
          </w:p>
          <w:p w14:paraId="119338CA" w14:textId="77777777" w:rsidR="000D323B" w:rsidRPr="000D323B" w:rsidRDefault="000D323B" w:rsidP="000D323B">
            <w:pPr>
              <w:jc w:val="center"/>
              <w:rPr>
                <w:sz w:val="20"/>
              </w:rPr>
            </w:pPr>
          </w:p>
        </w:tc>
        <w:tc>
          <w:tcPr>
            <w:tcW w:w="3119" w:type="dxa"/>
            <w:shd w:val="clear" w:color="auto" w:fill="auto"/>
            <w:vAlign w:val="center"/>
          </w:tcPr>
          <w:p w14:paraId="57F64D30" w14:textId="77777777" w:rsidR="000D323B" w:rsidRPr="000D323B" w:rsidRDefault="000D323B" w:rsidP="000D323B">
            <w:pPr>
              <w:jc w:val="both"/>
              <w:rPr>
                <w:sz w:val="20"/>
                <w:u w:val="single"/>
              </w:rPr>
            </w:pPr>
            <w:r w:rsidRPr="000D323B">
              <w:rPr>
                <w:b/>
                <w:sz w:val="20"/>
                <w:u w:val="single"/>
              </w:rPr>
              <w:t>SUCO DE PÊSSEGO CONCENTRADO</w:t>
            </w:r>
            <w:r w:rsidRPr="000D323B">
              <w:rPr>
                <w:sz w:val="20"/>
                <w:u w:val="single"/>
              </w:rPr>
              <w:t>,</w:t>
            </w:r>
            <w:r w:rsidRPr="000D323B">
              <w:rPr>
                <w:sz w:val="20"/>
              </w:rPr>
              <w:t xml:space="preserve"> </w:t>
            </w:r>
            <w:proofErr w:type="gramStart"/>
            <w:r w:rsidRPr="000D323B">
              <w:rPr>
                <w:sz w:val="20"/>
              </w:rPr>
              <w:t>CAIXA</w:t>
            </w:r>
            <w:proofErr w:type="gramEnd"/>
            <w:r w:rsidRPr="000D323B">
              <w:rPr>
                <w:sz w:val="20"/>
                <w:u w:val="single"/>
              </w:rPr>
              <w:t xml:space="preserve"> </w:t>
            </w:r>
          </w:p>
          <w:p w14:paraId="1EFBFFEF" w14:textId="77777777" w:rsidR="000D323B" w:rsidRPr="000D323B" w:rsidRDefault="000D323B" w:rsidP="000D323B">
            <w:pPr>
              <w:jc w:val="both"/>
              <w:rPr>
                <w:b/>
                <w:sz w:val="20"/>
                <w:u w:val="single"/>
              </w:rPr>
            </w:pPr>
            <w:r w:rsidRPr="000D323B">
              <w:rPr>
                <w:sz w:val="20"/>
              </w:rPr>
              <w:t>TETRAPACK, CARACTERÍSTICAS ADICIONAIS: ÁGUA, AÇÚCAR, ACIDULANTE ÁCIDO CÍTRICO E ANTIOXIDANTE.</w:t>
            </w:r>
          </w:p>
        </w:tc>
        <w:tc>
          <w:tcPr>
            <w:tcW w:w="1417" w:type="dxa"/>
            <w:shd w:val="clear" w:color="auto" w:fill="auto"/>
            <w:vAlign w:val="center"/>
          </w:tcPr>
          <w:p w14:paraId="449630F7" w14:textId="77777777" w:rsidR="000D323B" w:rsidRPr="000D323B" w:rsidRDefault="000D323B" w:rsidP="000D323B">
            <w:pPr>
              <w:jc w:val="center"/>
              <w:rPr>
                <w:sz w:val="20"/>
              </w:rPr>
            </w:pPr>
            <w:r w:rsidRPr="000D323B">
              <w:rPr>
                <w:sz w:val="20"/>
              </w:rPr>
              <w:t>334297</w:t>
            </w:r>
          </w:p>
        </w:tc>
        <w:tc>
          <w:tcPr>
            <w:tcW w:w="1276" w:type="dxa"/>
            <w:shd w:val="clear" w:color="auto" w:fill="auto"/>
            <w:vAlign w:val="center"/>
          </w:tcPr>
          <w:p w14:paraId="50E155F6" w14:textId="77777777" w:rsidR="000D323B" w:rsidRPr="000D323B" w:rsidRDefault="000D323B" w:rsidP="000D323B">
            <w:pPr>
              <w:jc w:val="center"/>
              <w:rPr>
                <w:sz w:val="20"/>
              </w:rPr>
            </w:pPr>
            <w:r w:rsidRPr="000D323B">
              <w:rPr>
                <w:sz w:val="20"/>
              </w:rPr>
              <w:t>CAIXA</w:t>
            </w:r>
          </w:p>
          <w:p w14:paraId="6FAB9D39" w14:textId="77777777" w:rsidR="000D323B" w:rsidRPr="000D323B" w:rsidRDefault="000D323B" w:rsidP="000D323B">
            <w:pPr>
              <w:jc w:val="center"/>
              <w:rPr>
                <w:sz w:val="20"/>
              </w:rPr>
            </w:pPr>
            <w:r w:rsidRPr="000D323B">
              <w:rPr>
                <w:sz w:val="20"/>
              </w:rPr>
              <w:t xml:space="preserve"> 1,00 L</w:t>
            </w:r>
          </w:p>
        </w:tc>
        <w:tc>
          <w:tcPr>
            <w:tcW w:w="992" w:type="dxa"/>
            <w:shd w:val="clear" w:color="auto" w:fill="auto"/>
            <w:vAlign w:val="center"/>
          </w:tcPr>
          <w:p w14:paraId="25BB9243" w14:textId="77777777" w:rsidR="000D323B" w:rsidRPr="000D323B" w:rsidRDefault="000D323B" w:rsidP="000D323B">
            <w:pPr>
              <w:jc w:val="center"/>
              <w:rPr>
                <w:sz w:val="20"/>
              </w:rPr>
            </w:pPr>
            <w:r w:rsidRPr="000D323B">
              <w:rPr>
                <w:sz w:val="20"/>
              </w:rPr>
              <w:t>10</w:t>
            </w:r>
          </w:p>
        </w:tc>
        <w:tc>
          <w:tcPr>
            <w:tcW w:w="958" w:type="dxa"/>
            <w:shd w:val="clear" w:color="auto" w:fill="auto"/>
            <w:vAlign w:val="center"/>
          </w:tcPr>
          <w:p w14:paraId="27E6E63D" w14:textId="77777777" w:rsidR="000D323B" w:rsidRPr="000D323B" w:rsidRDefault="000D323B" w:rsidP="000D323B">
            <w:pPr>
              <w:jc w:val="center"/>
              <w:rPr>
                <w:sz w:val="20"/>
              </w:rPr>
            </w:pPr>
            <w:r w:rsidRPr="000D323B">
              <w:rPr>
                <w:sz w:val="20"/>
              </w:rPr>
              <w:t>100</w:t>
            </w:r>
          </w:p>
        </w:tc>
      </w:tr>
      <w:tr w:rsidR="000D323B" w:rsidRPr="000D323B" w14:paraId="323F84F9" w14:textId="77777777" w:rsidTr="000D323B">
        <w:tc>
          <w:tcPr>
            <w:tcW w:w="817" w:type="dxa"/>
            <w:shd w:val="clear" w:color="auto" w:fill="auto"/>
            <w:vAlign w:val="center"/>
          </w:tcPr>
          <w:p w14:paraId="1927AC95" w14:textId="77777777" w:rsidR="000D323B" w:rsidRPr="000D323B" w:rsidRDefault="000D323B" w:rsidP="000D323B">
            <w:pPr>
              <w:jc w:val="center"/>
              <w:rPr>
                <w:sz w:val="20"/>
              </w:rPr>
            </w:pPr>
            <w:r w:rsidRPr="000D323B">
              <w:rPr>
                <w:sz w:val="20"/>
              </w:rPr>
              <w:t>07</w:t>
            </w:r>
          </w:p>
        </w:tc>
        <w:tc>
          <w:tcPr>
            <w:tcW w:w="1134" w:type="dxa"/>
            <w:vAlign w:val="center"/>
          </w:tcPr>
          <w:p w14:paraId="22149D02" w14:textId="77777777" w:rsidR="000D323B" w:rsidRPr="000D323B" w:rsidRDefault="000D323B" w:rsidP="000D323B">
            <w:pPr>
              <w:jc w:val="center"/>
              <w:rPr>
                <w:sz w:val="20"/>
              </w:rPr>
            </w:pPr>
          </w:p>
          <w:p w14:paraId="0BD81724" w14:textId="77777777" w:rsidR="000D323B" w:rsidRPr="000D323B" w:rsidRDefault="000D323B" w:rsidP="000D323B">
            <w:pPr>
              <w:jc w:val="center"/>
              <w:rPr>
                <w:sz w:val="20"/>
              </w:rPr>
            </w:pPr>
          </w:p>
          <w:p w14:paraId="7BFC8981" w14:textId="77777777" w:rsidR="000D323B" w:rsidRPr="000D323B" w:rsidRDefault="000D323B" w:rsidP="000D323B">
            <w:pPr>
              <w:jc w:val="center"/>
              <w:rPr>
                <w:sz w:val="20"/>
              </w:rPr>
            </w:pPr>
            <w:r w:rsidRPr="000D323B">
              <w:rPr>
                <w:sz w:val="20"/>
              </w:rPr>
              <w:t>4482</w:t>
            </w:r>
          </w:p>
        </w:tc>
        <w:tc>
          <w:tcPr>
            <w:tcW w:w="3119" w:type="dxa"/>
            <w:shd w:val="clear" w:color="auto" w:fill="auto"/>
            <w:vAlign w:val="center"/>
          </w:tcPr>
          <w:p w14:paraId="22341A5E" w14:textId="77777777" w:rsidR="000D323B" w:rsidRPr="000D323B" w:rsidRDefault="000D323B" w:rsidP="000D323B">
            <w:pPr>
              <w:jc w:val="both"/>
              <w:rPr>
                <w:b/>
                <w:sz w:val="20"/>
                <w:u w:val="single"/>
              </w:rPr>
            </w:pPr>
            <w:r w:rsidRPr="000D323B">
              <w:rPr>
                <w:b/>
                <w:sz w:val="20"/>
                <w:u w:val="single"/>
              </w:rPr>
              <w:t xml:space="preserve">SUCO DE UVA CONCENTRADO, </w:t>
            </w:r>
          </w:p>
          <w:p w14:paraId="43E44F68" w14:textId="77777777" w:rsidR="000D323B" w:rsidRPr="000D323B" w:rsidRDefault="000D323B" w:rsidP="000D323B">
            <w:pPr>
              <w:jc w:val="both"/>
              <w:rPr>
                <w:sz w:val="20"/>
              </w:rPr>
            </w:pPr>
            <w:r w:rsidRPr="000D323B">
              <w:rPr>
                <w:sz w:val="20"/>
              </w:rPr>
              <w:t xml:space="preserve">CAIXA TETRAPACK, CARACTERÍSTICAS ADICIONAIS: </w:t>
            </w:r>
          </w:p>
          <w:p w14:paraId="28C718A8" w14:textId="77777777" w:rsidR="000D323B" w:rsidRPr="000D323B" w:rsidRDefault="000D323B" w:rsidP="000D323B">
            <w:pPr>
              <w:jc w:val="both"/>
              <w:rPr>
                <w:b/>
                <w:sz w:val="20"/>
                <w:u w:val="single"/>
              </w:rPr>
            </w:pPr>
            <w:r w:rsidRPr="000D323B">
              <w:rPr>
                <w:sz w:val="20"/>
              </w:rPr>
              <w:t xml:space="preserve">ÁGUA, AÇÚCAR, </w:t>
            </w:r>
            <w:proofErr w:type="gramStart"/>
            <w:r w:rsidRPr="000D323B">
              <w:rPr>
                <w:sz w:val="20"/>
              </w:rPr>
              <w:t>ACIDULANTE</w:t>
            </w:r>
            <w:proofErr w:type="gramEnd"/>
          </w:p>
        </w:tc>
        <w:tc>
          <w:tcPr>
            <w:tcW w:w="1417" w:type="dxa"/>
            <w:shd w:val="clear" w:color="auto" w:fill="auto"/>
            <w:vAlign w:val="center"/>
          </w:tcPr>
          <w:p w14:paraId="7909B0A1" w14:textId="77777777" w:rsidR="000D323B" w:rsidRPr="000D323B" w:rsidRDefault="000D323B" w:rsidP="000D323B">
            <w:pPr>
              <w:jc w:val="center"/>
              <w:rPr>
                <w:sz w:val="20"/>
              </w:rPr>
            </w:pPr>
            <w:r w:rsidRPr="000D323B">
              <w:rPr>
                <w:sz w:val="20"/>
              </w:rPr>
              <w:t>334296</w:t>
            </w:r>
          </w:p>
        </w:tc>
        <w:tc>
          <w:tcPr>
            <w:tcW w:w="1276" w:type="dxa"/>
            <w:shd w:val="clear" w:color="auto" w:fill="auto"/>
            <w:vAlign w:val="center"/>
          </w:tcPr>
          <w:p w14:paraId="03CA1B42" w14:textId="77777777" w:rsidR="000D323B" w:rsidRPr="000D323B" w:rsidRDefault="000D323B" w:rsidP="000D323B">
            <w:pPr>
              <w:jc w:val="center"/>
              <w:rPr>
                <w:sz w:val="20"/>
              </w:rPr>
            </w:pPr>
            <w:r w:rsidRPr="000D323B">
              <w:rPr>
                <w:sz w:val="20"/>
              </w:rPr>
              <w:t>CAIXA</w:t>
            </w:r>
          </w:p>
          <w:p w14:paraId="7B8475BC" w14:textId="77777777" w:rsidR="000D323B" w:rsidRPr="000D323B" w:rsidRDefault="000D323B" w:rsidP="000D323B">
            <w:pPr>
              <w:jc w:val="center"/>
              <w:rPr>
                <w:sz w:val="20"/>
              </w:rPr>
            </w:pPr>
            <w:r w:rsidRPr="000D323B">
              <w:rPr>
                <w:sz w:val="20"/>
              </w:rPr>
              <w:t xml:space="preserve"> 1,00 L</w:t>
            </w:r>
          </w:p>
        </w:tc>
        <w:tc>
          <w:tcPr>
            <w:tcW w:w="992" w:type="dxa"/>
            <w:shd w:val="clear" w:color="auto" w:fill="auto"/>
            <w:vAlign w:val="center"/>
          </w:tcPr>
          <w:p w14:paraId="23A5A76F" w14:textId="77777777" w:rsidR="000D323B" w:rsidRPr="000D323B" w:rsidRDefault="000D323B" w:rsidP="000D323B">
            <w:pPr>
              <w:jc w:val="center"/>
              <w:rPr>
                <w:sz w:val="20"/>
              </w:rPr>
            </w:pPr>
            <w:r w:rsidRPr="000D323B">
              <w:rPr>
                <w:sz w:val="20"/>
              </w:rPr>
              <w:t>10</w:t>
            </w:r>
          </w:p>
        </w:tc>
        <w:tc>
          <w:tcPr>
            <w:tcW w:w="958" w:type="dxa"/>
            <w:shd w:val="clear" w:color="auto" w:fill="auto"/>
            <w:vAlign w:val="center"/>
          </w:tcPr>
          <w:p w14:paraId="251503CD" w14:textId="77777777" w:rsidR="000D323B" w:rsidRPr="000D323B" w:rsidRDefault="000D323B" w:rsidP="000D323B">
            <w:pPr>
              <w:jc w:val="center"/>
              <w:rPr>
                <w:sz w:val="20"/>
              </w:rPr>
            </w:pPr>
            <w:r w:rsidRPr="000D323B">
              <w:rPr>
                <w:sz w:val="20"/>
              </w:rPr>
              <w:t>100</w:t>
            </w:r>
          </w:p>
        </w:tc>
      </w:tr>
      <w:tr w:rsidR="000D323B" w:rsidRPr="000D323B" w14:paraId="26C11E2B" w14:textId="77777777" w:rsidTr="000D323B">
        <w:tc>
          <w:tcPr>
            <w:tcW w:w="817" w:type="dxa"/>
            <w:shd w:val="clear" w:color="auto" w:fill="auto"/>
            <w:vAlign w:val="center"/>
          </w:tcPr>
          <w:p w14:paraId="49DD1275" w14:textId="77777777" w:rsidR="000D323B" w:rsidRPr="000D323B" w:rsidRDefault="000D323B" w:rsidP="000D323B">
            <w:pPr>
              <w:jc w:val="center"/>
              <w:rPr>
                <w:sz w:val="20"/>
              </w:rPr>
            </w:pPr>
            <w:r w:rsidRPr="000D323B">
              <w:rPr>
                <w:sz w:val="20"/>
              </w:rPr>
              <w:t>08</w:t>
            </w:r>
          </w:p>
        </w:tc>
        <w:tc>
          <w:tcPr>
            <w:tcW w:w="1134" w:type="dxa"/>
            <w:vAlign w:val="center"/>
          </w:tcPr>
          <w:p w14:paraId="4119EFB7" w14:textId="77777777" w:rsidR="000D323B" w:rsidRPr="000D323B" w:rsidRDefault="000D323B" w:rsidP="000D323B">
            <w:pPr>
              <w:jc w:val="center"/>
              <w:rPr>
                <w:sz w:val="20"/>
              </w:rPr>
            </w:pPr>
          </w:p>
          <w:p w14:paraId="1B0E17D3" w14:textId="77777777" w:rsidR="000D323B" w:rsidRPr="000D323B" w:rsidRDefault="000D323B" w:rsidP="000D323B">
            <w:pPr>
              <w:jc w:val="center"/>
              <w:rPr>
                <w:sz w:val="20"/>
              </w:rPr>
            </w:pPr>
            <w:r w:rsidRPr="000D323B">
              <w:rPr>
                <w:sz w:val="20"/>
              </w:rPr>
              <w:t>4484</w:t>
            </w:r>
          </w:p>
        </w:tc>
        <w:tc>
          <w:tcPr>
            <w:tcW w:w="3119" w:type="dxa"/>
            <w:shd w:val="clear" w:color="auto" w:fill="auto"/>
            <w:vAlign w:val="center"/>
          </w:tcPr>
          <w:p w14:paraId="06B4B30D" w14:textId="77777777" w:rsidR="000D323B" w:rsidRPr="000D323B" w:rsidRDefault="000D323B" w:rsidP="000D323B">
            <w:pPr>
              <w:jc w:val="both"/>
              <w:rPr>
                <w:b/>
                <w:sz w:val="20"/>
                <w:u w:val="single"/>
              </w:rPr>
            </w:pPr>
            <w:r w:rsidRPr="000D323B">
              <w:rPr>
                <w:b/>
                <w:sz w:val="20"/>
                <w:u w:val="single"/>
              </w:rPr>
              <w:t>SALGADO RISSOLE DE QUEIJO</w:t>
            </w:r>
            <w:r w:rsidRPr="000D323B">
              <w:rPr>
                <w:sz w:val="20"/>
              </w:rPr>
              <w:t xml:space="preserve">, PEQUENO, </w:t>
            </w:r>
            <w:proofErr w:type="gramStart"/>
            <w:r w:rsidRPr="000D323B">
              <w:rPr>
                <w:sz w:val="20"/>
              </w:rPr>
              <w:t>FRITO</w:t>
            </w:r>
            <w:proofErr w:type="gramEnd"/>
            <w:r w:rsidRPr="000D323B">
              <w:rPr>
                <w:sz w:val="20"/>
              </w:rPr>
              <w:t xml:space="preserve">, PESO: 20 G, PRONTO PARA </w:t>
            </w:r>
            <w:r w:rsidRPr="000D323B">
              <w:rPr>
                <w:sz w:val="20"/>
              </w:rPr>
              <w:lastRenderedPageBreak/>
              <w:t>CONSUMO</w:t>
            </w:r>
          </w:p>
        </w:tc>
        <w:tc>
          <w:tcPr>
            <w:tcW w:w="1417" w:type="dxa"/>
            <w:shd w:val="clear" w:color="auto" w:fill="auto"/>
            <w:vAlign w:val="center"/>
          </w:tcPr>
          <w:p w14:paraId="5D45B271" w14:textId="77777777" w:rsidR="000D323B" w:rsidRPr="000D323B" w:rsidRDefault="000D323B" w:rsidP="000D323B">
            <w:pPr>
              <w:jc w:val="center"/>
              <w:rPr>
                <w:sz w:val="20"/>
              </w:rPr>
            </w:pPr>
            <w:r w:rsidRPr="000D323B">
              <w:rPr>
                <w:sz w:val="20"/>
              </w:rPr>
              <w:lastRenderedPageBreak/>
              <w:t>461969</w:t>
            </w:r>
          </w:p>
        </w:tc>
        <w:tc>
          <w:tcPr>
            <w:tcW w:w="1276" w:type="dxa"/>
            <w:shd w:val="clear" w:color="auto" w:fill="auto"/>
            <w:vAlign w:val="center"/>
          </w:tcPr>
          <w:p w14:paraId="55DB8625"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61B62543"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23C063CB" w14:textId="77777777" w:rsidR="000D323B" w:rsidRPr="000D323B" w:rsidRDefault="000D323B" w:rsidP="000D323B">
            <w:pPr>
              <w:jc w:val="center"/>
              <w:rPr>
                <w:sz w:val="20"/>
              </w:rPr>
            </w:pPr>
            <w:r w:rsidRPr="000D323B">
              <w:rPr>
                <w:sz w:val="20"/>
              </w:rPr>
              <w:t>8.000</w:t>
            </w:r>
          </w:p>
        </w:tc>
      </w:tr>
      <w:tr w:rsidR="000D323B" w:rsidRPr="000D323B" w14:paraId="68CDB0F9" w14:textId="77777777" w:rsidTr="000D323B">
        <w:tc>
          <w:tcPr>
            <w:tcW w:w="817" w:type="dxa"/>
            <w:shd w:val="clear" w:color="auto" w:fill="auto"/>
            <w:vAlign w:val="center"/>
          </w:tcPr>
          <w:p w14:paraId="59AF0CAB" w14:textId="77777777" w:rsidR="000D323B" w:rsidRPr="000D323B" w:rsidRDefault="000D323B" w:rsidP="000D323B">
            <w:pPr>
              <w:jc w:val="center"/>
              <w:rPr>
                <w:sz w:val="20"/>
              </w:rPr>
            </w:pPr>
            <w:r w:rsidRPr="000D323B">
              <w:rPr>
                <w:sz w:val="20"/>
              </w:rPr>
              <w:lastRenderedPageBreak/>
              <w:t>09</w:t>
            </w:r>
          </w:p>
        </w:tc>
        <w:tc>
          <w:tcPr>
            <w:tcW w:w="1134" w:type="dxa"/>
            <w:vAlign w:val="center"/>
          </w:tcPr>
          <w:p w14:paraId="2B85ED0A" w14:textId="77777777" w:rsidR="000D323B" w:rsidRPr="000D323B" w:rsidRDefault="000D323B" w:rsidP="000D323B">
            <w:pPr>
              <w:jc w:val="center"/>
              <w:rPr>
                <w:sz w:val="20"/>
              </w:rPr>
            </w:pPr>
          </w:p>
          <w:p w14:paraId="4BE36835" w14:textId="77777777" w:rsidR="000D323B" w:rsidRPr="000D323B" w:rsidRDefault="000D323B" w:rsidP="000D323B">
            <w:pPr>
              <w:jc w:val="center"/>
              <w:rPr>
                <w:sz w:val="20"/>
              </w:rPr>
            </w:pPr>
            <w:r w:rsidRPr="000D323B">
              <w:rPr>
                <w:sz w:val="20"/>
              </w:rPr>
              <w:t>4487</w:t>
            </w:r>
          </w:p>
        </w:tc>
        <w:tc>
          <w:tcPr>
            <w:tcW w:w="3119" w:type="dxa"/>
            <w:shd w:val="clear" w:color="auto" w:fill="auto"/>
            <w:vAlign w:val="center"/>
          </w:tcPr>
          <w:p w14:paraId="6E218F58" w14:textId="77777777" w:rsidR="000D323B" w:rsidRPr="000D323B" w:rsidRDefault="000D323B" w:rsidP="000D323B">
            <w:pPr>
              <w:jc w:val="both"/>
              <w:rPr>
                <w:b/>
                <w:sz w:val="20"/>
                <w:u w:val="single"/>
              </w:rPr>
            </w:pPr>
            <w:r w:rsidRPr="000D323B">
              <w:rPr>
                <w:b/>
                <w:sz w:val="20"/>
                <w:u w:val="single"/>
              </w:rPr>
              <w:t xml:space="preserve">SALGADO RISSOLE DE PRESUNTO E QUEIJO, </w:t>
            </w:r>
            <w:r w:rsidRPr="000D323B">
              <w:rPr>
                <w:sz w:val="20"/>
              </w:rPr>
              <w:t xml:space="preserve">PEQUENO, </w:t>
            </w:r>
            <w:proofErr w:type="gramStart"/>
            <w:r w:rsidRPr="000D323B">
              <w:rPr>
                <w:sz w:val="20"/>
              </w:rPr>
              <w:t>FRITO</w:t>
            </w:r>
            <w:proofErr w:type="gramEnd"/>
            <w:r w:rsidRPr="000D323B">
              <w:rPr>
                <w:sz w:val="20"/>
              </w:rPr>
              <w:t>, PESO: 20 G, PRONTO PARA CONSUMO.</w:t>
            </w:r>
          </w:p>
        </w:tc>
        <w:tc>
          <w:tcPr>
            <w:tcW w:w="1417" w:type="dxa"/>
            <w:shd w:val="clear" w:color="auto" w:fill="auto"/>
            <w:vAlign w:val="center"/>
          </w:tcPr>
          <w:p w14:paraId="188517DC" w14:textId="77777777" w:rsidR="000D323B" w:rsidRPr="000D323B" w:rsidRDefault="000D323B" w:rsidP="000D323B">
            <w:pPr>
              <w:jc w:val="center"/>
              <w:rPr>
                <w:sz w:val="20"/>
              </w:rPr>
            </w:pPr>
            <w:r w:rsidRPr="000D323B">
              <w:rPr>
                <w:sz w:val="20"/>
              </w:rPr>
              <w:t>309614</w:t>
            </w:r>
          </w:p>
        </w:tc>
        <w:tc>
          <w:tcPr>
            <w:tcW w:w="1276" w:type="dxa"/>
            <w:shd w:val="clear" w:color="auto" w:fill="auto"/>
            <w:vAlign w:val="center"/>
          </w:tcPr>
          <w:p w14:paraId="44F1142F"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6FA030EE"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6F81FCD7" w14:textId="77777777" w:rsidR="000D323B" w:rsidRPr="000D323B" w:rsidRDefault="000D323B" w:rsidP="000D323B">
            <w:pPr>
              <w:jc w:val="center"/>
              <w:rPr>
                <w:sz w:val="20"/>
              </w:rPr>
            </w:pPr>
            <w:r w:rsidRPr="000D323B">
              <w:rPr>
                <w:sz w:val="20"/>
              </w:rPr>
              <w:t>8.000</w:t>
            </w:r>
          </w:p>
        </w:tc>
      </w:tr>
      <w:tr w:rsidR="000D323B" w:rsidRPr="000D323B" w14:paraId="3DA3EA64" w14:textId="77777777" w:rsidTr="000D323B">
        <w:tc>
          <w:tcPr>
            <w:tcW w:w="817" w:type="dxa"/>
            <w:shd w:val="clear" w:color="auto" w:fill="auto"/>
            <w:vAlign w:val="center"/>
          </w:tcPr>
          <w:p w14:paraId="360B3DD0" w14:textId="77777777" w:rsidR="000D323B" w:rsidRPr="000D323B" w:rsidRDefault="000D323B" w:rsidP="000D323B">
            <w:pPr>
              <w:jc w:val="center"/>
              <w:rPr>
                <w:sz w:val="20"/>
              </w:rPr>
            </w:pPr>
            <w:r w:rsidRPr="000D323B">
              <w:rPr>
                <w:sz w:val="20"/>
              </w:rPr>
              <w:t>10</w:t>
            </w:r>
          </w:p>
        </w:tc>
        <w:tc>
          <w:tcPr>
            <w:tcW w:w="1134" w:type="dxa"/>
            <w:vAlign w:val="center"/>
          </w:tcPr>
          <w:p w14:paraId="684F29FB" w14:textId="77777777" w:rsidR="000D323B" w:rsidRPr="000D323B" w:rsidRDefault="000D323B" w:rsidP="000D323B">
            <w:pPr>
              <w:jc w:val="center"/>
              <w:rPr>
                <w:sz w:val="20"/>
              </w:rPr>
            </w:pPr>
          </w:p>
          <w:p w14:paraId="400A5EB8" w14:textId="77777777" w:rsidR="000D323B" w:rsidRPr="000D323B" w:rsidRDefault="000D323B" w:rsidP="000D323B">
            <w:pPr>
              <w:jc w:val="center"/>
              <w:rPr>
                <w:sz w:val="20"/>
              </w:rPr>
            </w:pPr>
            <w:r w:rsidRPr="000D323B">
              <w:rPr>
                <w:sz w:val="20"/>
              </w:rPr>
              <w:t>4488</w:t>
            </w:r>
          </w:p>
        </w:tc>
        <w:tc>
          <w:tcPr>
            <w:tcW w:w="3119" w:type="dxa"/>
            <w:shd w:val="clear" w:color="auto" w:fill="auto"/>
            <w:vAlign w:val="center"/>
          </w:tcPr>
          <w:p w14:paraId="68E09F32" w14:textId="77777777" w:rsidR="000D323B" w:rsidRPr="000D323B" w:rsidRDefault="000D323B" w:rsidP="000D323B">
            <w:pPr>
              <w:rPr>
                <w:b/>
                <w:sz w:val="20"/>
                <w:u w:val="single"/>
              </w:rPr>
            </w:pPr>
            <w:r w:rsidRPr="000D323B">
              <w:rPr>
                <w:b/>
                <w:sz w:val="20"/>
                <w:u w:val="single"/>
              </w:rPr>
              <w:t xml:space="preserve">SALGADO RISSOLE DE CARNE MOÍDA </w:t>
            </w:r>
            <w:proofErr w:type="gramStart"/>
            <w:r w:rsidRPr="000D323B">
              <w:rPr>
                <w:sz w:val="20"/>
              </w:rPr>
              <w:t>PEQUENO,</w:t>
            </w:r>
            <w:proofErr w:type="gramEnd"/>
            <w:r w:rsidRPr="000D323B">
              <w:rPr>
                <w:sz w:val="20"/>
              </w:rPr>
              <w:t>FRITO, PESO: 20 G, PRONTO PARA CONSUMO.</w:t>
            </w:r>
          </w:p>
        </w:tc>
        <w:tc>
          <w:tcPr>
            <w:tcW w:w="1417" w:type="dxa"/>
            <w:shd w:val="clear" w:color="auto" w:fill="auto"/>
            <w:vAlign w:val="center"/>
          </w:tcPr>
          <w:p w14:paraId="0C481FA7" w14:textId="77777777" w:rsidR="000D323B" w:rsidRPr="000D323B" w:rsidRDefault="000D323B" w:rsidP="000D323B">
            <w:pPr>
              <w:jc w:val="center"/>
              <w:rPr>
                <w:sz w:val="20"/>
              </w:rPr>
            </w:pPr>
            <w:r w:rsidRPr="000D323B">
              <w:rPr>
                <w:sz w:val="20"/>
              </w:rPr>
              <w:t>309613</w:t>
            </w:r>
          </w:p>
        </w:tc>
        <w:tc>
          <w:tcPr>
            <w:tcW w:w="1276" w:type="dxa"/>
            <w:shd w:val="clear" w:color="auto" w:fill="auto"/>
            <w:vAlign w:val="center"/>
          </w:tcPr>
          <w:p w14:paraId="45F2FF04"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162E22E2"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02FCF732" w14:textId="77777777" w:rsidR="000D323B" w:rsidRPr="000D323B" w:rsidRDefault="000D323B" w:rsidP="000D323B">
            <w:pPr>
              <w:jc w:val="center"/>
              <w:rPr>
                <w:sz w:val="20"/>
              </w:rPr>
            </w:pPr>
            <w:r w:rsidRPr="000D323B">
              <w:rPr>
                <w:sz w:val="20"/>
              </w:rPr>
              <w:t>8.000</w:t>
            </w:r>
          </w:p>
        </w:tc>
      </w:tr>
      <w:tr w:rsidR="000D323B" w:rsidRPr="000D323B" w14:paraId="15C0A9E3" w14:textId="77777777" w:rsidTr="000D323B">
        <w:tc>
          <w:tcPr>
            <w:tcW w:w="817" w:type="dxa"/>
            <w:shd w:val="clear" w:color="auto" w:fill="auto"/>
            <w:vAlign w:val="center"/>
          </w:tcPr>
          <w:p w14:paraId="5463E522" w14:textId="77777777" w:rsidR="000D323B" w:rsidRPr="000D323B" w:rsidRDefault="000D323B" w:rsidP="000D323B">
            <w:pPr>
              <w:jc w:val="center"/>
              <w:rPr>
                <w:sz w:val="20"/>
              </w:rPr>
            </w:pPr>
            <w:r w:rsidRPr="000D323B">
              <w:rPr>
                <w:sz w:val="20"/>
              </w:rPr>
              <w:t>11</w:t>
            </w:r>
          </w:p>
        </w:tc>
        <w:tc>
          <w:tcPr>
            <w:tcW w:w="1134" w:type="dxa"/>
            <w:vAlign w:val="center"/>
          </w:tcPr>
          <w:p w14:paraId="175A1BED" w14:textId="77777777" w:rsidR="000D323B" w:rsidRPr="000D323B" w:rsidRDefault="000D323B" w:rsidP="000D323B">
            <w:pPr>
              <w:jc w:val="center"/>
              <w:rPr>
                <w:sz w:val="20"/>
              </w:rPr>
            </w:pPr>
          </w:p>
          <w:p w14:paraId="76EE0D04" w14:textId="77777777" w:rsidR="000D323B" w:rsidRPr="000D323B" w:rsidRDefault="000D323B" w:rsidP="000D323B">
            <w:pPr>
              <w:jc w:val="center"/>
              <w:rPr>
                <w:sz w:val="20"/>
              </w:rPr>
            </w:pPr>
            <w:r w:rsidRPr="000D323B">
              <w:rPr>
                <w:sz w:val="20"/>
              </w:rPr>
              <w:t>4489</w:t>
            </w:r>
          </w:p>
        </w:tc>
        <w:tc>
          <w:tcPr>
            <w:tcW w:w="3119" w:type="dxa"/>
            <w:shd w:val="clear" w:color="auto" w:fill="auto"/>
            <w:vAlign w:val="center"/>
          </w:tcPr>
          <w:p w14:paraId="25763BF4" w14:textId="77777777" w:rsidR="000D323B" w:rsidRPr="000D323B" w:rsidRDefault="000D323B" w:rsidP="000D323B">
            <w:pPr>
              <w:rPr>
                <w:b/>
                <w:sz w:val="20"/>
                <w:u w:val="single"/>
              </w:rPr>
            </w:pPr>
            <w:r w:rsidRPr="000D323B">
              <w:rPr>
                <w:b/>
                <w:sz w:val="20"/>
                <w:u w:val="single"/>
              </w:rPr>
              <w:t>SALGADO RISSOLE DE FRANGO</w:t>
            </w:r>
            <w:proofErr w:type="gramStart"/>
            <w:r w:rsidRPr="000D323B">
              <w:rPr>
                <w:b/>
                <w:sz w:val="20"/>
                <w:u w:val="single"/>
              </w:rPr>
              <w:t xml:space="preserve">, </w:t>
            </w:r>
            <w:r w:rsidRPr="000D323B">
              <w:rPr>
                <w:sz w:val="20"/>
              </w:rPr>
              <w:t>FRITO</w:t>
            </w:r>
            <w:proofErr w:type="gramEnd"/>
            <w:r w:rsidRPr="000D323B">
              <w:rPr>
                <w:sz w:val="20"/>
              </w:rPr>
              <w:t>, PEQUENO, PESO: 20 G, PRONTO PARA CONSUMO</w:t>
            </w:r>
            <w:r w:rsidRPr="000D323B">
              <w:rPr>
                <w:b/>
                <w:sz w:val="20"/>
              </w:rPr>
              <w:t>.</w:t>
            </w:r>
          </w:p>
        </w:tc>
        <w:tc>
          <w:tcPr>
            <w:tcW w:w="1417" w:type="dxa"/>
            <w:shd w:val="clear" w:color="auto" w:fill="auto"/>
            <w:vAlign w:val="center"/>
          </w:tcPr>
          <w:p w14:paraId="43E6CFE4" w14:textId="77777777" w:rsidR="000D323B" w:rsidRPr="000D323B" w:rsidRDefault="000D323B" w:rsidP="000D323B">
            <w:pPr>
              <w:jc w:val="center"/>
              <w:rPr>
                <w:sz w:val="20"/>
              </w:rPr>
            </w:pPr>
            <w:r w:rsidRPr="000D323B">
              <w:rPr>
                <w:sz w:val="20"/>
              </w:rPr>
              <w:t>309612</w:t>
            </w:r>
          </w:p>
        </w:tc>
        <w:tc>
          <w:tcPr>
            <w:tcW w:w="1276" w:type="dxa"/>
            <w:shd w:val="clear" w:color="auto" w:fill="auto"/>
            <w:vAlign w:val="center"/>
          </w:tcPr>
          <w:p w14:paraId="08C225EA"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1B352B72"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61D0790C" w14:textId="77777777" w:rsidR="000D323B" w:rsidRPr="000D323B" w:rsidRDefault="000D323B" w:rsidP="000D323B">
            <w:pPr>
              <w:jc w:val="center"/>
              <w:rPr>
                <w:sz w:val="20"/>
              </w:rPr>
            </w:pPr>
            <w:r w:rsidRPr="000D323B">
              <w:rPr>
                <w:sz w:val="20"/>
              </w:rPr>
              <w:t>8.000</w:t>
            </w:r>
          </w:p>
        </w:tc>
      </w:tr>
      <w:tr w:rsidR="000D323B" w:rsidRPr="000D323B" w14:paraId="3A8C80F5" w14:textId="77777777" w:rsidTr="000D323B">
        <w:tc>
          <w:tcPr>
            <w:tcW w:w="817" w:type="dxa"/>
            <w:shd w:val="clear" w:color="auto" w:fill="auto"/>
            <w:vAlign w:val="center"/>
          </w:tcPr>
          <w:p w14:paraId="1B422BDB" w14:textId="77777777" w:rsidR="000D323B" w:rsidRPr="000D323B" w:rsidRDefault="000D323B" w:rsidP="000D323B">
            <w:pPr>
              <w:jc w:val="center"/>
              <w:rPr>
                <w:sz w:val="20"/>
              </w:rPr>
            </w:pPr>
            <w:r w:rsidRPr="000D323B">
              <w:rPr>
                <w:sz w:val="20"/>
              </w:rPr>
              <w:t>12</w:t>
            </w:r>
          </w:p>
        </w:tc>
        <w:tc>
          <w:tcPr>
            <w:tcW w:w="1134" w:type="dxa"/>
            <w:vAlign w:val="center"/>
          </w:tcPr>
          <w:p w14:paraId="5499217C" w14:textId="77777777" w:rsidR="000D323B" w:rsidRPr="000D323B" w:rsidRDefault="000D323B" w:rsidP="000D323B">
            <w:pPr>
              <w:jc w:val="center"/>
              <w:rPr>
                <w:sz w:val="20"/>
              </w:rPr>
            </w:pPr>
          </w:p>
          <w:p w14:paraId="11A68357" w14:textId="77777777" w:rsidR="000D323B" w:rsidRPr="000D323B" w:rsidRDefault="000D323B" w:rsidP="000D323B">
            <w:pPr>
              <w:jc w:val="center"/>
              <w:rPr>
                <w:sz w:val="20"/>
              </w:rPr>
            </w:pPr>
            <w:r w:rsidRPr="000D323B">
              <w:rPr>
                <w:sz w:val="20"/>
              </w:rPr>
              <w:t>4491</w:t>
            </w:r>
          </w:p>
        </w:tc>
        <w:tc>
          <w:tcPr>
            <w:tcW w:w="3119" w:type="dxa"/>
            <w:shd w:val="clear" w:color="auto" w:fill="auto"/>
            <w:vAlign w:val="center"/>
          </w:tcPr>
          <w:p w14:paraId="3C096CA9" w14:textId="77777777" w:rsidR="000D323B" w:rsidRPr="000D323B" w:rsidRDefault="000D323B" w:rsidP="000D323B">
            <w:pPr>
              <w:rPr>
                <w:b/>
                <w:sz w:val="20"/>
                <w:u w:val="single"/>
              </w:rPr>
            </w:pPr>
            <w:r w:rsidRPr="000D323B">
              <w:rPr>
                <w:b/>
                <w:sz w:val="20"/>
                <w:u w:val="single"/>
              </w:rPr>
              <w:t xml:space="preserve">SALGADO QUIBE DE CARNE </w:t>
            </w:r>
          </w:p>
          <w:p w14:paraId="509A50E2" w14:textId="77777777" w:rsidR="000D323B" w:rsidRPr="000D323B" w:rsidRDefault="000D323B" w:rsidP="000D323B">
            <w:pPr>
              <w:rPr>
                <w:b/>
                <w:sz w:val="20"/>
                <w:u w:val="single"/>
              </w:rPr>
            </w:pPr>
            <w:r w:rsidRPr="000D323B">
              <w:rPr>
                <w:sz w:val="20"/>
              </w:rPr>
              <w:t>MOÍDA, PEQUENO, FRITO, PESO: 20 G, PRONTO PARA CONSUMO.</w:t>
            </w:r>
          </w:p>
        </w:tc>
        <w:tc>
          <w:tcPr>
            <w:tcW w:w="1417" w:type="dxa"/>
            <w:shd w:val="clear" w:color="auto" w:fill="auto"/>
            <w:vAlign w:val="center"/>
          </w:tcPr>
          <w:p w14:paraId="4B1DBE80" w14:textId="77777777" w:rsidR="000D323B" w:rsidRPr="000D323B" w:rsidRDefault="000D323B" w:rsidP="000D323B">
            <w:pPr>
              <w:jc w:val="center"/>
              <w:rPr>
                <w:sz w:val="20"/>
              </w:rPr>
            </w:pPr>
            <w:r w:rsidRPr="000D323B">
              <w:rPr>
                <w:sz w:val="20"/>
              </w:rPr>
              <w:t>309611</w:t>
            </w:r>
          </w:p>
        </w:tc>
        <w:tc>
          <w:tcPr>
            <w:tcW w:w="1276" w:type="dxa"/>
            <w:shd w:val="clear" w:color="auto" w:fill="auto"/>
            <w:vAlign w:val="center"/>
          </w:tcPr>
          <w:p w14:paraId="4F220A84"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67FA57DF"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0A09F1C3" w14:textId="77777777" w:rsidR="000D323B" w:rsidRPr="000D323B" w:rsidRDefault="000D323B" w:rsidP="000D323B">
            <w:pPr>
              <w:jc w:val="center"/>
              <w:rPr>
                <w:sz w:val="20"/>
              </w:rPr>
            </w:pPr>
            <w:r w:rsidRPr="000D323B">
              <w:rPr>
                <w:sz w:val="20"/>
              </w:rPr>
              <w:t>8.000</w:t>
            </w:r>
          </w:p>
        </w:tc>
      </w:tr>
      <w:tr w:rsidR="000D323B" w:rsidRPr="000D323B" w14:paraId="7F387DD8" w14:textId="77777777" w:rsidTr="000D323B">
        <w:tc>
          <w:tcPr>
            <w:tcW w:w="817" w:type="dxa"/>
            <w:shd w:val="clear" w:color="auto" w:fill="auto"/>
            <w:vAlign w:val="center"/>
          </w:tcPr>
          <w:p w14:paraId="3B3C1CE8" w14:textId="77777777" w:rsidR="000D323B" w:rsidRPr="000D323B" w:rsidRDefault="000D323B" w:rsidP="000D323B">
            <w:pPr>
              <w:jc w:val="center"/>
              <w:rPr>
                <w:sz w:val="20"/>
              </w:rPr>
            </w:pPr>
            <w:r w:rsidRPr="000D323B">
              <w:rPr>
                <w:sz w:val="20"/>
              </w:rPr>
              <w:t>13</w:t>
            </w:r>
          </w:p>
        </w:tc>
        <w:tc>
          <w:tcPr>
            <w:tcW w:w="1134" w:type="dxa"/>
            <w:vAlign w:val="center"/>
          </w:tcPr>
          <w:p w14:paraId="0C2DCB53" w14:textId="77777777" w:rsidR="000D323B" w:rsidRPr="000D323B" w:rsidRDefault="000D323B" w:rsidP="000D323B">
            <w:pPr>
              <w:jc w:val="center"/>
              <w:rPr>
                <w:sz w:val="20"/>
              </w:rPr>
            </w:pPr>
          </w:p>
          <w:p w14:paraId="53DDD6DD" w14:textId="77777777" w:rsidR="000D323B" w:rsidRPr="000D323B" w:rsidRDefault="000D323B" w:rsidP="000D323B">
            <w:pPr>
              <w:jc w:val="center"/>
              <w:rPr>
                <w:sz w:val="20"/>
              </w:rPr>
            </w:pPr>
            <w:r w:rsidRPr="000D323B">
              <w:rPr>
                <w:sz w:val="20"/>
              </w:rPr>
              <w:t>4492</w:t>
            </w:r>
          </w:p>
          <w:p w14:paraId="0088C078" w14:textId="77777777" w:rsidR="000D323B" w:rsidRPr="000D323B" w:rsidRDefault="000D323B" w:rsidP="000D323B">
            <w:pPr>
              <w:jc w:val="center"/>
              <w:rPr>
                <w:sz w:val="20"/>
              </w:rPr>
            </w:pPr>
          </w:p>
        </w:tc>
        <w:tc>
          <w:tcPr>
            <w:tcW w:w="3119" w:type="dxa"/>
            <w:shd w:val="clear" w:color="auto" w:fill="auto"/>
            <w:vAlign w:val="center"/>
          </w:tcPr>
          <w:p w14:paraId="194C6974" w14:textId="77777777" w:rsidR="000D323B" w:rsidRPr="000D323B" w:rsidRDefault="000D323B" w:rsidP="000D323B">
            <w:pPr>
              <w:jc w:val="both"/>
              <w:rPr>
                <w:b/>
                <w:sz w:val="20"/>
              </w:rPr>
            </w:pPr>
            <w:r w:rsidRPr="000D323B">
              <w:rPr>
                <w:b/>
                <w:sz w:val="20"/>
                <w:u w:val="single"/>
              </w:rPr>
              <w:t>PÃO DE QUEIJO ASSADO</w:t>
            </w:r>
            <w:proofErr w:type="gramStart"/>
            <w:r w:rsidRPr="000D323B">
              <w:rPr>
                <w:b/>
                <w:sz w:val="20"/>
                <w:u w:val="single"/>
              </w:rPr>
              <w:t xml:space="preserve"> </w:t>
            </w:r>
            <w:r w:rsidRPr="000D323B">
              <w:rPr>
                <w:b/>
                <w:sz w:val="20"/>
              </w:rPr>
              <w:t xml:space="preserve"> </w:t>
            </w:r>
            <w:proofErr w:type="gramEnd"/>
            <w:r w:rsidRPr="000D323B">
              <w:rPr>
                <w:sz w:val="20"/>
              </w:rPr>
              <w:t>PESO:</w:t>
            </w:r>
            <w:r w:rsidRPr="000D323B">
              <w:rPr>
                <w:b/>
                <w:sz w:val="20"/>
              </w:rPr>
              <w:t xml:space="preserve"> </w:t>
            </w:r>
            <w:r w:rsidRPr="000D323B">
              <w:rPr>
                <w:sz w:val="20"/>
              </w:rPr>
              <w:t>25G</w:t>
            </w:r>
          </w:p>
        </w:tc>
        <w:tc>
          <w:tcPr>
            <w:tcW w:w="1417" w:type="dxa"/>
            <w:shd w:val="clear" w:color="auto" w:fill="auto"/>
            <w:vAlign w:val="center"/>
          </w:tcPr>
          <w:p w14:paraId="237640EA" w14:textId="77777777" w:rsidR="000D323B" w:rsidRPr="000D323B" w:rsidRDefault="000D323B" w:rsidP="000D323B">
            <w:pPr>
              <w:ind w:right="-108"/>
              <w:jc w:val="center"/>
              <w:rPr>
                <w:sz w:val="20"/>
              </w:rPr>
            </w:pPr>
            <w:r w:rsidRPr="000D323B">
              <w:rPr>
                <w:sz w:val="20"/>
              </w:rPr>
              <w:t>NÃO LOCALIZADO</w:t>
            </w:r>
          </w:p>
        </w:tc>
        <w:tc>
          <w:tcPr>
            <w:tcW w:w="1276" w:type="dxa"/>
            <w:shd w:val="clear" w:color="auto" w:fill="auto"/>
            <w:vAlign w:val="center"/>
          </w:tcPr>
          <w:p w14:paraId="0AA511B6" w14:textId="77777777" w:rsidR="000D323B" w:rsidRPr="000D323B" w:rsidRDefault="000D323B" w:rsidP="000D323B">
            <w:pPr>
              <w:jc w:val="center"/>
              <w:rPr>
                <w:sz w:val="20"/>
              </w:rPr>
            </w:pPr>
            <w:r w:rsidRPr="000D323B">
              <w:rPr>
                <w:sz w:val="20"/>
              </w:rPr>
              <w:t>UNIDADE</w:t>
            </w:r>
          </w:p>
        </w:tc>
        <w:tc>
          <w:tcPr>
            <w:tcW w:w="992" w:type="dxa"/>
            <w:shd w:val="clear" w:color="auto" w:fill="auto"/>
            <w:vAlign w:val="center"/>
          </w:tcPr>
          <w:p w14:paraId="79A533E4" w14:textId="77777777" w:rsidR="000D323B" w:rsidRPr="000D323B" w:rsidRDefault="000D323B" w:rsidP="000D323B">
            <w:pPr>
              <w:jc w:val="center"/>
              <w:rPr>
                <w:sz w:val="20"/>
              </w:rPr>
            </w:pPr>
            <w:r w:rsidRPr="000D323B">
              <w:rPr>
                <w:sz w:val="20"/>
              </w:rPr>
              <w:t>500</w:t>
            </w:r>
          </w:p>
        </w:tc>
        <w:tc>
          <w:tcPr>
            <w:tcW w:w="958" w:type="dxa"/>
            <w:shd w:val="clear" w:color="auto" w:fill="auto"/>
            <w:vAlign w:val="center"/>
          </w:tcPr>
          <w:p w14:paraId="51C49FEF" w14:textId="77777777" w:rsidR="000D323B" w:rsidRPr="000D323B" w:rsidRDefault="000D323B" w:rsidP="000D323B">
            <w:pPr>
              <w:jc w:val="center"/>
              <w:rPr>
                <w:sz w:val="20"/>
              </w:rPr>
            </w:pPr>
            <w:r w:rsidRPr="000D323B">
              <w:rPr>
                <w:sz w:val="20"/>
              </w:rPr>
              <w:t>8.000</w:t>
            </w:r>
          </w:p>
        </w:tc>
      </w:tr>
      <w:tr w:rsidR="000D323B" w:rsidRPr="000D323B" w14:paraId="752AB137" w14:textId="77777777" w:rsidTr="000D323B">
        <w:tc>
          <w:tcPr>
            <w:tcW w:w="817" w:type="dxa"/>
            <w:shd w:val="clear" w:color="auto" w:fill="auto"/>
            <w:vAlign w:val="center"/>
          </w:tcPr>
          <w:p w14:paraId="3540C87F" w14:textId="77777777" w:rsidR="000D323B" w:rsidRPr="000D323B" w:rsidRDefault="000D323B" w:rsidP="000D323B">
            <w:pPr>
              <w:jc w:val="center"/>
              <w:rPr>
                <w:sz w:val="20"/>
              </w:rPr>
            </w:pPr>
            <w:r w:rsidRPr="000D323B">
              <w:rPr>
                <w:sz w:val="20"/>
              </w:rPr>
              <w:t>14</w:t>
            </w:r>
          </w:p>
        </w:tc>
        <w:tc>
          <w:tcPr>
            <w:tcW w:w="1134" w:type="dxa"/>
            <w:vAlign w:val="center"/>
          </w:tcPr>
          <w:p w14:paraId="115881E3" w14:textId="77777777" w:rsidR="000D323B" w:rsidRPr="000D323B" w:rsidRDefault="000D323B" w:rsidP="000D323B">
            <w:pPr>
              <w:jc w:val="center"/>
              <w:rPr>
                <w:sz w:val="16"/>
              </w:rPr>
            </w:pPr>
          </w:p>
          <w:p w14:paraId="0B7B9B76" w14:textId="77777777" w:rsidR="000D323B" w:rsidRPr="000D323B" w:rsidRDefault="000D323B" w:rsidP="000D323B">
            <w:pPr>
              <w:jc w:val="center"/>
              <w:rPr>
                <w:sz w:val="20"/>
              </w:rPr>
            </w:pPr>
            <w:r w:rsidRPr="000D323B">
              <w:rPr>
                <w:sz w:val="20"/>
              </w:rPr>
              <w:t>5595</w:t>
            </w:r>
          </w:p>
        </w:tc>
        <w:tc>
          <w:tcPr>
            <w:tcW w:w="3119" w:type="dxa"/>
            <w:shd w:val="clear" w:color="auto" w:fill="auto"/>
            <w:vAlign w:val="center"/>
          </w:tcPr>
          <w:p w14:paraId="2007C7F9" w14:textId="77777777" w:rsidR="000D323B" w:rsidRPr="000D323B" w:rsidRDefault="000D323B" w:rsidP="000D323B">
            <w:pPr>
              <w:jc w:val="both"/>
              <w:rPr>
                <w:b/>
                <w:sz w:val="20"/>
                <w:u w:val="single"/>
              </w:rPr>
            </w:pPr>
            <w:r w:rsidRPr="000D323B">
              <w:rPr>
                <w:b/>
                <w:sz w:val="20"/>
                <w:u w:val="single"/>
              </w:rPr>
              <w:t>GARRAFA DE ÁGUA MINERAL SEM GÁS</w:t>
            </w:r>
          </w:p>
        </w:tc>
        <w:tc>
          <w:tcPr>
            <w:tcW w:w="1417" w:type="dxa"/>
            <w:shd w:val="clear" w:color="auto" w:fill="auto"/>
            <w:vAlign w:val="center"/>
          </w:tcPr>
          <w:p w14:paraId="658F6795" w14:textId="77777777" w:rsidR="000D323B" w:rsidRPr="000D323B" w:rsidRDefault="000D323B" w:rsidP="000D323B">
            <w:pPr>
              <w:ind w:right="-108"/>
              <w:jc w:val="center"/>
              <w:rPr>
                <w:sz w:val="20"/>
              </w:rPr>
            </w:pPr>
            <w:r w:rsidRPr="000D323B">
              <w:rPr>
                <w:sz w:val="20"/>
              </w:rPr>
              <w:t>NÃO LOCALIZADO</w:t>
            </w:r>
          </w:p>
        </w:tc>
        <w:tc>
          <w:tcPr>
            <w:tcW w:w="1276" w:type="dxa"/>
            <w:shd w:val="clear" w:color="auto" w:fill="auto"/>
            <w:vAlign w:val="center"/>
          </w:tcPr>
          <w:p w14:paraId="4985ADF3" w14:textId="77777777" w:rsidR="000D323B" w:rsidRPr="000D323B" w:rsidRDefault="000D323B" w:rsidP="000D323B">
            <w:pPr>
              <w:jc w:val="center"/>
              <w:rPr>
                <w:sz w:val="20"/>
              </w:rPr>
            </w:pPr>
            <w:r w:rsidRPr="000D323B">
              <w:rPr>
                <w:sz w:val="20"/>
              </w:rPr>
              <w:t>GARRAFA 1,00 L</w:t>
            </w:r>
          </w:p>
        </w:tc>
        <w:tc>
          <w:tcPr>
            <w:tcW w:w="992" w:type="dxa"/>
            <w:shd w:val="clear" w:color="auto" w:fill="auto"/>
            <w:vAlign w:val="center"/>
          </w:tcPr>
          <w:p w14:paraId="286F0F8E" w14:textId="77777777" w:rsidR="000D323B" w:rsidRPr="000D323B" w:rsidRDefault="000D323B" w:rsidP="000D323B">
            <w:pPr>
              <w:jc w:val="center"/>
              <w:rPr>
                <w:sz w:val="20"/>
              </w:rPr>
            </w:pPr>
            <w:r w:rsidRPr="000D323B">
              <w:rPr>
                <w:sz w:val="20"/>
              </w:rPr>
              <w:t>10</w:t>
            </w:r>
          </w:p>
        </w:tc>
        <w:tc>
          <w:tcPr>
            <w:tcW w:w="958" w:type="dxa"/>
            <w:shd w:val="clear" w:color="auto" w:fill="auto"/>
            <w:vAlign w:val="center"/>
          </w:tcPr>
          <w:p w14:paraId="47B490FA" w14:textId="77777777" w:rsidR="000D323B" w:rsidRPr="000D323B" w:rsidRDefault="000D323B" w:rsidP="000D323B">
            <w:pPr>
              <w:jc w:val="center"/>
              <w:rPr>
                <w:sz w:val="20"/>
              </w:rPr>
            </w:pPr>
            <w:r w:rsidRPr="000D323B">
              <w:rPr>
                <w:sz w:val="20"/>
              </w:rPr>
              <w:t>200</w:t>
            </w:r>
          </w:p>
        </w:tc>
      </w:tr>
    </w:tbl>
    <w:p w14:paraId="2AC9E07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1.2.1 - Os itens objetos desta contratação são caracterizados como comuns, em conformidade com o Art. 6º, XIII, da Lei 14.133/2021.</w:t>
      </w:r>
    </w:p>
    <w:p w14:paraId="1DB58396"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1.2.2 - O contrato oferece maior detalhamento das regras que serão aplicadas em relação à vigência da contratação.</w:t>
      </w:r>
    </w:p>
    <w:p w14:paraId="5785E51C" w14:textId="77777777" w:rsidR="000D323B" w:rsidRPr="000D323B" w:rsidRDefault="000D323B" w:rsidP="000D323B">
      <w:pPr>
        <w:pStyle w:val="PargrafodaLista"/>
        <w:tabs>
          <w:tab w:val="left" w:pos="1908"/>
        </w:tabs>
        <w:spacing w:before="120" w:after="120"/>
        <w:ind w:left="0" w:right="-1"/>
        <w:jc w:val="both"/>
      </w:pPr>
      <w:r w:rsidRPr="000D323B">
        <w:t>1.2.3 – Optou-se pelo Sistema de Registro de Preços, pela natureza do objeto, não sendo possível definir previamente o quantitativo exato</w:t>
      </w:r>
      <w:proofErr w:type="gramStart"/>
      <w:r w:rsidRPr="000D323B">
        <w:t xml:space="preserve"> </w:t>
      </w:r>
      <w:r w:rsidRPr="000D323B">
        <w:rPr>
          <w:spacing w:val="-59"/>
        </w:rPr>
        <w:t xml:space="preserve"> </w:t>
      </w:r>
      <w:proofErr w:type="gramEnd"/>
      <w:r w:rsidRPr="000D323B">
        <w:t>a</w:t>
      </w:r>
      <w:r w:rsidRPr="000D323B">
        <w:rPr>
          <w:spacing w:val="-2"/>
        </w:rPr>
        <w:t xml:space="preserve"> </w:t>
      </w:r>
      <w:r w:rsidRPr="000D323B">
        <w:t>ser demandado</w:t>
      </w:r>
      <w:r w:rsidRPr="000D323B">
        <w:rPr>
          <w:spacing w:val="-1"/>
        </w:rPr>
        <w:t xml:space="preserve"> </w:t>
      </w:r>
      <w:r w:rsidRPr="000D323B">
        <w:t>pela Secretaria requisitante.</w:t>
      </w:r>
    </w:p>
    <w:p w14:paraId="46B35849" w14:textId="77777777" w:rsidR="000D323B" w:rsidRPr="000D323B" w:rsidRDefault="000D323B" w:rsidP="000D323B">
      <w:pPr>
        <w:pStyle w:val="Nivel01"/>
        <w:tabs>
          <w:tab w:val="clear" w:pos="567"/>
          <w:tab w:val="left" w:pos="0"/>
        </w:tabs>
        <w:spacing w:before="120" w:after="120"/>
        <w:ind w:left="0" w:firstLine="0"/>
        <w:rPr>
          <w:rFonts w:ascii="Times New Roman" w:hAnsi="Times New Roman" w:cs="Times New Roman"/>
          <w:sz w:val="24"/>
          <w:szCs w:val="24"/>
        </w:rPr>
      </w:pPr>
      <w:r w:rsidRPr="000D323B">
        <w:rPr>
          <w:rFonts w:ascii="Times New Roman" w:hAnsi="Times New Roman" w:cs="Times New Roman"/>
          <w:sz w:val="24"/>
          <w:szCs w:val="24"/>
        </w:rPr>
        <w:t>1.3 - FUNDAMENTAÇÃO E DESCRIÇÃO DA NECESSIDADE DA CONTRATAÇÃO</w:t>
      </w:r>
    </w:p>
    <w:p w14:paraId="694EBEAF"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1.3.1 - A Fundamentação e a descrição da necessidade da contratação encontram-se pormenorizadas no Estudo Técnico Preliminar, constante nos autos do processo administrativo nº. 2339/2025.</w:t>
      </w:r>
    </w:p>
    <w:p w14:paraId="0CF63B6F" w14:textId="77777777" w:rsidR="000D323B" w:rsidRPr="000D323B" w:rsidRDefault="000D323B" w:rsidP="000D323B">
      <w:pPr>
        <w:pStyle w:val="Nivel2"/>
        <w:spacing w:line="240" w:lineRule="auto"/>
        <w:ind w:left="0" w:firstLine="0"/>
        <w:rPr>
          <w:rFonts w:ascii="Times New Roman" w:hAnsi="Times New Roman" w:cs="Times New Roman"/>
          <w:b/>
          <w:color w:val="auto"/>
          <w:sz w:val="24"/>
          <w:szCs w:val="24"/>
        </w:rPr>
      </w:pPr>
      <w:proofErr w:type="gramStart"/>
      <w:r w:rsidRPr="000D323B">
        <w:rPr>
          <w:rFonts w:ascii="Times New Roman" w:hAnsi="Times New Roman" w:cs="Times New Roman"/>
          <w:b/>
          <w:sz w:val="24"/>
          <w:szCs w:val="24"/>
        </w:rPr>
        <w:t>2 - DESCRIÇÃO</w:t>
      </w:r>
      <w:proofErr w:type="gramEnd"/>
      <w:r w:rsidRPr="000D323B">
        <w:rPr>
          <w:rFonts w:ascii="Times New Roman" w:hAnsi="Times New Roman" w:cs="Times New Roman"/>
          <w:b/>
          <w:sz w:val="24"/>
          <w:szCs w:val="24"/>
        </w:rPr>
        <w:t xml:space="preserve"> DA SOLUÇÃO COMO UM TODO CONSIDERADO O CICLO DE VIDA </w:t>
      </w:r>
      <w:r w:rsidRPr="000D323B">
        <w:rPr>
          <w:rFonts w:ascii="Times New Roman" w:hAnsi="Times New Roman" w:cs="Times New Roman"/>
          <w:b/>
          <w:color w:val="auto"/>
          <w:sz w:val="24"/>
          <w:szCs w:val="24"/>
        </w:rPr>
        <w:t>DO OBJETO</w:t>
      </w:r>
    </w:p>
    <w:p w14:paraId="5D52CE77"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bookmarkStart w:id="27" w:name="_Ref121236534"/>
      <w:r w:rsidRPr="000D323B">
        <w:rPr>
          <w:rFonts w:ascii="Times New Roman" w:hAnsi="Times New Roman" w:cs="Times New Roman"/>
          <w:i w:val="0"/>
          <w:color w:val="auto"/>
          <w:sz w:val="24"/>
          <w:szCs w:val="24"/>
        </w:rPr>
        <w:t xml:space="preserve">2.1 - A descrição da solução como um todo </w:t>
      </w:r>
      <w:proofErr w:type="gramStart"/>
      <w:r w:rsidRPr="000D323B">
        <w:rPr>
          <w:rFonts w:ascii="Times New Roman" w:hAnsi="Times New Roman" w:cs="Times New Roman"/>
          <w:i w:val="0"/>
          <w:color w:val="auto"/>
          <w:sz w:val="24"/>
          <w:szCs w:val="24"/>
        </w:rPr>
        <w:t>encontra-se</w:t>
      </w:r>
      <w:proofErr w:type="gramEnd"/>
      <w:r w:rsidRPr="000D323B">
        <w:rPr>
          <w:rFonts w:ascii="Times New Roman" w:hAnsi="Times New Roman" w:cs="Times New Roman"/>
          <w:i w:val="0"/>
          <w:color w:val="auto"/>
          <w:sz w:val="24"/>
          <w:szCs w:val="24"/>
        </w:rPr>
        <w:t xml:space="preserve"> pormenorizada em tópico específico dos Estudos Técnicos Preliminares, </w:t>
      </w:r>
      <w:bookmarkEnd w:id="27"/>
      <w:r w:rsidRPr="000D323B">
        <w:rPr>
          <w:rFonts w:ascii="Times New Roman" w:hAnsi="Times New Roman" w:cs="Times New Roman"/>
          <w:i w:val="0"/>
          <w:color w:val="auto"/>
          <w:sz w:val="24"/>
          <w:szCs w:val="24"/>
        </w:rPr>
        <w:t>constante nos autos do processo administrativo nº. 2339/2025.</w:t>
      </w:r>
    </w:p>
    <w:p w14:paraId="4CC78D76" w14:textId="77777777" w:rsidR="000D323B" w:rsidRPr="000D323B" w:rsidRDefault="000D323B" w:rsidP="000D323B">
      <w:pPr>
        <w:pStyle w:val="Nvel2-Red"/>
        <w:numPr>
          <w:ilvl w:val="0"/>
          <w:numId w:val="0"/>
        </w:numPr>
        <w:spacing w:line="240" w:lineRule="auto"/>
        <w:rPr>
          <w:rFonts w:ascii="Times New Roman" w:hAnsi="Times New Roman"/>
          <w:b/>
          <w:i w:val="0"/>
          <w:color w:val="000000"/>
          <w:sz w:val="24"/>
          <w:szCs w:val="24"/>
        </w:rPr>
      </w:pPr>
      <w:r w:rsidRPr="000D323B">
        <w:rPr>
          <w:rFonts w:ascii="Times New Roman" w:hAnsi="Times New Roman"/>
          <w:b/>
          <w:i w:val="0"/>
          <w:color w:val="000000"/>
          <w:sz w:val="24"/>
          <w:szCs w:val="24"/>
        </w:rPr>
        <w:t>2.2 – REQUISITOS DA CONTRATAÇÃO</w:t>
      </w:r>
    </w:p>
    <w:p w14:paraId="1E8AC6BB"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2.2.1 - Observância aos termos do instrumento convocatório da contratação e às legislações federal, estadual e municipal e normatizações relacionadas vigentes;</w:t>
      </w:r>
    </w:p>
    <w:p w14:paraId="4CF6A5C3"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2.2.2 – Observância às normas técnicas em geral, em especial às relacionadas com saúde operacional e segurança do trabalho;</w:t>
      </w:r>
    </w:p>
    <w:p w14:paraId="2D41FBAA"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2.2.3 – Combate ao trabalho infantil ilegal e ao trabalho escravo e análogo a escravo;</w:t>
      </w:r>
    </w:p>
    <w:p w14:paraId="576069B8"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2.2.4 – Comprometimento com o uso de produtos certificados e que não contenham potencial agressivo e prejudicial às pessoas, aos animais, ao meio ambiente e ao patrimônio;</w:t>
      </w:r>
    </w:p>
    <w:p w14:paraId="28C4A431"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2.2.5 – Compromisso com a redução do impacto ambiental negativo e com a proteção ao meio natural e antrópico;</w:t>
      </w:r>
    </w:p>
    <w:p w14:paraId="1ADBB84E"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2.2.6 – Adoção de requisitos que não limitem a competição e não deixe a requisitante dependente da Contratada;</w:t>
      </w:r>
    </w:p>
    <w:p w14:paraId="7A3A4D44"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lastRenderedPageBreak/>
        <w:t>2.2.7 – Garantia da prevalência dos princípios da legalidade, isonomia, publicidade, probidade administrativa, julgamento objetivo e vinculação ao instrumento convocatório em todo o processo licitatório.</w:t>
      </w:r>
    </w:p>
    <w:p w14:paraId="29B32E1A" w14:textId="77777777" w:rsidR="000D323B" w:rsidRPr="000D323B" w:rsidRDefault="000D323B" w:rsidP="000D323B">
      <w:pPr>
        <w:pStyle w:val="Nivel2"/>
        <w:spacing w:line="240" w:lineRule="auto"/>
        <w:ind w:left="0" w:firstLine="0"/>
        <w:rPr>
          <w:rFonts w:ascii="Times New Roman" w:hAnsi="Times New Roman"/>
          <w:b/>
          <w:sz w:val="24"/>
          <w:szCs w:val="24"/>
        </w:rPr>
      </w:pPr>
      <w:r w:rsidRPr="000D323B">
        <w:rPr>
          <w:rFonts w:ascii="Times New Roman" w:hAnsi="Times New Roman"/>
          <w:b/>
          <w:sz w:val="24"/>
          <w:szCs w:val="24"/>
        </w:rPr>
        <w:t>Sustentabilidade</w:t>
      </w:r>
    </w:p>
    <w:p w14:paraId="59FC73C9" w14:textId="77777777"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 xml:space="preserve">2.3 – Como critérios e práticas de sustentabilidade, sob os aspectos socioambientais, socioeconômicos e socioculturais, deverão ser </w:t>
      </w:r>
      <w:proofErr w:type="gramStart"/>
      <w:r w:rsidRPr="000D323B">
        <w:rPr>
          <w:rFonts w:ascii="Times New Roman" w:hAnsi="Times New Roman"/>
          <w:sz w:val="24"/>
          <w:szCs w:val="24"/>
        </w:rPr>
        <w:t>observadas</w:t>
      </w:r>
      <w:proofErr w:type="gramEnd"/>
      <w:r w:rsidRPr="000D323B">
        <w:rPr>
          <w:rFonts w:ascii="Times New Roman" w:hAnsi="Times New Roman"/>
          <w:sz w:val="24"/>
          <w:szCs w:val="24"/>
        </w:rPr>
        <w:t>, no que couber e quando aplicável, legislações como: Lei nº 12.305/2010, Lei nº 9.782/1999, Decreto nº 10.936/2022, Resolução RDC ANVISA nº 27/2010, bem como legislação complementar, correlata e alterações supervenientes.</w:t>
      </w:r>
    </w:p>
    <w:p w14:paraId="44F2C5C7"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Subcontratação</w:t>
      </w:r>
    </w:p>
    <w:p w14:paraId="309A4261" w14:textId="77777777" w:rsidR="000D323B" w:rsidRPr="000D323B" w:rsidRDefault="000D323B" w:rsidP="000D323B">
      <w:pPr>
        <w:pStyle w:val="Nivel2"/>
        <w:spacing w:line="240" w:lineRule="auto"/>
        <w:ind w:left="0" w:firstLine="0"/>
        <w:rPr>
          <w:rFonts w:ascii="Times New Roman" w:hAnsi="Times New Roman" w:cs="Times New Roman"/>
          <w:iCs/>
          <w:color w:val="auto"/>
          <w:sz w:val="24"/>
          <w:szCs w:val="24"/>
        </w:rPr>
      </w:pPr>
      <w:r w:rsidRPr="000D323B">
        <w:rPr>
          <w:rFonts w:ascii="Times New Roman" w:hAnsi="Times New Roman" w:cs="Times New Roman"/>
          <w:color w:val="auto"/>
          <w:sz w:val="24"/>
          <w:szCs w:val="24"/>
        </w:rPr>
        <w:t xml:space="preserve">2.4 - </w:t>
      </w:r>
      <w:r w:rsidRPr="000D323B">
        <w:rPr>
          <w:rFonts w:ascii="Times New Roman" w:hAnsi="Times New Roman" w:cs="Times New Roman"/>
          <w:iCs/>
          <w:color w:val="auto"/>
          <w:sz w:val="24"/>
          <w:szCs w:val="24"/>
        </w:rPr>
        <w:t>Não será admitida a subcontratação do objeto contratual.</w:t>
      </w:r>
    </w:p>
    <w:p w14:paraId="28F149F9"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Garantia da contratação</w:t>
      </w:r>
    </w:p>
    <w:p w14:paraId="4BAF9AEA"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iCs w:val="0"/>
          <w:color w:val="auto"/>
          <w:sz w:val="24"/>
          <w:szCs w:val="24"/>
        </w:rPr>
        <w:t>2.5</w:t>
      </w:r>
      <w:r w:rsidRPr="000D323B">
        <w:rPr>
          <w:rFonts w:ascii="Times New Roman" w:hAnsi="Times New Roman" w:cs="Times New Roman"/>
          <w:iCs w:val="0"/>
          <w:color w:val="auto"/>
          <w:sz w:val="24"/>
          <w:szCs w:val="24"/>
        </w:rPr>
        <w:t xml:space="preserve"> - </w:t>
      </w:r>
      <w:r w:rsidRPr="000D323B">
        <w:rPr>
          <w:rFonts w:ascii="Times New Roman" w:hAnsi="Times New Roman" w:cs="Times New Roman"/>
          <w:i w:val="0"/>
          <w:color w:val="auto"/>
          <w:sz w:val="24"/>
          <w:szCs w:val="24"/>
        </w:rPr>
        <w:t xml:space="preserve">Não haverá exigência da garantia da contratação dos </w:t>
      </w:r>
      <w:hyperlink r:id="rId11" w:anchor="art96" w:history="1">
        <w:r w:rsidRPr="000D323B">
          <w:rPr>
            <w:rStyle w:val="Hyperlink"/>
            <w:rFonts w:ascii="Times New Roman" w:hAnsi="Times New Roman" w:cs="Times New Roman"/>
            <w:i w:val="0"/>
            <w:color w:val="auto"/>
            <w:sz w:val="24"/>
            <w:szCs w:val="24"/>
          </w:rPr>
          <w:t>artigos 96 e seguintes da Lei nº 14.133, de 2021</w:t>
        </w:r>
      </w:hyperlink>
      <w:r w:rsidRPr="000D323B">
        <w:rPr>
          <w:rFonts w:ascii="Times New Roman" w:hAnsi="Times New Roman" w:cs="Times New Roman"/>
          <w:i w:val="0"/>
          <w:color w:val="auto"/>
          <w:sz w:val="24"/>
          <w:szCs w:val="24"/>
        </w:rPr>
        <w:t>.</w:t>
      </w:r>
    </w:p>
    <w:p w14:paraId="2AD6EB76" w14:textId="77777777" w:rsidR="000D323B" w:rsidRPr="000D323B" w:rsidRDefault="000D323B" w:rsidP="000D323B">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0D323B">
        <w:rPr>
          <w:rFonts w:ascii="Times New Roman" w:hAnsi="Times New Roman" w:cs="Times New Roman"/>
          <w:sz w:val="24"/>
          <w:szCs w:val="24"/>
        </w:rPr>
        <w:t>3 - EXECUÇÃO</w:t>
      </w:r>
      <w:proofErr w:type="gramEnd"/>
      <w:r w:rsidRPr="000D323B">
        <w:rPr>
          <w:rFonts w:ascii="Times New Roman" w:hAnsi="Times New Roman" w:cs="Times New Roman"/>
          <w:sz w:val="24"/>
          <w:szCs w:val="24"/>
        </w:rPr>
        <w:t xml:space="preserve"> DO OBJETO</w:t>
      </w:r>
    </w:p>
    <w:p w14:paraId="1213C94A" w14:textId="77777777" w:rsidR="000D323B" w:rsidRPr="000D323B" w:rsidRDefault="000D323B" w:rsidP="000D323B">
      <w:pPr>
        <w:spacing w:before="120" w:after="120"/>
        <w:jc w:val="both"/>
        <w:rPr>
          <w:color w:val="FF0066"/>
          <w:sz w:val="24"/>
          <w:szCs w:val="24"/>
        </w:rPr>
      </w:pPr>
      <w:r w:rsidRPr="000D323B">
        <w:rPr>
          <w:sz w:val="24"/>
          <w:szCs w:val="24"/>
        </w:rPr>
        <w:t xml:space="preserve">3.1 – A forma de execução será DIRETA, com fornecimento PARCELADO. </w:t>
      </w:r>
    </w:p>
    <w:p w14:paraId="1C1DD0EF" w14:textId="77777777" w:rsidR="000D323B" w:rsidRPr="000D323B" w:rsidRDefault="000D323B" w:rsidP="000D323B">
      <w:pPr>
        <w:spacing w:before="120" w:after="120"/>
        <w:jc w:val="both"/>
        <w:rPr>
          <w:sz w:val="24"/>
          <w:szCs w:val="24"/>
        </w:rPr>
      </w:pPr>
      <w:r w:rsidRPr="000D323B">
        <w:rPr>
          <w:sz w:val="24"/>
          <w:szCs w:val="24"/>
        </w:rPr>
        <w:t>3.2 - A Administração emitirá por escrito ordem de fornecimento, o prazo máximo e o local de entrega, a quantidade, a identificação e assinatura do gestor responsável pela emissão da ordem e a identificação da pessoa jurídica a que se destina a ordem.</w:t>
      </w:r>
    </w:p>
    <w:p w14:paraId="3EE52B61" w14:textId="77777777" w:rsidR="000D323B" w:rsidRPr="000D323B" w:rsidRDefault="000D323B" w:rsidP="000D323B">
      <w:pPr>
        <w:spacing w:before="120" w:after="120"/>
        <w:jc w:val="both"/>
        <w:rPr>
          <w:color w:val="FF0066"/>
          <w:sz w:val="24"/>
          <w:szCs w:val="24"/>
        </w:rPr>
      </w:pPr>
      <w:r w:rsidRPr="000D323B">
        <w:rPr>
          <w:sz w:val="24"/>
          <w:szCs w:val="24"/>
        </w:rPr>
        <w:t xml:space="preserve">3.3 – Os bens serão entregues conforme a ordem de fornecimento no em prazo máximo de 48(horas) após o recebimento da mesma, da forma descrita a seguir: </w:t>
      </w:r>
    </w:p>
    <w:p w14:paraId="78BDF7CF" w14:textId="77777777" w:rsidR="000D323B" w:rsidRPr="000D323B" w:rsidRDefault="000D323B" w:rsidP="000D323B">
      <w:pPr>
        <w:spacing w:before="120" w:after="120"/>
        <w:jc w:val="both"/>
        <w:rPr>
          <w:color w:val="FF0066"/>
          <w:sz w:val="24"/>
          <w:szCs w:val="24"/>
        </w:rPr>
      </w:pPr>
      <w:r w:rsidRPr="000D323B">
        <w:rPr>
          <w:sz w:val="24"/>
          <w:szCs w:val="24"/>
        </w:rPr>
        <w:t>3.3.1 – Os itens deverão ser entregues de acordo com a quantidade solicitada na ordem de fornecimento, neste caso a entrega deverá acontecer no próximo dia, no mesmo horário, aos cuidados da fiscalização do contrato.</w:t>
      </w:r>
      <w:r w:rsidRPr="000D323B">
        <w:rPr>
          <w:color w:val="FF0066"/>
          <w:sz w:val="24"/>
          <w:szCs w:val="24"/>
        </w:rPr>
        <w:t xml:space="preserve"> </w:t>
      </w:r>
    </w:p>
    <w:p w14:paraId="2AD8BCA8" w14:textId="77777777" w:rsidR="000D323B" w:rsidRPr="000D323B" w:rsidRDefault="000D323B" w:rsidP="000D323B">
      <w:pPr>
        <w:spacing w:before="120" w:after="120"/>
        <w:jc w:val="both"/>
        <w:rPr>
          <w:sz w:val="24"/>
          <w:szCs w:val="24"/>
        </w:rPr>
      </w:pPr>
      <w:r w:rsidRPr="000D323B">
        <w:rPr>
          <w:sz w:val="24"/>
          <w:szCs w:val="24"/>
        </w:rPr>
        <w:t xml:space="preserve">3.3.2- O local e o horário para o fornecimento do </w:t>
      </w:r>
      <w:proofErr w:type="spellStart"/>
      <w:r w:rsidRPr="000D323B">
        <w:rPr>
          <w:sz w:val="24"/>
          <w:szCs w:val="24"/>
        </w:rPr>
        <w:t>coffee</w:t>
      </w:r>
      <w:proofErr w:type="spellEnd"/>
      <w:r w:rsidRPr="000D323B">
        <w:rPr>
          <w:sz w:val="24"/>
          <w:szCs w:val="24"/>
        </w:rPr>
        <w:t xml:space="preserve"> break serão definidos conforme a necessidade da Administração, variando de acordo com a realização de reuniões, eventos, conferências ou outras atividades institucionais. Essas informações serão comunicadas previamente à empresa contratada, com no mínimo 24 horas (vinte e quatro) de antecedência.</w:t>
      </w:r>
    </w:p>
    <w:p w14:paraId="57CA47A1" w14:textId="77777777" w:rsidR="000D323B" w:rsidRPr="000D323B" w:rsidRDefault="000D323B" w:rsidP="000D323B">
      <w:pPr>
        <w:spacing w:before="120" w:after="120"/>
        <w:jc w:val="both"/>
        <w:rPr>
          <w:b/>
          <w:sz w:val="24"/>
          <w:szCs w:val="24"/>
        </w:rPr>
      </w:pPr>
      <w:r w:rsidRPr="000D323B">
        <w:rPr>
          <w:sz w:val="24"/>
          <w:szCs w:val="24"/>
        </w:rPr>
        <w:t xml:space="preserve"> </w:t>
      </w:r>
      <w:proofErr w:type="gramStart"/>
      <w:r w:rsidRPr="000D323B">
        <w:rPr>
          <w:b/>
          <w:sz w:val="24"/>
          <w:szCs w:val="24"/>
        </w:rPr>
        <w:t>4 - GESTÃO</w:t>
      </w:r>
      <w:proofErr w:type="gramEnd"/>
      <w:r w:rsidRPr="000D323B">
        <w:rPr>
          <w:b/>
          <w:sz w:val="24"/>
          <w:szCs w:val="24"/>
        </w:rPr>
        <w:t xml:space="preserve"> DA ATA DE REGISTRO DE PREÇOS</w:t>
      </w:r>
    </w:p>
    <w:p w14:paraId="062ADA16" w14:textId="77777777" w:rsidR="000D323B" w:rsidRPr="000D323B" w:rsidRDefault="000D323B" w:rsidP="000D323B">
      <w:pPr>
        <w:pStyle w:val="Nivel2"/>
        <w:spacing w:line="240" w:lineRule="auto"/>
        <w:ind w:left="0" w:firstLine="0"/>
        <w:rPr>
          <w:rFonts w:ascii="Times New Roman" w:eastAsia="Arial" w:hAnsi="Times New Roman" w:cs="Times New Roman"/>
          <w:color w:val="auto"/>
          <w:sz w:val="24"/>
          <w:szCs w:val="24"/>
        </w:rPr>
      </w:pPr>
      <w:r w:rsidRPr="000D323B">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12" w:history="1">
        <w:r w:rsidRPr="000D323B">
          <w:rPr>
            <w:rStyle w:val="Hyperlink"/>
            <w:rFonts w:ascii="Times New Roman" w:hAnsi="Times New Roman" w:cs="Times New Roman"/>
            <w:sz w:val="24"/>
            <w:szCs w:val="24"/>
          </w:rPr>
          <w:t>Lei nº 14.133, de 2021</w:t>
        </w:r>
      </w:hyperlink>
      <w:r w:rsidRPr="000D323B">
        <w:rPr>
          <w:rFonts w:ascii="Times New Roman" w:hAnsi="Times New Roman" w:cs="Times New Roman"/>
          <w:color w:val="auto"/>
          <w:sz w:val="24"/>
          <w:szCs w:val="24"/>
        </w:rPr>
        <w:t>, e cada parte responderá pelas consequências de sua inexecução total ou parcial</w:t>
      </w:r>
      <w:r w:rsidRPr="000D323B">
        <w:rPr>
          <w:rFonts w:ascii="Times New Roman" w:eastAsia="Arial" w:hAnsi="Times New Roman" w:cs="Times New Roman"/>
          <w:color w:val="auto"/>
          <w:sz w:val="24"/>
          <w:szCs w:val="24"/>
        </w:rPr>
        <w:t>.</w:t>
      </w:r>
    </w:p>
    <w:p w14:paraId="34FD355D"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r w:rsidRPr="000D323B">
        <w:rPr>
          <w:rFonts w:ascii="Times New Roman" w:hAnsi="Times New Roman" w:cs="Times New Roman"/>
          <w:b/>
          <w:sz w:val="24"/>
          <w:szCs w:val="24"/>
        </w:rPr>
        <w:t xml:space="preserve">Atribuições do Gestor da Ata de Registro de Preços </w:t>
      </w:r>
    </w:p>
    <w:p w14:paraId="70F5138A"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4FB7E69" w14:textId="47A6EA2A" w:rsidR="000D323B" w:rsidRPr="000D323B" w:rsidRDefault="000D323B" w:rsidP="000D323B">
      <w:pPr>
        <w:pStyle w:val="Nivel3"/>
        <w:spacing w:line="240" w:lineRule="auto"/>
        <w:ind w:left="0" w:firstLine="0"/>
        <w:rPr>
          <w:rFonts w:ascii="Times New Roman" w:hAnsi="Times New Roman" w:cs="Times New Roman"/>
          <w:color w:val="FF0066"/>
          <w:sz w:val="24"/>
          <w:szCs w:val="24"/>
        </w:rPr>
      </w:pPr>
      <w:r w:rsidRPr="000D323B">
        <w:rPr>
          <w:rFonts w:ascii="Times New Roman" w:hAnsi="Times New Roman" w:cs="Times New Roman"/>
          <w:sz w:val="24"/>
          <w:szCs w:val="24"/>
        </w:rPr>
        <w:t>4.2.1 – Será gestor</w:t>
      </w:r>
      <w:r w:rsidRPr="000D323B">
        <w:rPr>
          <w:rFonts w:ascii="Times New Roman" w:hAnsi="Times New Roman" w:cs="Times New Roman"/>
          <w:color w:val="auto"/>
          <w:sz w:val="24"/>
          <w:szCs w:val="24"/>
        </w:rPr>
        <w:t>a</w:t>
      </w:r>
      <w:r w:rsidRPr="000D323B">
        <w:rPr>
          <w:rFonts w:ascii="Times New Roman" w:hAnsi="Times New Roman" w:cs="Times New Roman"/>
          <w:sz w:val="24"/>
          <w:szCs w:val="24"/>
        </w:rPr>
        <w:t xml:space="preserve"> da Ata de Registro de Preços a</w:t>
      </w:r>
      <w:r w:rsidRPr="000D323B">
        <w:rPr>
          <w:rFonts w:ascii="Times New Roman" w:eastAsia="Arial" w:hAnsi="Times New Roman" w:cs="Times New Roman"/>
          <w:color w:val="auto"/>
          <w:sz w:val="24"/>
          <w:szCs w:val="24"/>
        </w:rPr>
        <w:t xml:space="preserve"> </w:t>
      </w:r>
      <w:r w:rsidRPr="000D323B">
        <w:rPr>
          <w:rFonts w:ascii="Times New Roman" w:hAnsi="Times New Roman" w:cs="Times New Roman"/>
          <w:b/>
          <w:sz w:val="24"/>
          <w:szCs w:val="24"/>
        </w:rPr>
        <w:t xml:space="preserve">Secretaria Municipal de </w:t>
      </w:r>
      <w:r w:rsidR="00EB631A" w:rsidRPr="000D323B">
        <w:rPr>
          <w:rFonts w:ascii="Times New Roman" w:hAnsi="Times New Roman" w:cs="Times New Roman"/>
          <w:b/>
          <w:sz w:val="24"/>
          <w:szCs w:val="24"/>
        </w:rPr>
        <w:t>Administração</w:t>
      </w:r>
      <w:r w:rsidRPr="000D323B">
        <w:rPr>
          <w:rFonts w:ascii="Times New Roman" w:hAnsi="Times New Roman" w:cs="Times New Roman"/>
          <w:b/>
          <w:sz w:val="24"/>
          <w:szCs w:val="24"/>
        </w:rPr>
        <w:t xml:space="preserve">, </w:t>
      </w:r>
      <w:r w:rsidRPr="000D323B">
        <w:rPr>
          <w:rFonts w:ascii="Times New Roman" w:hAnsi="Times New Roman" w:cs="Times New Roman"/>
          <w:sz w:val="24"/>
          <w:szCs w:val="24"/>
        </w:rPr>
        <w:t xml:space="preserve">representada pelo Secretario Municipal de </w:t>
      </w:r>
      <w:r w:rsidR="00EB631A" w:rsidRPr="000D323B">
        <w:rPr>
          <w:rFonts w:ascii="Times New Roman" w:hAnsi="Times New Roman" w:cs="Times New Roman"/>
          <w:sz w:val="24"/>
          <w:szCs w:val="24"/>
        </w:rPr>
        <w:t>Administração</w:t>
      </w:r>
      <w:r w:rsidRPr="000D323B">
        <w:rPr>
          <w:rFonts w:ascii="Times New Roman" w:hAnsi="Times New Roman" w:cs="Times New Roman"/>
          <w:sz w:val="24"/>
          <w:szCs w:val="24"/>
        </w:rPr>
        <w:t>.</w:t>
      </w:r>
    </w:p>
    <w:p w14:paraId="3F2D3D9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4.3 - Cabe ao gestor da Ata de Registro de Preços, as atribuições inerentes ao gerenciamento, particularmente quanto a: </w:t>
      </w:r>
    </w:p>
    <w:p w14:paraId="459F98BA"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4.3.1 -</w:t>
      </w:r>
      <w:proofErr w:type="gramStart"/>
      <w:r w:rsidRPr="000D323B">
        <w:rPr>
          <w:rFonts w:ascii="Times New Roman" w:hAnsi="Times New Roman" w:cs="Times New Roman"/>
          <w:sz w:val="24"/>
          <w:szCs w:val="24"/>
        </w:rPr>
        <w:t xml:space="preserve">  </w:t>
      </w:r>
      <w:proofErr w:type="gramEnd"/>
      <w:r w:rsidRPr="000D323B">
        <w:rPr>
          <w:rFonts w:ascii="Times New Roman" w:hAnsi="Times New Roman" w:cs="Times New Roman"/>
          <w:sz w:val="24"/>
          <w:szCs w:val="24"/>
        </w:rPr>
        <w:t>Providenciar a elaboração e publicação da Ata de Registro de Preços.</w:t>
      </w:r>
    </w:p>
    <w:p w14:paraId="16B2E22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6799B53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4.3.3 - Controlar, de forma permanente, a utilização da Ata de Registro de Preços para fins de contratações, durante toda sua vigência;</w:t>
      </w:r>
    </w:p>
    <w:p w14:paraId="0EC93BA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4.3.4 - Conduzir eventuais procedimentos de alterações dos preços registrados para fins de </w:t>
      </w:r>
      <w:r w:rsidRPr="000D323B">
        <w:rPr>
          <w:rFonts w:ascii="Times New Roman" w:hAnsi="Times New Roman" w:cs="Times New Roman"/>
          <w:color w:val="auto"/>
          <w:sz w:val="24"/>
          <w:szCs w:val="24"/>
        </w:rPr>
        <w:t>adequação às novas condições de mercado, observada a legislação vigente e jurisprudência do TCU</w:t>
      </w:r>
      <w:proofErr w:type="gramStart"/>
      <w:r w:rsidRPr="000D323B">
        <w:rPr>
          <w:rFonts w:ascii="Times New Roman" w:hAnsi="Times New Roman" w:cs="Times New Roman"/>
          <w:color w:val="auto"/>
          <w:sz w:val="24"/>
          <w:szCs w:val="24"/>
        </w:rPr>
        <w:t xml:space="preserve">  </w:t>
      </w:r>
      <w:proofErr w:type="gramEnd"/>
      <w:r w:rsidRPr="000D323B">
        <w:rPr>
          <w:rFonts w:ascii="Times New Roman" w:hAnsi="Times New Roman" w:cs="Times New Roman"/>
          <w:color w:val="auto"/>
          <w:sz w:val="24"/>
          <w:szCs w:val="24"/>
        </w:rPr>
        <w:t xml:space="preserve">e TCE/RJ; </w:t>
      </w:r>
    </w:p>
    <w:p w14:paraId="59011149"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9010526"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72F3E4C"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4A75CBFD"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4.5 - O órgão ou entidade poderá convocar representante da empresa para adoção de providências que devam ser cumpridas de imediato.</w:t>
      </w:r>
    </w:p>
    <w:p w14:paraId="241F95B5"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ABF10B3"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0D323B">
          <w:rPr>
            <w:rStyle w:val="Hyperlink"/>
            <w:rFonts w:ascii="Times New Roman" w:hAnsi="Times New Roman" w:cs="Times New Roman"/>
            <w:sz w:val="24"/>
            <w:szCs w:val="24"/>
          </w:rPr>
          <w:t>Decreto nº 11.246, de 2022, art. 21, II</w:t>
        </w:r>
      </w:hyperlink>
      <w:r w:rsidRPr="000D323B">
        <w:rPr>
          <w:rFonts w:ascii="Times New Roman" w:hAnsi="Times New Roman" w:cs="Times New Roman"/>
          <w:sz w:val="24"/>
          <w:szCs w:val="24"/>
        </w:rPr>
        <w:t>).</w:t>
      </w:r>
    </w:p>
    <w:p w14:paraId="3EF09BF6" w14:textId="77777777" w:rsidR="000D323B" w:rsidRPr="000D323B" w:rsidRDefault="000D323B" w:rsidP="000D323B">
      <w:pPr>
        <w:pStyle w:val="Nivel3"/>
        <w:spacing w:line="240" w:lineRule="auto"/>
        <w:ind w:left="0" w:firstLine="0"/>
        <w:rPr>
          <w:rFonts w:ascii="Times New Roman" w:hAnsi="Times New Roman" w:cs="Times New Roman"/>
          <w:color w:val="auto"/>
          <w:sz w:val="24"/>
          <w:szCs w:val="24"/>
        </w:rPr>
      </w:pPr>
      <w:r w:rsidRPr="000D323B">
        <w:rPr>
          <w:rFonts w:ascii="Times New Roman" w:hAnsi="Times New Roman" w:cs="Times New Roman"/>
          <w:sz w:val="24"/>
          <w:szCs w:val="24"/>
        </w:rPr>
        <w:t>4.8 - 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0D323B">
          <w:rPr>
            <w:rStyle w:val="Hyperlink"/>
            <w:rFonts w:ascii="Times New Roman" w:hAnsi="Times New Roman" w:cs="Times New Roman"/>
            <w:sz w:val="24"/>
            <w:szCs w:val="24"/>
          </w:rPr>
          <w:t>Decreto nº 11.246, de 2022, art. 23, IV</w:t>
        </w:r>
      </w:hyperlink>
      <w:r w:rsidRPr="000D323B">
        <w:rPr>
          <w:rFonts w:ascii="Times New Roman" w:hAnsi="Times New Roman" w:cs="Times New Roman"/>
          <w:sz w:val="24"/>
          <w:szCs w:val="24"/>
        </w:rPr>
        <w:t>).</w:t>
      </w:r>
    </w:p>
    <w:p w14:paraId="2F9C0CA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0D323B">
          <w:rPr>
            <w:rStyle w:val="Hyperlink"/>
            <w:rFonts w:ascii="Times New Roman" w:hAnsi="Times New Roman" w:cs="Times New Roman"/>
            <w:sz w:val="24"/>
            <w:szCs w:val="24"/>
          </w:rPr>
          <w:t>Decreto nº 11.246, de 2022, art. 21, IV</w:t>
        </w:r>
      </w:hyperlink>
      <w:r w:rsidRPr="000D323B">
        <w:rPr>
          <w:rFonts w:ascii="Times New Roman" w:hAnsi="Times New Roman" w:cs="Times New Roman"/>
          <w:sz w:val="24"/>
          <w:szCs w:val="24"/>
        </w:rPr>
        <w:t>).</w:t>
      </w:r>
    </w:p>
    <w:p w14:paraId="109E25CF"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0D323B">
          <w:rPr>
            <w:rStyle w:val="Hyperlink"/>
            <w:rFonts w:ascii="Times New Roman" w:hAnsi="Times New Roman" w:cs="Times New Roman"/>
            <w:sz w:val="24"/>
            <w:szCs w:val="24"/>
          </w:rPr>
          <w:t>Decreto nº 11.246, de 2022, art. 21, III</w:t>
        </w:r>
      </w:hyperlink>
      <w:r w:rsidRPr="000D323B">
        <w:rPr>
          <w:rFonts w:ascii="Times New Roman" w:hAnsi="Times New Roman" w:cs="Times New Roman"/>
          <w:sz w:val="24"/>
          <w:szCs w:val="24"/>
        </w:rPr>
        <w:t>).</w:t>
      </w:r>
    </w:p>
    <w:p w14:paraId="1E1D2016"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4.11 - O gestor do contrato emitirá documento comprobatório da avaliação realizada pelos fiscais</w:t>
      </w:r>
      <w:proofErr w:type="gramStart"/>
      <w:r w:rsidRPr="000D323B">
        <w:rPr>
          <w:rFonts w:ascii="Times New Roman" w:hAnsi="Times New Roman" w:cs="Times New Roman"/>
          <w:sz w:val="24"/>
          <w:szCs w:val="24"/>
        </w:rPr>
        <w:t xml:space="preserve"> </w:t>
      </w:r>
      <w:r w:rsidRPr="000D323B">
        <w:rPr>
          <w:rFonts w:ascii="Times New Roman" w:hAnsi="Times New Roman" w:cs="Times New Roman"/>
          <w:color w:val="FF0066"/>
          <w:sz w:val="24"/>
          <w:szCs w:val="24"/>
        </w:rPr>
        <w:t xml:space="preserve"> </w:t>
      </w:r>
      <w:proofErr w:type="gramEnd"/>
      <w:r w:rsidRPr="000D323B">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0D323B">
          <w:rPr>
            <w:rStyle w:val="Hyperlink"/>
            <w:rFonts w:ascii="Times New Roman" w:hAnsi="Times New Roman" w:cs="Times New Roman"/>
            <w:sz w:val="24"/>
            <w:szCs w:val="24"/>
          </w:rPr>
          <w:t>Decreto nº 11.246, de 2022, art. 21, VIII</w:t>
        </w:r>
      </w:hyperlink>
      <w:r w:rsidRPr="000D323B">
        <w:rPr>
          <w:rFonts w:ascii="Times New Roman" w:hAnsi="Times New Roman" w:cs="Times New Roman"/>
          <w:sz w:val="24"/>
          <w:szCs w:val="24"/>
        </w:rPr>
        <w:t>).</w:t>
      </w:r>
    </w:p>
    <w:p w14:paraId="5E64B41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4.12 - O gestor do contrato tomará providências para a formalização de processo administrativo de responsabilização para fins de aplicação de sanções, a ser conduzido pela comissão de que trata o </w:t>
      </w:r>
      <w:hyperlink r:id="rId18" w:anchor="art158" w:history="1">
        <w:r w:rsidRPr="000D323B">
          <w:rPr>
            <w:rStyle w:val="Hyperlink"/>
            <w:rFonts w:ascii="Times New Roman" w:hAnsi="Times New Roman" w:cs="Times New Roman"/>
            <w:sz w:val="24"/>
            <w:szCs w:val="24"/>
          </w:rPr>
          <w:t>art. 158 da Lei nº 14.133, de 2021</w:t>
        </w:r>
      </w:hyperlink>
      <w:r w:rsidRPr="000D323B">
        <w:rPr>
          <w:rFonts w:ascii="Times New Roman" w:hAnsi="Times New Roman" w:cs="Times New Roman"/>
          <w:sz w:val="24"/>
          <w:szCs w:val="24"/>
        </w:rPr>
        <w:t>, ou pelo agente ou pelo setor com competência para tal, conforme o caso. (</w:t>
      </w:r>
      <w:hyperlink r:id="rId19" w:anchor="art21" w:history="1">
        <w:r w:rsidRPr="000D323B">
          <w:rPr>
            <w:rStyle w:val="Hyperlink"/>
            <w:rFonts w:ascii="Times New Roman" w:hAnsi="Times New Roman" w:cs="Times New Roman"/>
            <w:sz w:val="24"/>
            <w:szCs w:val="24"/>
          </w:rPr>
          <w:t>Decreto nº 11.246, de 2022, art. 21, X</w:t>
        </w:r>
      </w:hyperlink>
      <w:r w:rsidRPr="000D323B">
        <w:rPr>
          <w:rFonts w:ascii="Times New Roman" w:hAnsi="Times New Roman" w:cs="Times New Roman"/>
          <w:sz w:val="24"/>
          <w:szCs w:val="24"/>
        </w:rPr>
        <w:t>).</w:t>
      </w:r>
    </w:p>
    <w:p w14:paraId="585D0CB3" w14:textId="77777777" w:rsidR="000D323B" w:rsidRPr="000D323B" w:rsidRDefault="000D323B" w:rsidP="000D323B">
      <w:pPr>
        <w:pStyle w:val="Nivel2"/>
        <w:spacing w:line="240" w:lineRule="auto"/>
        <w:ind w:left="0" w:firstLine="0"/>
        <w:rPr>
          <w:rFonts w:ascii="Times New Roman" w:hAnsi="Times New Roman" w:cs="Times New Roman"/>
          <w:color w:val="auto"/>
          <w:sz w:val="24"/>
          <w:szCs w:val="24"/>
        </w:rPr>
      </w:pPr>
      <w:r w:rsidRPr="000D323B">
        <w:rPr>
          <w:rFonts w:ascii="Times New Roman" w:hAnsi="Times New Roman" w:cs="Times New Roman"/>
          <w:sz w:val="24"/>
          <w:szCs w:val="24"/>
        </w:rPr>
        <w:t>4.13 - O gestor do contrato deverá elaborar</w:t>
      </w:r>
      <w:r w:rsidRPr="000D323B">
        <w:rPr>
          <w:rFonts w:ascii="Times New Roman" w:hAnsi="Times New Roman" w:cs="Times New Roman"/>
          <w:color w:val="auto"/>
          <w:sz w:val="24"/>
          <w:szCs w:val="24"/>
        </w:rPr>
        <w:t xml:space="preserve"> relató</w:t>
      </w:r>
      <w:r w:rsidRPr="000D323B">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0D323B">
          <w:rPr>
            <w:rStyle w:val="Hyperlink"/>
            <w:rFonts w:ascii="Times New Roman" w:eastAsia="Arial" w:hAnsi="Times New Roman" w:cs="Times New Roman"/>
            <w:sz w:val="24"/>
            <w:szCs w:val="24"/>
          </w:rPr>
          <w:t>Decreto nº 11.246, de 2022, art. 21,</w:t>
        </w:r>
        <w:r w:rsidRPr="000D323B">
          <w:rPr>
            <w:rStyle w:val="Hyperlink"/>
            <w:rFonts w:ascii="Times New Roman" w:hAnsi="Times New Roman" w:cs="Times New Roman"/>
            <w:sz w:val="24"/>
            <w:szCs w:val="24"/>
          </w:rPr>
          <w:t xml:space="preserve"> VI</w:t>
        </w:r>
      </w:hyperlink>
      <w:r w:rsidRPr="000D323B">
        <w:rPr>
          <w:rFonts w:ascii="Times New Roman" w:hAnsi="Times New Roman" w:cs="Times New Roman"/>
          <w:color w:val="auto"/>
          <w:sz w:val="24"/>
          <w:szCs w:val="24"/>
        </w:rPr>
        <w:t>).</w:t>
      </w:r>
    </w:p>
    <w:p w14:paraId="04BD1A0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4.14 - O gestor do contrato deverá enviar a documentação pertinente ao setor </w:t>
      </w:r>
      <w:r w:rsidRPr="000D323B">
        <w:rPr>
          <w:rFonts w:ascii="Times New Roman" w:hAnsi="Times New Roman" w:cs="Times New Roman"/>
          <w:color w:val="auto"/>
          <w:sz w:val="24"/>
          <w:szCs w:val="24"/>
        </w:rPr>
        <w:t xml:space="preserve">responsável para </w:t>
      </w:r>
      <w:r w:rsidRPr="000D323B">
        <w:rPr>
          <w:rFonts w:ascii="Times New Roman" w:hAnsi="Times New Roman" w:cs="Times New Roman"/>
          <w:sz w:val="24"/>
          <w:szCs w:val="24"/>
        </w:rPr>
        <w:t>a formalização dos procedimentos de liquidação e pagamento, no valor dimensionado pela fiscalização e gestão nos termos do contrato.</w:t>
      </w:r>
    </w:p>
    <w:p w14:paraId="659C40B4"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4.15 - O contratado deverá manter preposto aceito pela Administração para representá-lo na execução do contrato.</w:t>
      </w:r>
    </w:p>
    <w:p w14:paraId="366B2224" w14:textId="77777777" w:rsidR="000D323B" w:rsidRPr="000D323B" w:rsidRDefault="000D323B" w:rsidP="000D323B">
      <w:pPr>
        <w:pStyle w:val="Nvel3-R"/>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4709965F" w14:textId="77777777" w:rsidR="000D323B" w:rsidRPr="000D323B" w:rsidRDefault="000D323B" w:rsidP="000D323B">
      <w:pPr>
        <w:pStyle w:val="Nvel3-R"/>
        <w:numPr>
          <w:ilvl w:val="0"/>
          <w:numId w:val="0"/>
        </w:numPr>
        <w:spacing w:line="240" w:lineRule="auto"/>
        <w:rPr>
          <w:rFonts w:ascii="Times New Roman" w:hAnsi="Times New Roman" w:cs="Times New Roman"/>
          <w:b/>
          <w:i w:val="0"/>
          <w:color w:val="auto"/>
          <w:sz w:val="24"/>
          <w:szCs w:val="24"/>
        </w:rPr>
      </w:pPr>
      <w:r w:rsidRPr="000D323B">
        <w:rPr>
          <w:rFonts w:ascii="Times New Roman" w:hAnsi="Times New Roman" w:cs="Times New Roman"/>
          <w:b/>
          <w:i w:val="0"/>
          <w:color w:val="auto"/>
          <w:sz w:val="24"/>
          <w:szCs w:val="24"/>
        </w:rPr>
        <w:t>Fiscalização</w:t>
      </w:r>
    </w:p>
    <w:p w14:paraId="55DA8570"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4.17 – </w:t>
      </w:r>
      <w:r w:rsidRPr="000D323B">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21" w:anchor="art117" w:history="1">
        <w:r w:rsidRPr="000D323B">
          <w:rPr>
            <w:rStyle w:val="Hyperlink"/>
            <w:rFonts w:ascii="Times New Roman" w:hAnsi="Times New Roman" w:cs="Times New Roman"/>
            <w:color w:val="auto"/>
            <w:sz w:val="24"/>
            <w:szCs w:val="24"/>
          </w:rPr>
          <w:t>Lei nº 14.133, de 2021, art. 117, caput</w:t>
        </w:r>
      </w:hyperlink>
      <w:r w:rsidRPr="000D323B">
        <w:rPr>
          <w:rFonts w:ascii="Times New Roman" w:hAnsi="Times New Roman" w:cs="Times New Roman"/>
          <w:color w:val="auto"/>
          <w:sz w:val="24"/>
          <w:szCs w:val="24"/>
        </w:rPr>
        <w:t>).</w:t>
      </w:r>
    </w:p>
    <w:p w14:paraId="3B3E0C1B" w14:textId="77777777" w:rsidR="000D323B" w:rsidRPr="000D323B" w:rsidRDefault="000D323B" w:rsidP="000D323B">
      <w:pPr>
        <w:pStyle w:val="Nivel2"/>
        <w:spacing w:line="240" w:lineRule="auto"/>
        <w:ind w:left="0" w:firstLine="0"/>
        <w:rPr>
          <w:rFonts w:ascii="Times New Roman" w:hAnsi="Times New Roman" w:cs="Times New Roman"/>
          <w:color w:val="FF0066"/>
          <w:sz w:val="24"/>
          <w:szCs w:val="24"/>
        </w:rPr>
      </w:pPr>
      <w:r w:rsidRPr="000D323B">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0D323B">
        <w:rPr>
          <w:rFonts w:ascii="Times New Roman" w:eastAsia="Arial" w:hAnsi="Times New Roman" w:cs="Times New Roman"/>
          <w:sz w:val="24"/>
          <w:szCs w:val="24"/>
        </w:rPr>
        <w:t>(</w:t>
      </w:r>
      <w:hyperlink r:id="rId22" w:anchor="art22" w:history="1">
        <w:r w:rsidRPr="000D323B">
          <w:rPr>
            <w:rStyle w:val="Hyperlink"/>
            <w:rFonts w:ascii="Times New Roman" w:eastAsia="Arial" w:hAnsi="Times New Roman" w:cs="Times New Roman"/>
            <w:sz w:val="24"/>
            <w:szCs w:val="24"/>
          </w:rPr>
          <w:t>Decreto nº 11.246, de 2022, art. 22, VI</w:t>
        </w:r>
      </w:hyperlink>
      <w:r w:rsidRPr="000D323B">
        <w:rPr>
          <w:rFonts w:ascii="Times New Roman" w:eastAsia="Arial" w:hAnsi="Times New Roman" w:cs="Times New Roman"/>
          <w:sz w:val="24"/>
          <w:szCs w:val="24"/>
        </w:rPr>
        <w:t xml:space="preserve">); </w:t>
      </w:r>
    </w:p>
    <w:p w14:paraId="5663294B"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23" w:anchor="art117§1" w:history="1">
        <w:r w:rsidRPr="000D323B">
          <w:rPr>
            <w:rStyle w:val="Hyperlink"/>
            <w:rFonts w:ascii="Times New Roman" w:hAnsi="Times New Roman" w:cs="Times New Roman"/>
            <w:sz w:val="24"/>
            <w:szCs w:val="24"/>
          </w:rPr>
          <w:t>Lei nº 14.133, de 2021, art. 117, §1º</w:t>
        </w:r>
      </w:hyperlink>
      <w:r w:rsidRPr="000D323B">
        <w:rPr>
          <w:rFonts w:ascii="Times New Roman" w:hAnsi="Times New Roman" w:cs="Times New Roman"/>
          <w:sz w:val="24"/>
          <w:szCs w:val="24"/>
        </w:rPr>
        <w:t xml:space="preserve">, e </w:t>
      </w:r>
      <w:hyperlink r:id="rId24" w:anchor="art22" w:history="1">
        <w:r w:rsidRPr="000D323B">
          <w:rPr>
            <w:rStyle w:val="Hyperlink"/>
            <w:rFonts w:ascii="Times New Roman" w:hAnsi="Times New Roman" w:cs="Times New Roman"/>
            <w:sz w:val="24"/>
            <w:szCs w:val="24"/>
          </w:rPr>
          <w:t>Decreto nº 11.246, de 2022, art. 22, II</w:t>
        </w:r>
        <w:proofErr w:type="gramStart"/>
        <w:r w:rsidRPr="000D323B">
          <w:rPr>
            <w:rStyle w:val="Hyperlink"/>
            <w:rFonts w:ascii="Times New Roman" w:hAnsi="Times New Roman" w:cs="Times New Roman"/>
            <w:sz w:val="24"/>
            <w:szCs w:val="24"/>
          </w:rPr>
          <w:t>);</w:t>
        </w:r>
        <w:proofErr w:type="gramEnd"/>
      </w:hyperlink>
    </w:p>
    <w:p w14:paraId="3534190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25" w:anchor="art22" w:history="1">
        <w:r w:rsidRPr="000D323B">
          <w:rPr>
            <w:rStyle w:val="Hyperlink"/>
            <w:rFonts w:ascii="Times New Roman" w:hAnsi="Times New Roman" w:cs="Times New Roman"/>
            <w:sz w:val="24"/>
            <w:szCs w:val="24"/>
          </w:rPr>
          <w:t>Decreto nº 11.246, de 2022, art. 22, III</w:t>
        </w:r>
      </w:hyperlink>
      <w:r w:rsidRPr="000D323B">
        <w:rPr>
          <w:rFonts w:ascii="Times New Roman" w:hAnsi="Times New Roman" w:cs="Times New Roman"/>
          <w:sz w:val="24"/>
          <w:szCs w:val="24"/>
        </w:rPr>
        <w:t xml:space="preserve">); </w:t>
      </w:r>
    </w:p>
    <w:p w14:paraId="2AB037BF"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26" w:anchor="art22" w:history="1">
        <w:r w:rsidRPr="000D323B">
          <w:rPr>
            <w:rStyle w:val="Hyperlink"/>
            <w:rFonts w:ascii="Times New Roman" w:hAnsi="Times New Roman" w:cs="Times New Roman"/>
            <w:sz w:val="24"/>
            <w:szCs w:val="24"/>
          </w:rPr>
          <w:t>Decreto nº 11.246, de 2022, art. 22, IV</w:t>
        </w:r>
      </w:hyperlink>
      <w:r w:rsidRPr="000D323B">
        <w:rPr>
          <w:rFonts w:ascii="Times New Roman" w:eastAsia="Arial" w:hAnsi="Times New Roman" w:cs="Times New Roman"/>
          <w:color w:val="auto"/>
          <w:sz w:val="24"/>
          <w:szCs w:val="24"/>
        </w:rPr>
        <w:t>);</w:t>
      </w:r>
    </w:p>
    <w:p w14:paraId="455761F1"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4.22 - O fiscal do contrato comunicará ao gestor do contrato, em tempo hábil, o término do contrato sob sua responsabilidade, com vistas à tempestiva </w:t>
      </w:r>
      <w:r w:rsidRPr="000D323B">
        <w:rPr>
          <w:rFonts w:ascii="Times New Roman" w:hAnsi="Times New Roman" w:cs="Times New Roman"/>
          <w:color w:val="auto"/>
          <w:sz w:val="24"/>
          <w:szCs w:val="24"/>
        </w:rPr>
        <w:t xml:space="preserve">renovação </w:t>
      </w:r>
      <w:r w:rsidRPr="000D323B">
        <w:rPr>
          <w:rFonts w:ascii="Times New Roman" w:hAnsi="Times New Roman" w:cs="Times New Roman"/>
          <w:sz w:val="24"/>
          <w:szCs w:val="24"/>
        </w:rPr>
        <w:t>ou à prorrogação contratual (</w:t>
      </w:r>
      <w:hyperlink r:id="rId27" w:anchor="art22" w:history="1">
        <w:r w:rsidRPr="000D323B">
          <w:rPr>
            <w:rStyle w:val="Hyperlink"/>
            <w:rFonts w:ascii="Times New Roman" w:hAnsi="Times New Roman" w:cs="Times New Roman"/>
            <w:sz w:val="24"/>
            <w:szCs w:val="24"/>
          </w:rPr>
          <w:t>Decreto nº 11.246, de 2022, art. 22, VII</w:t>
        </w:r>
      </w:hyperlink>
      <w:r w:rsidRPr="000D323B">
        <w:rPr>
          <w:rFonts w:ascii="Times New Roman" w:hAnsi="Times New Roman" w:cs="Times New Roman"/>
          <w:sz w:val="24"/>
          <w:szCs w:val="24"/>
        </w:rPr>
        <w:t>).</w:t>
      </w:r>
    </w:p>
    <w:p w14:paraId="4455464C"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4.23 - O fiscal do contrato verificará a manutenção das condições de habilitação da contratada, acompanhará o empenho, o pagamento, as garantias, as glosas e a formalização de </w:t>
      </w:r>
      <w:proofErr w:type="spellStart"/>
      <w:r w:rsidRPr="000D323B">
        <w:rPr>
          <w:rFonts w:ascii="Times New Roman" w:hAnsi="Times New Roman" w:cs="Times New Roman"/>
          <w:sz w:val="24"/>
          <w:szCs w:val="24"/>
        </w:rPr>
        <w:t>apostilamento</w:t>
      </w:r>
      <w:proofErr w:type="spellEnd"/>
      <w:r w:rsidRPr="000D323B">
        <w:rPr>
          <w:rFonts w:ascii="Times New Roman" w:hAnsi="Times New Roman" w:cs="Times New Roman"/>
          <w:sz w:val="24"/>
          <w:szCs w:val="24"/>
        </w:rPr>
        <w:t xml:space="preserve"> e termos aditivos, solicitando quaisquer documentos comprobatórios pertinentes, caso necessário (</w:t>
      </w:r>
      <w:hyperlink r:id="rId28" w:anchor="art23" w:history="1">
        <w:r w:rsidRPr="000D323B">
          <w:rPr>
            <w:rStyle w:val="Hyperlink"/>
            <w:rFonts w:ascii="Times New Roman" w:hAnsi="Times New Roman" w:cs="Times New Roman"/>
            <w:sz w:val="24"/>
            <w:szCs w:val="24"/>
          </w:rPr>
          <w:t>Art. 23, I e II, do Decreto nº 11.246, de 2022</w:t>
        </w:r>
      </w:hyperlink>
      <w:r w:rsidRPr="000D323B">
        <w:rPr>
          <w:rFonts w:ascii="Times New Roman" w:hAnsi="Times New Roman" w:cs="Times New Roman"/>
          <w:sz w:val="24"/>
          <w:szCs w:val="24"/>
        </w:rPr>
        <w:t>).</w:t>
      </w:r>
    </w:p>
    <w:p w14:paraId="62C15F42" w14:textId="77777777" w:rsidR="000D323B" w:rsidRPr="000D323B" w:rsidRDefault="000D323B" w:rsidP="000D323B">
      <w:pPr>
        <w:pStyle w:val="Nivel3"/>
        <w:spacing w:line="240" w:lineRule="auto"/>
        <w:ind w:left="0" w:firstLine="0"/>
        <w:rPr>
          <w:rFonts w:ascii="Times New Roman" w:hAnsi="Times New Roman" w:cs="Times New Roman"/>
          <w:b/>
          <w:color w:val="FF0066"/>
          <w:sz w:val="24"/>
          <w:szCs w:val="24"/>
        </w:rPr>
      </w:pPr>
      <w:r w:rsidRPr="000D323B">
        <w:rPr>
          <w:rFonts w:ascii="Times New Roman" w:hAnsi="Times New Roman" w:cs="Times New Roman"/>
          <w:b/>
          <w:sz w:val="24"/>
          <w:szCs w:val="24"/>
        </w:rPr>
        <w:t>Atribuições dos Fiscais da Ata de Registro de Preços</w:t>
      </w:r>
      <w:proofErr w:type="gramStart"/>
      <w:r w:rsidRPr="000D323B">
        <w:rPr>
          <w:rFonts w:ascii="Times New Roman" w:hAnsi="Times New Roman" w:cs="Times New Roman"/>
          <w:b/>
          <w:sz w:val="24"/>
          <w:szCs w:val="24"/>
        </w:rPr>
        <w:t xml:space="preserve">  </w:t>
      </w:r>
    </w:p>
    <w:p w14:paraId="2F704204" w14:textId="77777777" w:rsidR="000D323B" w:rsidRPr="000D323B" w:rsidRDefault="000D323B" w:rsidP="000D323B">
      <w:pPr>
        <w:spacing w:before="120" w:after="120"/>
        <w:jc w:val="both"/>
        <w:rPr>
          <w:strike/>
          <w:sz w:val="24"/>
          <w:szCs w:val="24"/>
        </w:rPr>
      </w:pPr>
      <w:proofErr w:type="gramEnd"/>
      <w:r w:rsidRPr="000D323B">
        <w:rPr>
          <w:strike/>
          <w:color w:val="000000"/>
          <w:sz w:val="24"/>
          <w:szCs w:val="24"/>
        </w:rPr>
        <w:t>4</w:t>
      </w:r>
      <w:r w:rsidRPr="000D323B">
        <w:rPr>
          <w:color w:val="000000"/>
          <w:sz w:val="24"/>
          <w:szCs w:val="24"/>
        </w:rPr>
        <w:t xml:space="preserve">.24 - Caso ocorram descumprimento das obrigações contratuais, o fiscal do contrato atuará </w:t>
      </w:r>
      <w:r w:rsidRPr="000D323B">
        <w:rPr>
          <w:sz w:val="24"/>
          <w:szCs w:val="24"/>
        </w:rPr>
        <w:t>tempestivamente na solução do problema, reportando ao gestor do contrato para que tome as providências cabíveis, quando ultrapassar a sua competência; (</w:t>
      </w:r>
      <w:hyperlink r:id="rId29" w:anchor="art23" w:history="1">
        <w:r w:rsidRPr="000D323B">
          <w:rPr>
            <w:sz w:val="24"/>
            <w:szCs w:val="24"/>
            <w:u w:val="single"/>
          </w:rPr>
          <w:t>Decreto nº 11.246, de 2022, art. 23, IV</w:t>
        </w:r>
      </w:hyperlink>
      <w:r w:rsidRPr="000D323B">
        <w:rPr>
          <w:sz w:val="24"/>
          <w:szCs w:val="24"/>
        </w:rPr>
        <w:t>).</w:t>
      </w:r>
    </w:p>
    <w:p w14:paraId="00A16188" w14:textId="77777777" w:rsidR="000D323B" w:rsidRPr="000D323B" w:rsidRDefault="000D323B" w:rsidP="000D323B">
      <w:pPr>
        <w:spacing w:before="120" w:after="120"/>
        <w:jc w:val="both"/>
        <w:rPr>
          <w:iCs/>
          <w:color w:val="FF0066"/>
          <w:sz w:val="24"/>
          <w:szCs w:val="24"/>
        </w:rPr>
      </w:pPr>
      <w:r w:rsidRPr="000D323B">
        <w:rPr>
          <w:iCs/>
          <w:sz w:val="24"/>
          <w:szCs w:val="24"/>
        </w:rPr>
        <w:lastRenderedPageBreak/>
        <w:t xml:space="preserve">4.25- Além do disposto acima, a fiscalização contratual obedecerá às seguintes rotinas: </w:t>
      </w:r>
    </w:p>
    <w:p w14:paraId="4A275C39" w14:textId="77777777" w:rsidR="000D323B" w:rsidRPr="000D323B" w:rsidRDefault="000D323B" w:rsidP="000D323B">
      <w:pPr>
        <w:spacing w:before="120" w:after="120"/>
        <w:jc w:val="both"/>
        <w:rPr>
          <w:sz w:val="24"/>
          <w:szCs w:val="24"/>
        </w:rPr>
      </w:pPr>
      <w:r w:rsidRPr="000D323B">
        <w:rPr>
          <w:iCs/>
          <w:sz w:val="24"/>
          <w:szCs w:val="24"/>
        </w:rPr>
        <w:t>4.25.1</w:t>
      </w:r>
      <w:r w:rsidRPr="000D323B">
        <w:rPr>
          <w:sz w:val="24"/>
          <w:szCs w:val="24"/>
        </w:rPr>
        <w:t>–</w:t>
      </w:r>
      <w:r w:rsidRPr="000D323B">
        <w:rPr>
          <w:spacing w:val="-2"/>
          <w:sz w:val="24"/>
          <w:szCs w:val="24"/>
        </w:rPr>
        <w:t xml:space="preserve"> </w:t>
      </w:r>
      <w:r w:rsidRPr="000D323B">
        <w:rPr>
          <w:sz w:val="24"/>
          <w:szCs w:val="24"/>
        </w:rPr>
        <w:t>Realizar os</w:t>
      </w:r>
      <w:r w:rsidRPr="000D323B">
        <w:rPr>
          <w:spacing w:val="-3"/>
          <w:sz w:val="24"/>
          <w:szCs w:val="24"/>
        </w:rPr>
        <w:t xml:space="preserve"> </w:t>
      </w:r>
      <w:r w:rsidRPr="000D323B">
        <w:rPr>
          <w:sz w:val="24"/>
          <w:szCs w:val="24"/>
        </w:rPr>
        <w:t>procedimentos</w:t>
      </w:r>
      <w:r w:rsidRPr="000D323B">
        <w:rPr>
          <w:spacing w:val="-3"/>
          <w:sz w:val="24"/>
          <w:szCs w:val="24"/>
        </w:rPr>
        <w:t xml:space="preserve"> </w:t>
      </w:r>
      <w:r w:rsidRPr="000D323B">
        <w:rPr>
          <w:sz w:val="24"/>
          <w:szCs w:val="24"/>
        </w:rPr>
        <w:t>de</w:t>
      </w:r>
      <w:r w:rsidRPr="000D323B">
        <w:rPr>
          <w:spacing w:val="-7"/>
          <w:sz w:val="24"/>
          <w:szCs w:val="24"/>
        </w:rPr>
        <w:t xml:space="preserve"> </w:t>
      </w:r>
      <w:r w:rsidRPr="000D323B">
        <w:rPr>
          <w:sz w:val="24"/>
          <w:szCs w:val="24"/>
        </w:rPr>
        <w:t>acompanhamento</w:t>
      </w:r>
      <w:r w:rsidRPr="000D323B">
        <w:rPr>
          <w:spacing w:val="2"/>
          <w:sz w:val="24"/>
          <w:szCs w:val="24"/>
        </w:rPr>
        <w:t xml:space="preserve"> </w:t>
      </w:r>
      <w:r w:rsidRPr="000D323B">
        <w:rPr>
          <w:sz w:val="24"/>
          <w:szCs w:val="24"/>
        </w:rPr>
        <w:t>da</w:t>
      </w:r>
      <w:r w:rsidRPr="000D323B">
        <w:rPr>
          <w:spacing w:val="-7"/>
          <w:sz w:val="24"/>
          <w:szCs w:val="24"/>
        </w:rPr>
        <w:t xml:space="preserve"> </w:t>
      </w:r>
      <w:r w:rsidRPr="000D323B">
        <w:rPr>
          <w:sz w:val="24"/>
          <w:szCs w:val="24"/>
        </w:rPr>
        <w:t>execução</w:t>
      </w:r>
      <w:r w:rsidRPr="000D323B">
        <w:rPr>
          <w:spacing w:val="3"/>
          <w:sz w:val="24"/>
          <w:szCs w:val="24"/>
        </w:rPr>
        <w:t xml:space="preserve"> </w:t>
      </w:r>
      <w:r w:rsidRPr="000D323B">
        <w:rPr>
          <w:sz w:val="24"/>
          <w:szCs w:val="24"/>
        </w:rPr>
        <w:t>do</w:t>
      </w:r>
      <w:r w:rsidRPr="000D323B">
        <w:rPr>
          <w:spacing w:val="-1"/>
          <w:sz w:val="24"/>
          <w:szCs w:val="24"/>
        </w:rPr>
        <w:t xml:space="preserve"> </w:t>
      </w:r>
      <w:r w:rsidRPr="000D323B">
        <w:rPr>
          <w:sz w:val="24"/>
          <w:szCs w:val="24"/>
        </w:rPr>
        <w:t>contrato;</w:t>
      </w:r>
    </w:p>
    <w:p w14:paraId="6309CAED" w14:textId="77777777" w:rsidR="000D323B" w:rsidRPr="000D323B" w:rsidRDefault="000D323B" w:rsidP="000D323B">
      <w:pPr>
        <w:spacing w:before="120" w:after="120"/>
        <w:jc w:val="both"/>
        <w:rPr>
          <w:sz w:val="24"/>
          <w:szCs w:val="24"/>
        </w:rPr>
      </w:pPr>
      <w:r w:rsidRPr="000D323B">
        <w:rPr>
          <w:iCs/>
          <w:sz w:val="24"/>
          <w:szCs w:val="24"/>
        </w:rPr>
        <w:t xml:space="preserve">4.25.2 </w:t>
      </w:r>
      <w:r w:rsidRPr="000D323B">
        <w:rPr>
          <w:sz w:val="24"/>
          <w:szCs w:val="24"/>
        </w:rPr>
        <w:t>- Verificar</w:t>
      </w:r>
      <w:r w:rsidRPr="000D323B">
        <w:rPr>
          <w:spacing w:val="1"/>
          <w:sz w:val="24"/>
          <w:szCs w:val="24"/>
        </w:rPr>
        <w:t xml:space="preserve"> </w:t>
      </w:r>
      <w:r w:rsidRPr="000D323B">
        <w:rPr>
          <w:sz w:val="24"/>
          <w:szCs w:val="24"/>
        </w:rPr>
        <w:t>pessoalmente</w:t>
      </w:r>
      <w:r w:rsidRPr="000D323B">
        <w:rPr>
          <w:spacing w:val="1"/>
          <w:sz w:val="24"/>
          <w:szCs w:val="24"/>
        </w:rPr>
        <w:t xml:space="preserve"> </w:t>
      </w:r>
      <w:r w:rsidRPr="000D323B">
        <w:rPr>
          <w:sz w:val="24"/>
          <w:szCs w:val="24"/>
        </w:rPr>
        <w:t>e</w:t>
      </w:r>
      <w:r w:rsidRPr="000D323B">
        <w:rPr>
          <w:spacing w:val="1"/>
          <w:sz w:val="24"/>
          <w:szCs w:val="24"/>
        </w:rPr>
        <w:t xml:space="preserve"> </w:t>
      </w:r>
      <w:r w:rsidRPr="000D323B">
        <w:rPr>
          <w:sz w:val="24"/>
          <w:szCs w:val="24"/>
        </w:rPr>
        <w:t>espontaneamente</w:t>
      </w:r>
      <w:r w:rsidRPr="000D323B">
        <w:rPr>
          <w:spacing w:val="1"/>
          <w:sz w:val="24"/>
          <w:szCs w:val="24"/>
        </w:rPr>
        <w:t xml:space="preserve"> </w:t>
      </w:r>
      <w:r w:rsidRPr="000D323B">
        <w:rPr>
          <w:sz w:val="24"/>
          <w:szCs w:val="24"/>
        </w:rPr>
        <w:t>a</w:t>
      </w:r>
      <w:r w:rsidRPr="000D323B">
        <w:rPr>
          <w:spacing w:val="1"/>
          <w:sz w:val="24"/>
          <w:szCs w:val="24"/>
        </w:rPr>
        <w:t xml:space="preserve"> </w:t>
      </w:r>
      <w:r w:rsidRPr="000D323B">
        <w:rPr>
          <w:sz w:val="24"/>
          <w:szCs w:val="24"/>
        </w:rPr>
        <w:t>execução</w:t>
      </w:r>
      <w:r w:rsidRPr="000D323B">
        <w:rPr>
          <w:spacing w:val="1"/>
          <w:sz w:val="24"/>
          <w:szCs w:val="24"/>
        </w:rPr>
        <w:t xml:space="preserve"> </w:t>
      </w:r>
      <w:r w:rsidRPr="000D323B">
        <w:rPr>
          <w:sz w:val="24"/>
          <w:szCs w:val="24"/>
        </w:rPr>
        <w:t>do</w:t>
      </w:r>
      <w:r w:rsidRPr="000D323B">
        <w:rPr>
          <w:spacing w:val="1"/>
          <w:sz w:val="24"/>
          <w:szCs w:val="24"/>
        </w:rPr>
        <w:t xml:space="preserve"> </w:t>
      </w:r>
      <w:r w:rsidRPr="000D323B">
        <w:rPr>
          <w:sz w:val="24"/>
          <w:szCs w:val="24"/>
        </w:rPr>
        <w:t>contrato,</w:t>
      </w:r>
      <w:r w:rsidRPr="000D323B">
        <w:rPr>
          <w:spacing w:val="1"/>
          <w:sz w:val="24"/>
          <w:szCs w:val="24"/>
        </w:rPr>
        <w:t xml:space="preserve"> </w:t>
      </w:r>
      <w:r w:rsidRPr="000D323B">
        <w:rPr>
          <w:sz w:val="24"/>
          <w:szCs w:val="24"/>
        </w:rPr>
        <w:t>recebendo-os</w:t>
      </w:r>
      <w:r w:rsidRPr="000D323B">
        <w:rPr>
          <w:spacing w:val="1"/>
          <w:sz w:val="24"/>
          <w:szCs w:val="24"/>
        </w:rPr>
        <w:t xml:space="preserve"> </w:t>
      </w:r>
      <w:r w:rsidRPr="000D323B">
        <w:rPr>
          <w:sz w:val="24"/>
          <w:szCs w:val="24"/>
        </w:rPr>
        <w:t>após</w:t>
      </w:r>
      <w:r w:rsidRPr="000D323B">
        <w:rPr>
          <w:spacing w:val="1"/>
          <w:sz w:val="24"/>
          <w:szCs w:val="24"/>
        </w:rPr>
        <w:t xml:space="preserve"> </w:t>
      </w:r>
      <w:r w:rsidRPr="000D323B">
        <w:rPr>
          <w:sz w:val="24"/>
          <w:szCs w:val="24"/>
        </w:rPr>
        <w:t>sua</w:t>
      </w:r>
      <w:r w:rsidRPr="000D323B">
        <w:rPr>
          <w:spacing w:val="1"/>
          <w:sz w:val="24"/>
          <w:szCs w:val="24"/>
        </w:rPr>
        <w:t xml:space="preserve"> </w:t>
      </w:r>
      <w:r w:rsidRPr="000D323B">
        <w:rPr>
          <w:sz w:val="24"/>
          <w:szCs w:val="24"/>
        </w:rPr>
        <w:t>conclusão;</w:t>
      </w:r>
    </w:p>
    <w:p w14:paraId="09BAD1B3" w14:textId="77777777" w:rsidR="000D323B" w:rsidRPr="000D323B" w:rsidRDefault="000D323B" w:rsidP="000D323B">
      <w:pPr>
        <w:spacing w:before="120" w:after="120"/>
        <w:jc w:val="both"/>
        <w:rPr>
          <w:sz w:val="24"/>
          <w:szCs w:val="24"/>
        </w:rPr>
      </w:pPr>
      <w:r w:rsidRPr="000D323B">
        <w:rPr>
          <w:iCs/>
          <w:sz w:val="24"/>
          <w:szCs w:val="24"/>
        </w:rPr>
        <w:t>4.25.3</w:t>
      </w:r>
      <w:r w:rsidRPr="000D323B">
        <w:rPr>
          <w:sz w:val="24"/>
          <w:szCs w:val="24"/>
        </w:rPr>
        <w:t>– Apurar ouvidorias, reclamações ou denúncias relativas à execução do contrato, inclusive</w:t>
      </w:r>
      <w:r w:rsidRPr="000D323B">
        <w:rPr>
          <w:spacing w:val="1"/>
          <w:sz w:val="24"/>
          <w:szCs w:val="24"/>
        </w:rPr>
        <w:t xml:space="preserve"> </w:t>
      </w:r>
      <w:r w:rsidRPr="000D323B">
        <w:rPr>
          <w:sz w:val="24"/>
          <w:szCs w:val="24"/>
        </w:rPr>
        <w:t>anônimas;</w:t>
      </w:r>
    </w:p>
    <w:p w14:paraId="5F0B6D35" w14:textId="77777777" w:rsidR="000D323B" w:rsidRPr="000D323B" w:rsidRDefault="000D323B" w:rsidP="000D323B">
      <w:pPr>
        <w:spacing w:before="120" w:after="120"/>
        <w:jc w:val="both"/>
        <w:rPr>
          <w:sz w:val="24"/>
          <w:szCs w:val="24"/>
        </w:rPr>
      </w:pPr>
      <w:r w:rsidRPr="000D323B">
        <w:rPr>
          <w:iCs/>
          <w:sz w:val="24"/>
          <w:szCs w:val="24"/>
        </w:rPr>
        <w:t>4.25.4</w:t>
      </w:r>
      <w:r w:rsidRPr="000D323B">
        <w:rPr>
          <w:sz w:val="24"/>
          <w:szCs w:val="24"/>
        </w:rPr>
        <w:t>– Receber e analisar os documentos emitidos pela CONTRATADA que são exigidos no</w:t>
      </w:r>
      <w:r w:rsidRPr="000D323B">
        <w:rPr>
          <w:spacing w:val="1"/>
          <w:sz w:val="24"/>
          <w:szCs w:val="24"/>
        </w:rPr>
        <w:t xml:space="preserve"> </w:t>
      </w:r>
      <w:r w:rsidRPr="000D323B">
        <w:rPr>
          <w:sz w:val="24"/>
          <w:szCs w:val="24"/>
        </w:rPr>
        <w:t>instrumento</w:t>
      </w:r>
      <w:r w:rsidRPr="000D323B">
        <w:rPr>
          <w:spacing w:val="1"/>
          <w:sz w:val="24"/>
          <w:szCs w:val="24"/>
        </w:rPr>
        <w:t xml:space="preserve"> </w:t>
      </w:r>
      <w:r w:rsidRPr="000D323B">
        <w:rPr>
          <w:sz w:val="24"/>
          <w:szCs w:val="24"/>
        </w:rPr>
        <w:t>convocatório</w:t>
      </w:r>
      <w:r w:rsidRPr="000D323B">
        <w:rPr>
          <w:spacing w:val="6"/>
          <w:sz w:val="24"/>
          <w:szCs w:val="24"/>
        </w:rPr>
        <w:t xml:space="preserve"> </w:t>
      </w:r>
      <w:r w:rsidRPr="000D323B">
        <w:rPr>
          <w:sz w:val="24"/>
          <w:szCs w:val="24"/>
        </w:rPr>
        <w:t>e</w:t>
      </w:r>
      <w:r w:rsidRPr="000D323B">
        <w:rPr>
          <w:spacing w:val="1"/>
          <w:sz w:val="24"/>
          <w:szCs w:val="24"/>
        </w:rPr>
        <w:t xml:space="preserve"> </w:t>
      </w:r>
      <w:r w:rsidRPr="000D323B">
        <w:rPr>
          <w:sz w:val="24"/>
          <w:szCs w:val="24"/>
        </w:rPr>
        <w:t>seus</w:t>
      </w:r>
      <w:r w:rsidRPr="000D323B">
        <w:rPr>
          <w:spacing w:val="-1"/>
          <w:sz w:val="24"/>
          <w:szCs w:val="24"/>
        </w:rPr>
        <w:t xml:space="preserve"> </w:t>
      </w:r>
      <w:r w:rsidRPr="000D323B">
        <w:rPr>
          <w:sz w:val="24"/>
          <w:szCs w:val="24"/>
        </w:rPr>
        <w:t>anexos;</w:t>
      </w:r>
    </w:p>
    <w:p w14:paraId="54697866" w14:textId="77777777" w:rsidR="000D323B" w:rsidRPr="000D323B" w:rsidRDefault="000D323B" w:rsidP="000D323B">
      <w:pPr>
        <w:spacing w:before="120" w:after="120"/>
        <w:jc w:val="both"/>
        <w:rPr>
          <w:sz w:val="24"/>
          <w:szCs w:val="24"/>
        </w:rPr>
      </w:pPr>
      <w:r w:rsidRPr="000D323B">
        <w:rPr>
          <w:iCs/>
          <w:sz w:val="24"/>
          <w:szCs w:val="24"/>
        </w:rPr>
        <w:t>4.25.5</w:t>
      </w:r>
      <w:r w:rsidRPr="000D323B">
        <w:rPr>
          <w:sz w:val="24"/>
          <w:szCs w:val="24"/>
        </w:rPr>
        <w:t>–</w:t>
      </w:r>
      <w:r w:rsidRPr="000D323B">
        <w:rPr>
          <w:spacing w:val="-8"/>
          <w:sz w:val="24"/>
          <w:szCs w:val="24"/>
        </w:rPr>
        <w:t xml:space="preserve"> </w:t>
      </w:r>
      <w:r w:rsidRPr="000D323B">
        <w:rPr>
          <w:sz w:val="24"/>
          <w:szCs w:val="24"/>
        </w:rPr>
        <w:t>Elaborar</w:t>
      </w:r>
      <w:r w:rsidRPr="000D323B">
        <w:rPr>
          <w:spacing w:val="-6"/>
          <w:sz w:val="24"/>
          <w:szCs w:val="24"/>
        </w:rPr>
        <w:t xml:space="preserve"> </w:t>
      </w:r>
      <w:r w:rsidRPr="000D323B">
        <w:rPr>
          <w:sz w:val="24"/>
          <w:szCs w:val="24"/>
        </w:rPr>
        <w:t>o</w:t>
      </w:r>
      <w:r w:rsidRPr="000D323B">
        <w:rPr>
          <w:spacing w:val="-4"/>
          <w:sz w:val="24"/>
          <w:szCs w:val="24"/>
        </w:rPr>
        <w:t xml:space="preserve"> </w:t>
      </w:r>
      <w:r w:rsidRPr="000D323B">
        <w:rPr>
          <w:sz w:val="24"/>
          <w:szCs w:val="24"/>
        </w:rPr>
        <w:t>registro</w:t>
      </w:r>
      <w:r w:rsidRPr="000D323B">
        <w:rPr>
          <w:spacing w:val="1"/>
          <w:sz w:val="24"/>
          <w:szCs w:val="24"/>
        </w:rPr>
        <w:t xml:space="preserve"> </w:t>
      </w:r>
      <w:r w:rsidRPr="000D323B">
        <w:rPr>
          <w:sz w:val="24"/>
          <w:szCs w:val="24"/>
        </w:rPr>
        <w:t>próprio e</w:t>
      </w:r>
      <w:r w:rsidRPr="000D323B">
        <w:rPr>
          <w:spacing w:val="-4"/>
          <w:sz w:val="24"/>
          <w:szCs w:val="24"/>
        </w:rPr>
        <w:t xml:space="preserve"> </w:t>
      </w:r>
      <w:r w:rsidRPr="000D323B">
        <w:rPr>
          <w:sz w:val="24"/>
          <w:szCs w:val="24"/>
        </w:rPr>
        <w:t>emitir</w:t>
      </w:r>
      <w:r w:rsidRPr="000D323B">
        <w:rPr>
          <w:spacing w:val="-2"/>
          <w:sz w:val="24"/>
          <w:szCs w:val="24"/>
        </w:rPr>
        <w:t xml:space="preserve"> </w:t>
      </w:r>
      <w:r w:rsidRPr="000D323B">
        <w:rPr>
          <w:sz w:val="24"/>
          <w:szCs w:val="24"/>
        </w:rPr>
        <w:t>termo circunstanciando,</w:t>
      </w:r>
      <w:r w:rsidRPr="000D323B">
        <w:rPr>
          <w:spacing w:val="-6"/>
          <w:sz w:val="24"/>
          <w:szCs w:val="24"/>
        </w:rPr>
        <w:t xml:space="preserve"> </w:t>
      </w:r>
      <w:r w:rsidRPr="000D323B">
        <w:rPr>
          <w:sz w:val="24"/>
          <w:szCs w:val="24"/>
        </w:rPr>
        <w:t>recibos</w:t>
      </w:r>
      <w:r w:rsidRPr="000D323B">
        <w:rPr>
          <w:spacing w:val="-5"/>
          <w:sz w:val="24"/>
          <w:szCs w:val="24"/>
        </w:rPr>
        <w:t xml:space="preserve"> </w:t>
      </w:r>
      <w:r w:rsidRPr="000D323B">
        <w:rPr>
          <w:sz w:val="24"/>
          <w:szCs w:val="24"/>
        </w:rPr>
        <w:t>e</w:t>
      </w:r>
      <w:r w:rsidRPr="000D323B">
        <w:rPr>
          <w:spacing w:val="-4"/>
          <w:sz w:val="24"/>
          <w:szCs w:val="24"/>
        </w:rPr>
        <w:t xml:space="preserve"> </w:t>
      </w:r>
      <w:r w:rsidRPr="000D323B">
        <w:rPr>
          <w:sz w:val="24"/>
          <w:szCs w:val="24"/>
        </w:rPr>
        <w:t>demais</w:t>
      </w:r>
      <w:r w:rsidRPr="000D323B">
        <w:rPr>
          <w:spacing w:val="-2"/>
          <w:sz w:val="24"/>
          <w:szCs w:val="24"/>
        </w:rPr>
        <w:t xml:space="preserve"> </w:t>
      </w:r>
      <w:r w:rsidRPr="000D323B">
        <w:rPr>
          <w:sz w:val="24"/>
          <w:szCs w:val="24"/>
        </w:rPr>
        <w:t>instrumentos</w:t>
      </w:r>
      <w:r w:rsidRPr="000D323B">
        <w:rPr>
          <w:spacing w:val="-57"/>
          <w:sz w:val="24"/>
          <w:szCs w:val="24"/>
        </w:rPr>
        <w:t xml:space="preserve"> </w:t>
      </w:r>
      <w:r w:rsidRPr="000D323B">
        <w:rPr>
          <w:sz w:val="24"/>
          <w:szCs w:val="24"/>
        </w:rPr>
        <w:t>de fiscalização,</w:t>
      </w:r>
      <w:r w:rsidRPr="000D323B">
        <w:rPr>
          <w:spacing w:val="3"/>
          <w:sz w:val="24"/>
          <w:szCs w:val="24"/>
        </w:rPr>
        <w:t xml:space="preserve"> </w:t>
      </w:r>
      <w:r w:rsidRPr="000D323B">
        <w:rPr>
          <w:sz w:val="24"/>
          <w:szCs w:val="24"/>
        </w:rPr>
        <w:t>anotando</w:t>
      </w:r>
      <w:r w:rsidRPr="000D323B">
        <w:rPr>
          <w:spacing w:val="-3"/>
          <w:sz w:val="24"/>
          <w:szCs w:val="24"/>
        </w:rPr>
        <w:t xml:space="preserve"> </w:t>
      </w:r>
      <w:r w:rsidRPr="000D323B">
        <w:rPr>
          <w:sz w:val="24"/>
          <w:szCs w:val="24"/>
        </w:rPr>
        <w:t>todas</w:t>
      </w:r>
      <w:r w:rsidRPr="000D323B">
        <w:rPr>
          <w:spacing w:val="-1"/>
          <w:sz w:val="24"/>
          <w:szCs w:val="24"/>
        </w:rPr>
        <w:t xml:space="preserve"> </w:t>
      </w:r>
      <w:r w:rsidRPr="000D323B">
        <w:rPr>
          <w:sz w:val="24"/>
          <w:szCs w:val="24"/>
        </w:rPr>
        <w:t>as</w:t>
      </w:r>
      <w:r w:rsidRPr="000D323B">
        <w:rPr>
          <w:spacing w:val="-5"/>
          <w:sz w:val="24"/>
          <w:szCs w:val="24"/>
        </w:rPr>
        <w:t xml:space="preserve"> </w:t>
      </w:r>
      <w:r w:rsidRPr="000D323B">
        <w:rPr>
          <w:sz w:val="24"/>
          <w:szCs w:val="24"/>
        </w:rPr>
        <w:t>ocorrências</w:t>
      </w:r>
      <w:r w:rsidRPr="000D323B">
        <w:rPr>
          <w:spacing w:val="-1"/>
          <w:sz w:val="24"/>
          <w:szCs w:val="24"/>
        </w:rPr>
        <w:t xml:space="preserve"> </w:t>
      </w:r>
      <w:r w:rsidRPr="000D323B">
        <w:rPr>
          <w:sz w:val="24"/>
          <w:szCs w:val="24"/>
        </w:rPr>
        <w:t>da</w:t>
      </w:r>
      <w:r w:rsidRPr="000D323B">
        <w:rPr>
          <w:spacing w:val="1"/>
          <w:sz w:val="24"/>
          <w:szCs w:val="24"/>
        </w:rPr>
        <w:t xml:space="preserve"> </w:t>
      </w:r>
      <w:r w:rsidRPr="000D323B">
        <w:rPr>
          <w:sz w:val="24"/>
          <w:szCs w:val="24"/>
        </w:rPr>
        <w:t>execução</w:t>
      </w:r>
      <w:r w:rsidRPr="000D323B">
        <w:rPr>
          <w:spacing w:val="5"/>
          <w:sz w:val="24"/>
          <w:szCs w:val="24"/>
        </w:rPr>
        <w:t xml:space="preserve"> </w:t>
      </w:r>
      <w:r w:rsidRPr="000D323B">
        <w:rPr>
          <w:sz w:val="24"/>
          <w:szCs w:val="24"/>
        </w:rPr>
        <w:t>do</w:t>
      </w:r>
      <w:r w:rsidRPr="000D323B">
        <w:rPr>
          <w:spacing w:val="6"/>
          <w:sz w:val="24"/>
          <w:szCs w:val="24"/>
        </w:rPr>
        <w:t xml:space="preserve"> </w:t>
      </w:r>
      <w:r w:rsidRPr="000D323B">
        <w:rPr>
          <w:sz w:val="24"/>
          <w:szCs w:val="24"/>
        </w:rPr>
        <w:t>contrato;</w:t>
      </w:r>
    </w:p>
    <w:p w14:paraId="6D3CBB57" w14:textId="77777777" w:rsidR="000D323B" w:rsidRPr="000D323B" w:rsidRDefault="000D323B" w:rsidP="000D323B">
      <w:pPr>
        <w:spacing w:before="120" w:after="120"/>
        <w:jc w:val="both"/>
        <w:rPr>
          <w:sz w:val="24"/>
          <w:szCs w:val="24"/>
        </w:rPr>
      </w:pPr>
      <w:r w:rsidRPr="000D323B">
        <w:rPr>
          <w:iCs/>
          <w:sz w:val="24"/>
          <w:szCs w:val="24"/>
        </w:rPr>
        <w:t>4.25.6</w:t>
      </w:r>
      <w:r w:rsidRPr="000D323B">
        <w:rPr>
          <w:sz w:val="24"/>
          <w:szCs w:val="24"/>
        </w:rPr>
        <w:t>–</w:t>
      </w:r>
      <w:r w:rsidRPr="000D323B">
        <w:rPr>
          <w:spacing w:val="-3"/>
          <w:sz w:val="24"/>
          <w:szCs w:val="24"/>
        </w:rPr>
        <w:t xml:space="preserve"> </w:t>
      </w:r>
      <w:r w:rsidRPr="000D323B">
        <w:rPr>
          <w:sz w:val="24"/>
          <w:szCs w:val="24"/>
        </w:rPr>
        <w:t>Verificar</w:t>
      </w:r>
      <w:r w:rsidRPr="000D323B">
        <w:rPr>
          <w:spacing w:val="-1"/>
          <w:sz w:val="24"/>
          <w:szCs w:val="24"/>
        </w:rPr>
        <w:t xml:space="preserve"> </w:t>
      </w:r>
      <w:r w:rsidRPr="000D323B">
        <w:rPr>
          <w:sz w:val="24"/>
          <w:szCs w:val="24"/>
        </w:rPr>
        <w:t>a</w:t>
      </w:r>
      <w:r w:rsidRPr="000D323B">
        <w:rPr>
          <w:spacing w:val="-3"/>
          <w:sz w:val="24"/>
          <w:szCs w:val="24"/>
        </w:rPr>
        <w:t xml:space="preserve"> </w:t>
      </w:r>
      <w:r w:rsidRPr="000D323B">
        <w:rPr>
          <w:sz w:val="24"/>
          <w:szCs w:val="24"/>
        </w:rPr>
        <w:t>quantidade,</w:t>
      </w:r>
      <w:r w:rsidRPr="000D323B">
        <w:rPr>
          <w:spacing w:val="2"/>
          <w:sz w:val="24"/>
          <w:szCs w:val="24"/>
        </w:rPr>
        <w:t xml:space="preserve"> </w:t>
      </w:r>
      <w:r w:rsidRPr="000D323B">
        <w:rPr>
          <w:sz w:val="24"/>
          <w:szCs w:val="24"/>
        </w:rPr>
        <w:t>qualidade</w:t>
      </w:r>
      <w:r w:rsidRPr="000D323B">
        <w:rPr>
          <w:spacing w:val="-3"/>
          <w:sz w:val="24"/>
          <w:szCs w:val="24"/>
        </w:rPr>
        <w:t xml:space="preserve"> </w:t>
      </w:r>
      <w:r w:rsidRPr="000D323B">
        <w:rPr>
          <w:sz w:val="24"/>
          <w:szCs w:val="24"/>
        </w:rPr>
        <w:t>e</w:t>
      </w:r>
      <w:r w:rsidRPr="000D323B">
        <w:rPr>
          <w:spacing w:val="-3"/>
          <w:sz w:val="24"/>
          <w:szCs w:val="24"/>
        </w:rPr>
        <w:t xml:space="preserve"> </w:t>
      </w:r>
      <w:r w:rsidRPr="000D323B">
        <w:rPr>
          <w:sz w:val="24"/>
          <w:szCs w:val="24"/>
        </w:rPr>
        <w:t>conformidade</w:t>
      </w:r>
      <w:r w:rsidRPr="000D323B">
        <w:rPr>
          <w:spacing w:val="-3"/>
          <w:sz w:val="24"/>
          <w:szCs w:val="24"/>
        </w:rPr>
        <w:t xml:space="preserve"> </w:t>
      </w:r>
      <w:r w:rsidRPr="000D323B">
        <w:rPr>
          <w:sz w:val="24"/>
          <w:szCs w:val="24"/>
        </w:rPr>
        <w:t>dos</w:t>
      </w:r>
      <w:r w:rsidRPr="000D323B">
        <w:rPr>
          <w:spacing w:val="-4"/>
          <w:sz w:val="24"/>
          <w:szCs w:val="24"/>
        </w:rPr>
        <w:t xml:space="preserve"> itens</w:t>
      </w:r>
      <w:r w:rsidRPr="000D323B">
        <w:rPr>
          <w:sz w:val="24"/>
          <w:szCs w:val="24"/>
        </w:rPr>
        <w:t>;</w:t>
      </w:r>
    </w:p>
    <w:p w14:paraId="4DEBF416" w14:textId="77777777" w:rsidR="000D323B" w:rsidRPr="000D323B" w:rsidRDefault="000D323B" w:rsidP="000D323B">
      <w:pPr>
        <w:spacing w:before="120" w:after="120"/>
        <w:jc w:val="both"/>
        <w:rPr>
          <w:sz w:val="24"/>
          <w:szCs w:val="24"/>
        </w:rPr>
      </w:pPr>
      <w:r w:rsidRPr="000D323B">
        <w:rPr>
          <w:iCs/>
          <w:sz w:val="24"/>
          <w:szCs w:val="24"/>
        </w:rPr>
        <w:t>4.25.7</w:t>
      </w:r>
      <w:r w:rsidRPr="000D323B">
        <w:rPr>
          <w:sz w:val="24"/>
          <w:szCs w:val="24"/>
        </w:rPr>
        <w:t>–</w:t>
      </w:r>
      <w:r w:rsidRPr="000D323B">
        <w:rPr>
          <w:spacing w:val="41"/>
          <w:sz w:val="24"/>
          <w:szCs w:val="24"/>
        </w:rPr>
        <w:t xml:space="preserve"> </w:t>
      </w:r>
      <w:r w:rsidRPr="000D323B">
        <w:rPr>
          <w:sz w:val="24"/>
          <w:szCs w:val="24"/>
        </w:rPr>
        <w:t>Recusar</w:t>
      </w:r>
      <w:r w:rsidRPr="000D323B">
        <w:rPr>
          <w:spacing w:val="48"/>
          <w:sz w:val="24"/>
          <w:szCs w:val="24"/>
        </w:rPr>
        <w:t xml:space="preserve"> </w:t>
      </w:r>
      <w:r w:rsidRPr="000D323B">
        <w:rPr>
          <w:sz w:val="24"/>
          <w:szCs w:val="24"/>
        </w:rPr>
        <w:t>os</w:t>
      </w:r>
      <w:r w:rsidRPr="000D323B">
        <w:rPr>
          <w:spacing w:val="45"/>
          <w:sz w:val="24"/>
          <w:szCs w:val="24"/>
        </w:rPr>
        <w:t xml:space="preserve"> </w:t>
      </w:r>
      <w:r w:rsidRPr="000D323B">
        <w:rPr>
          <w:sz w:val="24"/>
          <w:szCs w:val="24"/>
        </w:rPr>
        <w:t>itens fornecidos</w:t>
      </w:r>
      <w:r w:rsidRPr="000D323B">
        <w:rPr>
          <w:spacing w:val="45"/>
          <w:sz w:val="24"/>
          <w:szCs w:val="24"/>
        </w:rPr>
        <w:t xml:space="preserve"> </w:t>
      </w:r>
      <w:r w:rsidRPr="000D323B">
        <w:rPr>
          <w:sz w:val="24"/>
          <w:szCs w:val="24"/>
        </w:rPr>
        <w:t>em</w:t>
      </w:r>
      <w:r w:rsidRPr="000D323B">
        <w:rPr>
          <w:spacing w:val="38"/>
          <w:sz w:val="24"/>
          <w:szCs w:val="24"/>
        </w:rPr>
        <w:t xml:space="preserve"> </w:t>
      </w:r>
      <w:r w:rsidRPr="000D323B">
        <w:rPr>
          <w:sz w:val="24"/>
          <w:szCs w:val="24"/>
        </w:rPr>
        <w:t>desacordo</w:t>
      </w:r>
      <w:r w:rsidRPr="000D323B">
        <w:rPr>
          <w:spacing w:val="47"/>
          <w:sz w:val="24"/>
          <w:szCs w:val="24"/>
        </w:rPr>
        <w:t xml:space="preserve"> </w:t>
      </w:r>
      <w:r w:rsidRPr="000D323B">
        <w:rPr>
          <w:sz w:val="24"/>
          <w:szCs w:val="24"/>
        </w:rPr>
        <w:t>com</w:t>
      </w:r>
      <w:r w:rsidRPr="000D323B">
        <w:rPr>
          <w:spacing w:val="38"/>
          <w:sz w:val="24"/>
          <w:szCs w:val="24"/>
        </w:rPr>
        <w:t xml:space="preserve"> </w:t>
      </w:r>
      <w:r w:rsidRPr="000D323B">
        <w:rPr>
          <w:sz w:val="24"/>
          <w:szCs w:val="24"/>
        </w:rPr>
        <w:t>o</w:t>
      </w:r>
      <w:r w:rsidRPr="000D323B">
        <w:rPr>
          <w:spacing w:val="50"/>
          <w:sz w:val="24"/>
          <w:szCs w:val="24"/>
        </w:rPr>
        <w:t xml:space="preserve"> </w:t>
      </w:r>
      <w:r w:rsidRPr="000D323B">
        <w:rPr>
          <w:sz w:val="24"/>
          <w:szCs w:val="24"/>
        </w:rPr>
        <w:t>instrumento</w:t>
      </w:r>
      <w:r w:rsidRPr="000D323B">
        <w:rPr>
          <w:spacing w:val="51"/>
          <w:sz w:val="24"/>
          <w:szCs w:val="24"/>
        </w:rPr>
        <w:t xml:space="preserve"> </w:t>
      </w:r>
      <w:r w:rsidRPr="000D323B">
        <w:rPr>
          <w:sz w:val="24"/>
          <w:szCs w:val="24"/>
        </w:rPr>
        <w:t>convocatório</w:t>
      </w:r>
      <w:r w:rsidRPr="000D323B">
        <w:rPr>
          <w:spacing w:val="50"/>
          <w:sz w:val="24"/>
          <w:szCs w:val="24"/>
        </w:rPr>
        <w:t xml:space="preserve"> </w:t>
      </w:r>
      <w:r w:rsidRPr="000D323B">
        <w:rPr>
          <w:sz w:val="24"/>
          <w:szCs w:val="24"/>
        </w:rPr>
        <w:t>e</w:t>
      </w:r>
      <w:r w:rsidRPr="000D323B">
        <w:rPr>
          <w:spacing w:val="46"/>
          <w:sz w:val="24"/>
          <w:szCs w:val="24"/>
        </w:rPr>
        <w:t xml:space="preserve"> </w:t>
      </w:r>
      <w:r w:rsidRPr="000D323B">
        <w:rPr>
          <w:sz w:val="24"/>
          <w:szCs w:val="24"/>
        </w:rPr>
        <w:t>seus</w:t>
      </w:r>
      <w:r w:rsidRPr="000D323B">
        <w:rPr>
          <w:spacing w:val="-57"/>
          <w:sz w:val="24"/>
          <w:szCs w:val="24"/>
        </w:rPr>
        <w:t xml:space="preserve"> </w:t>
      </w:r>
      <w:r w:rsidRPr="000D323B">
        <w:rPr>
          <w:sz w:val="24"/>
          <w:szCs w:val="24"/>
        </w:rPr>
        <w:t>anexos,</w:t>
      </w:r>
      <w:r w:rsidRPr="000D323B">
        <w:rPr>
          <w:spacing w:val="-2"/>
          <w:sz w:val="24"/>
          <w:szCs w:val="24"/>
        </w:rPr>
        <w:t xml:space="preserve"> </w:t>
      </w:r>
      <w:r w:rsidRPr="000D323B">
        <w:rPr>
          <w:sz w:val="24"/>
          <w:szCs w:val="24"/>
        </w:rPr>
        <w:t>exigindo sua</w:t>
      </w:r>
      <w:r w:rsidRPr="000D323B">
        <w:rPr>
          <w:spacing w:val="-5"/>
          <w:sz w:val="24"/>
          <w:szCs w:val="24"/>
        </w:rPr>
        <w:t xml:space="preserve"> </w:t>
      </w:r>
      <w:r w:rsidRPr="000D323B">
        <w:rPr>
          <w:sz w:val="24"/>
          <w:szCs w:val="24"/>
        </w:rPr>
        <w:t>substituição no</w:t>
      </w:r>
      <w:r w:rsidRPr="000D323B">
        <w:rPr>
          <w:spacing w:val="1"/>
          <w:sz w:val="24"/>
          <w:szCs w:val="24"/>
        </w:rPr>
        <w:t xml:space="preserve"> </w:t>
      </w:r>
      <w:r w:rsidRPr="000D323B">
        <w:rPr>
          <w:sz w:val="24"/>
          <w:szCs w:val="24"/>
        </w:rPr>
        <w:t>prazo disposto</w:t>
      </w:r>
      <w:r w:rsidRPr="000D323B">
        <w:rPr>
          <w:spacing w:val="-4"/>
          <w:sz w:val="24"/>
          <w:szCs w:val="24"/>
        </w:rPr>
        <w:t xml:space="preserve"> </w:t>
      </w:r>
      <w:r w:rsidRPr="000D323B">
        <w:rPr>
          <w:sz w:val="24"/>
          <w:szCs w:val="24"/>
        </w:rPr>
        <w:t>no instrumento</w:t>
      </w:r>
      <w:r w:rsidRPr="000D323B">
        <w:rPr>
          <w:spacing w:val="-3"/>
          <w:sz w:val="24"/>
          <w:szCs w:val="24"/>
        </w:rPr>
        <w:t xml:space="preserve"> </w:t>
      </w:r>
      <w:r w:rsidRPr="000D323B">
        <w:rPr>
          <w:sz w:val="24"/>
          <w:szCs w:val="24"/>
        </w:rPr>
        <w:t>convocatório e</w:t>
      </w:r>
      <w:r w:rsidRPr="000D323B">
        <w:rPr>
          <w:spacing w:val="-5"/>
          <w:sz w:val="24"/>
          <w:szCs w:val="24"/>
        </w:rPr>
        <w:t xml:space="preserve"> </w:t>
      </w:r>
      <w:r w:rsidRPr="000D323B">
        <w:rPr>
          <w:sz w:val="24"/>
          <w:szCs w:val="24"/>
        </w:rPr>
        <w:t>seus</w:t>
      </w:r>
      <w:r w:rsidRPr="000D323B">
        <w:rPr>
          <w:spacing w:val="-5"/>
          <w:sz w:val="24"/>
          <w:szCs w:val="24"/>
        </w:rPr>
        <w:t xml:space="preserve"> </w:t>
      </w:r>
      <w:r w:rsidRPr="000D323B">
        <w:rPr>
          <w:sz w:val="24"/>
          <w:szCs w:val="24"/>
        </w:rPr>
        <w:t>anexos;</w:t>
      </w:r>
    </w:p>
    <w:p w14:paraId="6FFFD704" w14:textId="77777777" w:rsidR="000D323B" w:rsidRPr="000D323B" w:rsidRDefault="000D323B" w:rsidP="000D323B">
      <w:pPr>
        <w:spacing w:before="120" w:after="120"/>
        <w:jc w:val="both"/>
        <w:rPr>
          <w:sz w:val="24"/>
          <w:szCs w:val="24"/>
        </w:rPr>
      </w:pPr>
      <w:r w:rsidRPr="000D323B">
        <w:rPr>
          <w:iCs/>
          <w:sz w:val="24"/>
          <w:szCs w:val="24"/>
        </w:rPr>
        <w:t>4.25.8</w:t>
      </w:r>
      <w:r w:rsidRPr="000D323B">
        <w:rPr>
          <w:sz w:val="24"/>
          <w:szCs w:val="24"/>
        </w:rPr>
        <w:t>–</w:t>
      </w:r>
      <w:r w:rsidRPr="000D323B">
        <w:rPr>
          <w:spacing w:val="1"/>
          <w:sz w:val="24"/>
          <w:szCs w:val="24"/>
        </w:rPr>
        <w:t xml:space="preserve"> </w:t>
      </w:r>
      <w:r w:rsidRPr="000D323B">
        <w:rPr>
          <w:sz w:val="24"/>
          <w:szCs w:val="24"/>
        </w:rPr>
        <w:t>Atestar o</w:t>
      </w:r>
      <w:r w:rsidRPr="000D323B">
        <w:rPr>
          <w:spacing w:val="1"/>
          <w:sz w:val="24"/>
          <w:szCs w:val="24"/>
        </w:rPr>
        <w:t xml:space="preserve"> </w:t>
      </w:r>
      <w:r w:rsidRPr="000D323B">
        <w:rPr>
          <w:sz w:val="24"/>
          <w:szCs w:val="24"/>
        </w:rPr>
        <w:t>recebimento</w:t>
      </w:r>
      <w:r w:rsidRPr="000D323B">
        <w:rPr>
          <w:spacing w:val="1"/>
          <w:sz w:val="24"/>
          <w:szCs w:val="24"/>
        </w:rPr>
        <w:t xml:space="preserve"> </w:t>
      </w:r>
      <w:r w:rsidRPr="000D323B">
        <w:rPr>
          <w:sz w:val="24"/>
          <w:szCs w:val="24"/>
        </w:rPr>
        <w:t>definitivo</w:t>
      </w:r>
      <w:r w:rsidRPr="000D323B">
        <w:rPr>
          <w:spacing w:val="1"/>
          <w:sz w:val="24"/>
          <w:szCs w:val="24"/>
        </w:rPr>
        <w:t xml:space="preserve"> </w:t>
      </w:r>
      <w:r w:rsidRPr="000D323B">
        <w:rPr>
          <w:sz w:val="24"/>
          <w:szCs w:val="24"/>
        </w:rPr>
        <w:t>do fornecimento</w:t>
      </w:r>
      <w:r w:rsidRPr="000D323B">
        <w:rPr>
          <w:spacing w:val="1"/>
          <w:sz w:val="24"/>
          <w:szCs w:val="24"/>
        </w:rPr>
        <w:t xml:space="preserve"> </w:t>
      </w:r>
      <w:r w:rsidRPr="000D323B">
        <w:rPr>
          <w:sz w:val="24"/>
          <w:szCs w:val="24"/>
        </w:rPr>
        <w:t>entregue</w:t>
      </w:r>
      <w:r w:rsidRPr="000D323B">
        <w:rPr>
          <w:spacing w:val="1"/>
          <w:sz w:val="24"/>
          <w:szCs w:val="24"/>
        </w:rPr>
        <w:t xml:space="preserve"> </w:t>
      </w:r>
      <w:r w:rsidRPr="000D323B">
        <w:rPr>
          <w:sz w:val="24"/>
          <w:szCs w:val="24"/>
        </w:rPr>
        <w:t>em acordo</w:t>
      </w:r>
      <w:r w:rsidRPr="000D323B">
        <w:rPr>
          <w:spacing w:val="1"/>
          <w:sz w:val="24"/>
          <w:szCs w:val="24"/>
        </w:rPr>
        <w:t xml:space="preserve"> </w:t>
      </w:r>
      <w:r w:rsidRPr="000D323B">
        <w:rPr>
          <w:sz w:val="24"/>
          <w:szCs w:val="24"/>
        </w:rPr>
        <w:t>com o</w:t>
      </w:r>
      <w:r w:rsidRPr="000D323B">
        <w:rPr>
          <w:spacing w:val="1"/>
          <w:sz w:val="24"/>
          <w:szCs w:val="24"/>
        </w:rPr>
        <w:t xml:space="preserve"> </w:t>
      </w:r>
      <w:r w:rsidRPr="000D323B">
        <w:rPr>
          <w:sz w:val="24"/>
          <w:szCs w:val="24"/>
        </w:rPr>
        <w:t>instrumento</w:t>
      </w:r>
      <w:r w:rsidRPr="000D323B">
        <w:rPr>
          <w:spacing w:val="-58"/>
          <w:sz w:val="24"/>
          <w:szCs w:val="24"/>
        </w:rPr>
        <w:t xml:space="preserve"> </w:t>
      </w:r>
      <w:r w:rsidRPr="000D323B">
        <w:rPr>
          <w:sz w:val="24"/>
          <w:szCs w:val="24"/>
        </w:rPr>
        <w:t>convocatório</w:t>
      </w:r>
      <w:r w:rsidRPr="000D323B">
        <w:rPr>
          <w:spacing w:val="5"/>
          <w:sz w:val="24"/>
          <w:szCs w:val="24"/>
        </w:rPr>
        <w:t xml:space="preserve"> </w:t>
      </w:r>
      <w:r w:rsidRPr="000D323B">
        <w:rPr>
          <w:sz w:val="24"/>
          <w:szCs w:val="24"/>
        </w:rPr>
        <w:t>e</w:t>
      </w:r>
      <w:r w:rsidRPr="000D323B">
        <w:rPr>
          <w:spacing w:val="1"/>
          <w:sz w:val="24"/>
          <w:szCs w:val="24"/>
        </w:rPr>
        <w:t xml:space="preserve"> </w:t>
      </w:r>
      <w:r w:rsidRPr="000D323B">
        <w:rPr>
          <w:sz w:val="24"/>
          <w:szCs w:val="24"/>
        </w:rPr>
        <w:t>seus anexos.</w:t>
      </w:r>
    </w:p>
    <w:p w14:paraId="44E8AB4A" w14:textId="77777777" w:rsidR="000D323B" w:rsidRPr="000D323B" w:rsidRDefault="000D323B" w:rsidP="000D323B">
      <w:pPr>
        <w:spacing w:before="120" w:after="120"/>
        <w:jc w:val="both"/>
        <w:rPr>
          <w:color w:val="000000"/>
          <w:sz w:val="24"/>
          <w:szCs w:val="24"/>
        </w:rPr>
      </w:pPr>
      <w:r w:rsidRPr="000D323B">
        <w:rPr>
          <w:iCs/>
          <w:sz w:val="24"/>
          <w:szCs w:val="24"/>
        </w:rPr>
        <w:t>4.25.9</w:t>
      </w:r>
      <w:r w:rsidRPr="000D323B">
        <w:rPr>
          <w:sz w:val="24"/>
          <w:szCs w:val="24"/>
        </w:rPr>
        <w:t>–</w:t>
      </w:r>
      <w:r w:rsidRPr="000D323B">
        <w:rPr>
          <w:spacing w:val="5"/>
          <w:sz w:val="24"/>
          <w:szCs w:val="24"/>
        </w:rPr>
        <w:t xml:space="preserve"> </w:t>
      </w:r>
      <w:r w:rsidRPr="000D323B">
        <w:rPr>
          <w:sz w:val="24"/>
          <w:szCs w:val="24"/>
        </w:rPr>
        <w:t>Encaminhar</w:t>
      </w:r>
      <w:r w:rsidRPr="000D323B">
        <w:rPr>
          <w:spacing w:val="11"/>
          <w:sz w:val="24"/>
          <w:szCs w:val="24"/>
        </w:rPr>
        <w:t xml:space="preserve"> </w:t>
      </w:r>
      <w:r w:rsidRPr="000D323B">
        <w:rPr>
          <w:color w:val="000000"/>
          <w:sz w:val="24"/>
          <w:szCs w:val="24"/>
        </w:rPr>
        <w:t>relatório</w:t>
      </w:r>
      <w:r w:rsidRPr="000D323B">
        <w:rPr>
          <w:color w:val="000000"/>
          <w:spacing w:val="14"/>
          <w:sz w:val="24"/>
          <w:szCs w:val="24"/>
        </w:rPr>
        <w:t xml:space="preserve"> </w:t>
      </w:r>
      <w:r w:rsidRPr="000D323B">
        <w:rPr>
          <w:color w:val="000000"/>
          <w:sz w:val="24"/>
          <w:szCs w:val="24"/>
        </w:rPr>
        <w:t>relativo</w:t>
      </w:r>
      <w:r w:rsidRPr="000D323B">
        <w:rPr>
          <w:color w:val="000000"/>
          <w:spacing w:val="14"/>
          <w:sz w:val="24"/>
          <w:szCs w:val="24"/>
        </w:rPr>
        <w:t xml:space="preserve"> </w:t>
      </w:r>
      <w:r w:rsidRPr="000D323B">
        <w:rPr>
          <w:color w:val="000000"/>
          <w:sz w:val="24"/>
          <w:szCs w:val="24"/>
        </w:rPr>
        <w:t>à</w:t>
      </w:r>
      <w:r w:rsidRPr="000D323B">
        <w:rPr>
          <w:color w:val="000000"/>
          <w:spacing w:val="9"/>
          <w:sz w:val="24"/>
          <w:szCs w:val="24"/>
        </w:rPr>
        <w:t xml:space="preserve"> </w:t>
      </w:r>
      <w:r w:rsidRPr="000D323B">
        <w:rPr>
          <w:color w:val="000000"/>
          <w:sz w:val="24"/>
          <w:szCs w:val="24"/>
        </w:rPr>
        <w:t>fiscalização</w:t>
      </w:r>
      <w:r w:rsidRPr="000D323B">
        <w:rPr>
          <w:color w:val="000000"/>
          <w:spacing w:val="9"/>
          <w:sz w:val="24"/>
          <w:szCs w:val="24"/>
        </w:rPr>
        <w:t xml:space="preserve"> </w:t>
      </w:r>
      <w:r w:rsidRPr="000D323B">
        <w:rPr>
          <w:color w:val="000000"/>
          <w:sz w:val="24"/>
          <w:szCs w:val="24"/>
        </w:rPr>
        <w:t>do</w:t>
      </w:r>
      <w:r w:rsidRPr="000D323B">
        <w:rPr>
          <w:color w:val="000000"/>
          <w:spacing w:val="14"/>
          <w:sz w:val="24"/>
          <w:szCs w:val="24"/>
        </w:rPr>
        <w:t xml:space="preserve"> </w:t>
      </w:r>
      <w:r w:rsidRPr="000D323B">
        <w:rPr>
          <w:color w:val="000000"/>
          <w:sz w:val="24"/>
          <w:szCs w:val="24"/>
        </w:rPr>
        <w:t>contrato</w:t>
      </w:r>
      <w:r w:rsidRPr="000D323B">
        <w:rPr>
          <w:color w:val="000000"/>
          <w:spacing w:val="10"/>
          <w:sz w:val="24"/>
          <w:szCs w:val="24"/>
        </w:rPr>
        <w:t xml:space="preserve"> </w:t>
      </w:r>
      <w:r w:rsidRPr="000D323B">
        <w:rPr>
          <w:color w:val="000000"/>
          <w:sz w:val="24"/>
          <w:szCs w:val="24"/>
        </w:rPr>
        <w:t>ao</w:t>
      </w:r>
      <w:r w:rsidRPr="000D323B">
        <w:rPr>
          <w:color w:val="000000"/>
          <w:spacing w:val="14"/>
          <w:sz w:val="24"/>
          <w:szCs w:val="24"/>
        </w:rPr>
        <w:t xml:space="preserve"> </w:t>
      </w:r>
      <w:r w:rsidRPr="000D323B">
        <w:rPr>
          <w:color w:val="000000"/>
          <w:sz w:val="24"/>
          <w:szCs w:val="24"/>
        </w:rPr>
        <w:t>Gestor</w:t>
      </w:r>
      <w:r w:rsidRPr="000D323B">
        <w:rPr>
          <w:color w:val="000000"/>
          <w:spacing w:val="6"/>
          <w:sz w:val="24"/>
          <w:szCs w:val="24"/>
        </w:rPr>
        <w:t xml:space="preserve"> </w:t>
      </w:r>
      <w:r w:rsidRPr="000D323B">
        <w:rPr>
          <w:color w:val="000000"/>
          <w:sz w:val="24"/>
          <w:szCs w:val="24"/>
        </w:rPr>
        <w:t>do</w:t>
      </w:r>
      <w:r w:rsidRPr="000D323B">
        <w:rPr>
          <w:color w:val="000000"/>
          <w:spacing w:val="14"/>
          <w:sz w:val="24"/>
          <w:szCs w:val="24"/>
        </w:rPr>
        <w:t xml:space="preserve"> </w:t>
      </w:r>
      <w:r w:rsidRPr="000D323B">
        <w:rPr>
          <w:color w:val="000000"/>
          <w:sz w:val="24"/>
          <w:szCs w:val="24"/>
        </w:rPr>
        <w:t>Contrato,</w:t>
      </w:r>
      <w:r w:rsidRPr="000D323B">
        <w:rPr>
          <w:color w:val="000000"/>
          <w:spacing w:val="8"/>
          <w:sz w:val="24"/>
          <w:szCs w:val="24"/>
        </w:rPr>
        <w:t xml:space="preserve"> </w:t>
      </w:r>
      <w:r w:rsidRPr="000D323B">
        <w:rPr>
          <w:color w:val="000000"/>
          <w:sz w:val="24"/>
          <w:szCs w:val="24"/>
        </w:rPr>
        <w:t>contendo</w:t>
      </w:r>
      <w:r w:rsidRPr="000D323B">
        <w:rPr>
          <w:color w:val="000000"/>
          <w:spacing w:val="-57"/>
          <w:sz w:val="24"/>
          <w:szCs w:val="24"/>
        </w:rPr>
        <w:t xml:space="preserve"> </w:t>
      </w:r>
      <w:r w:rsidRPr="000D323B">
        <w:rPr>
          <w:color w:val="000000"/>
          <w:sz w:val="24"/>
          <w:szCs w:val="24"/>
        </w:rPr>
        <w:t>informações</w:t>
      </w:r>
      <w:r w:rsidRPr="000D323B">
        <w:rPr>
          <w:color w:val="000000"/>
          <w:spacing w:val="-2"/>
          <w:sz w:val="24"/>
          <w:szCs w:val="24"/>
        </w:rPr>
        <w:t xml:space="preserve"> </w:t>
      </w:r>
      <w:r w:rsidRPr="000D323B">
        <w:rPr>
          <w:color w:val="000000"/>
          <w:sz w:val="24"/>
          <w:szCs w:val="24"/>
        </w:rPr>
        <w:t>relevantes</w:t>
      </w:r>
      <w:r w:rsidRPr="000D323B">
        <w:rPr>
          <w:color w:val="000000"/>
          <w:spacing w:val="-2"/>
          <w:sz w:val="24"/>
          <w:szCs w:val="24"/>
        </w:rPr>
        <w:t xml:space="preserve"> </w:t>
      </w:r>
      <w:r w:rsidRPr="000D323B">
        <w:rPr>
          <w:color w:val="000000"/>
          <w:sz w:val="24"/>
          <w:szCs w:val="24"/>
        </w:rPr>
        <w:t>quanto</w:t>
      </w:r>
      <w:r w:rsidRPr="000D323B">
        <w:rPr>
          <w:color w:val="000000"/>
          <w:spacing w:val="1"/>
          <w:sz w:val="24"/>
          <w:szCs w:val="24"/>
        </w:rPr>
        <w:t xml:space="preserve"> </w:t>
      </w:r>
      <w:r w:rsidRPr="000D323B">
        <w:rPr>
          <w:color w:val="000000"/>
          <w:sz w:val="24"/>
          <w:szCs w:val="24"/>
        </w:rPr>
        <w:t>à</w:t>
      </w:r>
      <w:r w:rsidRPr="000D323B">
        <w:rPr>
          <w:color w:val="000000"/>
          <w:spacing w:val="-1"/>
          <w:sz w:val="24"/>
          <w:szCs w:val="24"/>
        </w:rPr>
        <w:t xml:space="preserve"> </w:t>
      </w:r>
      <w:r w:rsidRPr="000D323B">
        <w:rPr>
          <w:color w:val="000000"/>
          <w:sz w:val="24"/>
          <w:szCs w:val="24"/>
        </w:rPr>
        <w:t>fiscalização</w:t>
      </w:r>
      <w:r w:rsidRPr="000D323B">
        <w:rPr>
          <w:color w:val="000000"/>
          <w:spacing w:val="4"/>
          <w:sz w:val="24"/>
          <w:szCs w:val="24"/>
        </w:rPr>
        <w:t xml:space="preserve"> </w:t>
      </w:r>
      <w:r w:rsidRPr="000D323B">
        <w:rPr>
          <w:color w:val="000000"/>
          <w:sz w:val="24"/>
          <w:szCs w:val="24"/>
        </w:rPr>
        <w:t>e</w:t>
      </w:r>
      <w:r w:rsidRPr="000D323B">
        <w:rPr>
          <w:color w:val="000000"/>
          <w:spacing w:val="-1"/>
          <w:sz w:val="24"/>
          <w:szCs w:val="24"/>
        </w:rPr>
        <w:t xml:space="preserve"> </w:t>
      </w:r>
      <w:r w:rsidRPr="000D323B">
        <w:rPr>
          <w:color w:val="000000"/>
          <w:sz w:val="24"/>
          <w:szCs w:val="24"/>
        </w:rPr>
        <w:t>execução</w:t>
      </w:r>
      <w:r w:rsidRPr="000D323B">
        <w:rPr>
          <w:color w:val="000000"/>
          <w:spacing w:val="5"/>
          <w:sz w:val="24"/>
          <w:szCs w:val="24"/>
        </w:rPr>
        <w:t xml:space="preserve"> </w:t>
      </w:r>
      <w:r w:rsidRPr="000D323B">
        <w:rPr>
          <w:color w:val="000000"/>
          <w:sz w:val="24"/>
          <w:szCs w:val="24"/>
        </w:rPr>
        <w:t>do</w:t>
      </w:r>
      <w:r w:rsidRPr="000D323B">
        <w:rPr>
          <w:color w:val="000000"/>
          <w:spacing w:val="4"/>
          <w:sz w:val="24"/>
          <w:szCs w:val="24"/>
        </w:rPr>
        <w:t xml:space="preserve"> </w:t>
      </w:r>
      <w:r w:rsidRPr="000D323B">
        <w:rPr>
          <w:color w:val="000000"/>
          <w:sz w:val="24"/>
          <w:szCs w:val="24"/>
        </w:rPr>
        <w:t>instrumento</w:t>
      </w:r>
      <w:r w:rsidRPr="000D323B">
        <w:rPr>
          <w:color w:val="000000"/>
          <w:spacing w:val="4"/>
          <w:sz w:val="24"/>
          <w:szCs w:val="24"/>
        </w:rPr>
        <w:t xml:space="preserve"> </w:t>
      </w:r>
      <w:r w:rsidRPr="000D323B">
        <w:rPr>
          <w:color w:val="000000"/>
          <w:sz w:val="24"/>
          <w:szCs w:val="24"/>
        </w:rPr>
        <w:t>contratual.</w:t>
      </w:r>
    </w:p>
    <w:p w14:paraId="2D001305"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proofErr w:type="gramStart"/>
      <w:r w:rsidRPr="000D323B">
        <w:rPr>
          <w:rFonts w:ascii="Times New Roman" w:hAnsi="Times New Roman" w:cs="Times New Roman"/>
          <w:b/>
          <w:sz w:val="24"/>
          <w:szCs w:val="24"/>
        </w:rPr>
        <w:t>5 - Adesão</w:t>
      </w:r>
      <w:proofErr w:type="gramEnd"/>
      <w:r w:rsidRPr="000D323B">
        <w:rPr>
          <w:rFonts w:ascii="Times New Roman" w:hAnsi="Times New Roman" w:cs="Times New Roman"/>
          <w:b/>
          <w:sz w:val="24"/>
          <w:szCs w:val="24"/>
        </w:rPr>
        <w:t xml:space="preserve"> de Secretaria Municipal não participante </w:t>
      </w:r>
    </w:p>
    <w:p w14:paraId="76E6782F"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5.1 -</w:t>
      </w:r>
      <w:proofErr w:type="gramStart"/>
      <w:r w:rsidRPr="000D323B">
        <w:rPr>
          <w:rFonts w:ascii="Times New Roman" w:hAnsi="Times New Roman" w:cs="Times New Roman"/>
          <w:sz w:val="24"/>
          <w:szCs w:val="24"/>
        </w:rPr>
        <w:t xml:space="preserve">  </w:t>
      </w:r>
      <w:proofErr w:type="gramEnd"/>
      <w:r w:rsidRPr="000D323B">
        <w:rPr>
          <w:rFonts w:ascii="Times New Roman" w:hAnsi="Times New Roman" w:cs="Times New Roman"/>
          <w:sz w:val="24"/>
          <w:szCs w:val="24"/>
        </w:rPr>
        <w:t>Não será permitida a adesão de qualquer Secretaria da Administração Pública Municipal ou demais órgão externos à Ata de Registro de Preços.</w:t>
      </w:r>
    </w:p>
    <w:p w14:paraId="029DAD52"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r w:rsidRPr="000D323B">
        <w:rPr>
          <w:rFonts w:ascii="Times New Roman" w:hAnsi="Times New Roman" w:cs="Times New Roman"/>
          <w:b/>
          <w:sz w:val="24"/>
          <w:szCs w:val="24"/>
        </w:rPr>
        <w:t xml:space="preserve">6 - Vínculos da Ata de Registro de Preços </w:t>
      </w:r>
    </w:p>
    <w:p w14:paraId="760EDB35"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6.1 - A existência da Ata de </w:t>
      </w:r>
      <w:r w:rsidRPr="000D323B">
        <w:rPr>
          <w:rFonts w:ascii="Times New Roman" w:hAnsi="Times New Roman" w:cs="Times New Roman"/>
          <w:color w:val="auto"/>
          <w:sz w:val="24"/>
          <w:szCs w:val="24"/>
        </w:rPr>
        <w:t>Registro de Preços não obriga a Administração a contratar, facultando-se a realização de licitação específica para o</w:t>
      </w:r>
      <w:r w:rsidRPr="000D323B">
        <w:rPr>
          <w:rFonts w:ascii="Times New Roman" w:hAnsi="Times New Roman" w:cs="Times New Roman"/>
          <w:color w:val="auto"/>
          <w:spacing w:val="1"/>
          <w:sz w:val="24"/>
          <w:szCs w:val="24"/>
        </w:rPr>
        <w:t xml:space="preserve"> fornecimento,</w:t>
      </w:r>
      <w:r w:rsidRPr="000D323B">
        <w:rPr>
          <w:rFonts w:ascii="Times New Roman" w:hAnsi="Times New Roman" w:cs="Times New Roman"/>
          <w:color w:val="auto"/>
          <w:sz w:val="24"/>
          <w:szCs w:val="24"/>
        </w:rPr>
        <w:t xml:space="preserve"> assegurada preferência ao fornecedor registrado em igualdade de condições. </w:t>
      </w:r>
    </w:p>
    <w:p w14:paraId="32FC77D8"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0D323B">
        <w:rPr>
          <w:rFonts w:ascii="Times New Roman" w:hAnsi="Times New Roman" w:cs="Times New Roman"/>
          <w:sz w:val="24"/>
          <w:szCs w:val="24"/>
        </w:rPr>
        <w:t>sob pena</w:t>
      </w:r>
      <w:proofErr w:type="gramEnd"/>
      <w:r w:rsidRPr="000D323B">
        <w:rPr>
          <w:rFonts w:ascii="Times New Roman" w:hAnsi="Times New Roman" w:cs="Times New Roman"/>
          <w:sz w:val="24"/>
          <w:szCs w:val="24"/>
        </w:rPr>
        <w:t xml:space="preserve"> de sofrer as sanções administrativas previstas no Termo de Referência.</w:t>
      </w:r>
    </w:p>
    <w:p w14:paraId="1A8E6021" w14:textId="77777777" w:rsidR="000D323B" w:rsidRPr="000D323B" w:rsidRDefault="000D323B" w:rsidP="000D323B">
      <w:pPr>
        <w:spacing w:before="120" w:after="120"/>
        <w:jc w:val="both"/>
        <w:rPr>
          <w:b/>
          <w:sz w:val="24"/>
          <w:szCs w:val="24"/>
        </w:rPr>
      </w:pPr>
      <w:r w:rsidRPr="000D323B">
        <w:rPr>
          <w:b/>
          <w:sz w:val="24"/>
          <w:szCs w:val="24"/>
        </w:rPr>
        <w:t>7 – OBRIGAÇÕES DA CONTRATADA</w:t>
      </w:r>
    </w:p>
    <w:p w14:paraId="630A907A" w14:textId="77777777" w:rsidR="000D323B" w:rsidRPr="000D323B" w:rsidRDefault="000D323B" w:rsidP="000D323B">
      <w:pPr>
        <w:spacing w:before="120" w:after="120"/>
        <w:jc w:val="both"/>
        <w:rPr>
          <w:sz w:val="24"/>
          <w:szCs w:val="24"/>
        </w:rPr>
      </w:pPr>
      <w:r w:rsidRPr="000D323B">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75584E5" w14:textId="77777777" w:rsidR="000D323B" w:rsidRPr="000D323B" w:rsidRDefault="000D323B" w:rsidP="000D323B">
      <w:pPr>
        <w:spacing w:before="120" w:after="120"/>
        <w:jc w:val="both"/>
        <w:rPr>
          <w:sz w:val="24"/>
          <w:szCs w:val="24"/>
        </w:rPr>
      </w:pPr>
      <w:r w:rsidRPr="000D323B">
        <w:rPr>
          <w:sz w:val="24"/>
          <w:szCs w:val="24"/>
        </w:rPr>
        <w:t>7.1.1 – Efetuar o fornecimento do objeto em perfeitas condições, conforme especificações, prazo e local constantes no Termo de Referência e seus anexos, acompanhado da respectiva nota fiscal, na qual deverão constar as informações referentes à marca, fabricante, data de validade e demais especificações dos itens fornecidos.</w:t>
      </w:r>
    </w:p>
    <w:p w14:paraId="16D8003D" w14:textId="77777777" w:rsidR="000D323B" w:rsidRPr="000D323B" w:rsidRDefault="000D323B" w:rsidP="000D323B">
      <w:pPr>
        <w:spacing w:before="120" w:after="120"/>
        <w:jc w:val="both"/>
        <w:rPr>
          <w:sz w:val="24"/>
          <w:szCs w:val="24"/>
        </w:rPr>
      </w:pPr>
      <w:r w:rsidRPr="000D323B">
        <w:rPr>
          <w:sz w:val="24"/>
          <w:szCs w:val="24"/>
        </w:rPr>
        <w:t>7.1.2 – Responsabilizar-se pelos vícios e danos decorrentes do objeto, de acordo com o Código de Defesa do Consumidor (Lei nº 8.078/1990);</w:t>
      </w:r>
    </w:p>
    <w:p w14:paraId="778DDCBA" w14:textId="77777777" w:rsidR="000D323B" w:rsidRPr="000D323B" w:rsidRDefault="000D323B" w:rsidP="000D323B">
      <w:pPr>
        <w:widowControl w:val="0"/>
        <w:shd w:val="clear" w:color="auto" w:fill="FFFFFF"/>
        <w:tabs>
          <w:tab w:val="left" w:pos="0"/>
        </w:tabs>
        <w:spacing w:before="120" w:after="120"/>
        <w:jc w:val="both"/>
        <w:rPr>
          <w:color w:val="FF0066"/>
          <w:sz w:val="24"/>
          <w:szCs w:val="24"/>
        </w:rPr>
      </w:pPr>
      <w:r w:rsidRPr="000D323B">
        <w:rPr>
          <w:sz w:val="24"/>
          <w:szCs w:val="24"/>
        </w:rPr>
        <w:t xml:space="preserve">7.1.3 – Substituir, no prazo máximo de </w:t>
      </w:r>
      <w:proofErr w:type="gramStart"/>
      <w:r w:rsidRPr="000D323B">
        <w:rPr>
          <w:sz w:val="24"/>
          <w:szCs w:val="24"/>
        </w:rPr>
        <w:t>1</w:t>
      </w:r>
      <w:proofErr w:type="gramEnd"/>
      <w:r w:rsidRPr="000D323B">
        <w:rPr>
          <w:sz w:val="24"/>
          <w:szCs w:val="24"/>
        </w:rPr>
        <w:t xml:space="preserve"> (um) dia útil, os itens que apresentarem incompatibilidade com a descrição do produto, estiverem danificados ou fora do prazo de validade. </w:t>
      </w:r>
    </w:p>
    <w:p w14:paraId="1859D118" w14:textId="77777777" w:rsidR="000D323B" w:rsidRPr="000D323B" w:rsidRDefault="000D323B" w:rsidP="000D323B">
      <w:pPr>
        <w:spacing w:before="120" w:after="120"/>
        <w:jc w:val="both"/>
        <w:rPr>
          <w:color w:val="FF0066"/>
          <w:sz w:val="24"/>
          <w:szCs w:val="24"/>
        </w:rPr>
      </w:pPr>
      <w:r w:rsidRPr="000D323B">
        <w:rPr>
          <w:sz w:val="24"/>
          <w:szCs w:val="24"/>
        </w:rPr>
        <w:t xml:space="preserve">7.1.4 – Comunicar à Administração, com antecedência mínima de 24 (vinte e quatro) horas que antecede a data da entrega, os motivos que impossibilitem o cumprimento do prazo previsto, com a devida comprovação; </w:t>
      </w:r>
    </w:p>
    <w:p w14:paraId="48B75392" w14:textId="77777777" w:rsidR="000D323B" w:rsidRPr="000D323B" w:rsidRDefault="000D323B" w:rsidP="000D323B">
      <w:pPr>
        <w:spacing w:before="120" w:after="120"/>
        <w:jc w:val="both"/>
        <w:rPr>
          <w:sz w:val="24"/>
          <w:szCs w:val="24"/>
        </w:rPr>
      </w:pPr>
      <w:r w:rsidRPr="000D323B">
        <w:rPr>
          <w:sz w:val="24"/>
          <w:szCs w:val="24"/>
        </w:rPr>
        <w:lastRenderedPageBreak/>
        <w:t>7.1.5 – Manter, durante toda a execução do contrato, em compatibilidade com as obrigações assumidas, todas as condições de habilitação e qualificação exigidas na licitação;</w:t>
      </w:r>
    </w:p>
    <w:p w14:paraId="3C0DD750" w14:textId="77777777" w:rsidR="000D323B" w:rsidRPr="000D323B" w:rsidRDefault="000D323B" w:rsidP="000D323B">
      <w:pPr>
        <w:spacing w:before="120" w:after="120"/>
        <w:jc w:val="both"/>
        <w:rPr>
          <w:sz w:val="24"/>
          <w:szCs w:val="24"/>
        </w:rPr>
      </w:pPr>
      <w:r w:rsidRPr="000D323B">
        <w:rPr>
          <w:sz w:val="24"/>
          <w:szCs w:val="24"/>
        </w:rPr>
        <w:t>7.1.6 – Indicar preposto para representá-la durante a execução do contrato;</w:t>
      </w:r>
    </w:p>
    <w:p w14:paraId="7A09F8A4" w14:textId="77777777" w:rsidR="000D323B" w:rsidRPr="000D323B" w:rsidRDefault="000D323B" w:rsidP="000D323B">
      <w:pPr>
        <w:spacing w:before="120" w:after="120"/>
        <w:jc w:val="both"/>
        <w:rPr>
          <w:sz w:val="24"/>
          <w:szCs w:val="24"/>
        </w:rPr>
      </w:pPr>
      <w:r w:rsidRPr="000D323B">
        <w:rPr>
          <w:sz w:val="24"/>
          <w:szCs w:val="24"/>
        </w:rPr>
        <w:t>7.1.7 – Comunicar à Administração sobre qualquer alteração no endereço, conta bancária ou outros dados necessários para recebimento de correspondência, enquanto perdurar os efeitos da contratação;</w:t>
      </w:r>
    </w:p>
    <w:p w14:paraId="6B94B0F3" w14:textId="77777777" w:rsidR="000D323B" w:rsidRPr="000D323B" w:rsidRDefault="000D323B" w:rsidP="000D323B">
      <w:pPr>
        <w:spacing w:before="120" w:after="120"/>
        <w:jc w:val="both"/>
        <w:rPr>
          <w:sz w:val="24"/>
          <w:szCs w:val="24"/>
        </w:rPr>
      </w:pPr>
      <w:r w:rsidRPr="000D323B">
        <w:rPr>
          <w:sz w:val="24"/>
          <w:szCs w:val="24"/>
        </w:rPr>
        <w:t>7.1.8 – Receber as comunicações da Administração e respondê-las ou atendê-las nos prazos específicos constantes da comunicação;</w:t>
      </w:r>
    </w:p>
    <w:p w14:paraId="42554068" w14:textId="77777777" w:rsidR="000D323B" w:rsidRPr="000D323B" w:rsidRDefault="000D323B" w:rsidP="000D323B">
      <w:pPr>
        <w:spacing w:before="120" w:after="120"/>
        <w:jc w:val="both"/>
        <w:rPr>
          <w:sz w:val="24"/>
          <w:szCs w:val="24"/>
        </w:rPr>
      </w:pPr>
      <w:r w:rsidRPr="000D323B">
        <w:rPr>
          <w:sz w:val="24"/>
          <w:szCs w:val="24"/>
        </w:rPr>
        <w:t xml:space="preserve">7.1.9 – Arcar com todas as despesas diretas e indiretas decorrentes do fornecimento, tais como tributos, encargos sociais e trabalhistas, transporte, depósito e entrega dos </w:t>
      </w:r>
      <w:r w:rsidRPr="000D323B">
        <w:rPr>
          <w:spacing w:val="1"/>
          <w:sz w:val="24"/>
          <w:szCs w:val="24"/>
        </w:rPr>
        <w:t>fornecimentos.</w:t>
      </w:r>
    </w:p>
    <w:p w14:paraId="5B949F6F" w14:textId="77777777" w:rsidR="000D323B" w:rsidRPr="000D323B" w:rsidRDefault="000D323B" w:rsidP="000D323B">
      <w:pPr>
        <w:spacing w:before="120" w:after="120"/>
        <w:jc w:val="both"/>
        <w:rPr>
          <w:rFonts w:eastAsia="Dotum"/>
          <w:sz w:val="24"/>
          <w:szCs w:val="24"/>
        </w:rPr>
      </w:pPr>
      <w:r w:rsidRPr="000D323B">
        <w:rPr>
          <w:sz w:val="24"/>
          <w:szCs w:val="24"/>
        </w:rPr>
        <w:t xml:space="preserve">7.1.10 - </w:t>
      </w:r>
      <w:r w:rsidRPr="000D323B">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r w:rsidRPr="000D323B">
        <w:rPr>
          <w:color w:val="FF0066"/>
          <w:spacing w:val="1"/>
          <w:sz w:val="24"/>
          <w:szCs w:val="24"/>
        </w:rPr>
        <w:t xml:space="preserve"> </w:t>
      </w:r>
    </w:p>
    <w:p w14:paraId="6FB5545E" w14:textId="77777777" w:rsidR="000D323B" w:rsidRPr="000D323B" w:rsidRDefault="000D323B" w:rsidP="000D323B">
      <w:pPr>
        <w:spacing w:before="120" w:after="120"/>
        <w:jc w:val="both"/>
        <w:rPr>
          <w:b/>
          <w:sz w:val="24"/>
          <w:szCs w:val="24"/>
        </w:rPr>
      </w:pPr>
      <w:r w:rsidRPr="000D323B">
        <w:rPr>
          <w:b/>
          <w:sz w:val="24"/>
          <w:szCs w:val="24"/>
        </w:rPr>
        <w:t>8 – OBRIGAÇÕES DA ADMINISTRAÇÃO</w:t>
      </w:r>
    </w:p>
    <w:p w14:paraId="1A727B55" w14:textId="77777777" w:rsidR="000D323B" w:rsidRPr="000D323B" w:rsidRDefault="000D323B" w:rsidP="000D323B">
      <w:pPr>
        <w:spacing w:before="120" w:after="120"/>
        <w:jc w:val="both"/>
        <w:rPr>
          <w:sz w:val="24"/>
          <w:szCs w:val="24"/>
        </w:rPr>
      </w:pPr>
      <w:r w:rsidRPr="000D323B">
        <w:rPr>
          <w:sz w:val="24"/>
          <w:szCs w:val="24"/>
        </w:rPr>
        <w:t>8.1 – A Administração está sujeita às seguintes obrigações:</w:t>
      </w:r>
    </w:p>
    <w:p w14:paraId="34F235FC" w14:textId="77777777" w:rsidR="000D323B" w:rsidRPr="000D323B" w:rsidRDefault="000D323B" w:rsidP="000D323B">
      <w:pPr>
        <w:spacing w:before="120" w:after="120"/>
        <w:jc w:val="both"/>
        <w:rPr>
          <w:sz w:val="24"/>
          <w:szCs w:val="24"/>
        </w:rPr>
      </w:pPr>
      <w:r w:rsidRPr="000D323B">
        <w:rPr>
          <w:sz w:val="24"/>
          <w:szCs w:val="24"/>
        </w:rPr>
        <w:t>8.1.1 – Emitir a ordem de fornecimento e/ou execução e receber o objeto no prazo e condições estabelecidas no instrumento convocatório e seus anexos;</w:t>
      </w:r>
    </w:p>
    <w:p w14:paraId="4B0DD0AC" w14:textId="77777777" w:rsidR="000D323B" w:rsidRPr="000D323B" w:rsidRDefault="000D323B" w:rsidP="000D323B">
      <w:pPr>
        <w:spacing w:before="120" w:after="120"/>
        <w:jc w:val="both"/>
        <w:rPr>
          <w:sz w:val="24"/>
          <w:szCs w:val="24"/>
        </w:rPr>
      </w:pPr>
      <w:r w:rsidRPr="000D323B">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6C0B454D" w14:textId="77777777" w:rsidR="000D323B" w:rsidRPr="000D323B" w:rsidRDefault="000D323B" w:rsidP="000D323B">
      <w:pPr>
        <w:spacing w:before="120" w:after="120"/>
        <w:jc w:val="both"/>
        <w:rPr>
          <w:sz w:val="24"/>
          <w:szCs w:val="24"/>
        </w:rPr>
      </w:pPr>
      <w:r w:rsidRPr="000D323B">
        <w:rPr>
          <w:sz w:val="24"/>
          <w:szCs w:val="24"/>
        </w:rPr>
        <w:t>8.1.3 – Comunicar à CONTRATADA, por escrito, sobre imperfeições, falhas ou irregularidades verificadas no objeto fornecido, para que seja substituído, reparado ou corrigido;</w:t>
      </w:r>
    </w:p>
    <w:p w14:paraId="076E8D9E" w14:textId="77777777" w:rsidR="000D323B" w:rsidRPr="000D323B" w:rsidRDefault="000D323B" w:rsidP="000D323B">
      <w:pPr>
        <w:spacing w:before="120" w:after="120"/>
        <w:jc w:val="both"/>
        <w:rPr>
          <w:sz w:val="24"/>
          <w:szCs w:val="24"/>
        </w:rPr>
      </w:pPr>
      <w:r w:rsidRPr="000D323B">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73B9694" w14:textId="77777777" w:rsidR="000D323B" w:rsidRPr="000D323B" w:rsidRDefault="000D323B" w:rsidP="000D323B">
      <w:pPr>
        <w:spacing w:before="120" w:after="120"/>
        <w:jc w:val="both"/>
        <w:rPr>
          <w:sz w:val="24"/>
          <w:szCs w:val="24"/>
        </w:rPr>
      </w:pPr>
      <w:r w:rsidRPr="000D323B">
        <w:rPr>
          <w:sz w:val="24"/>
          <w:szCs w:val="24"/>
        </w:rPr>
        <w:t>8.1.5 – Efetuar o pagamento à CONTRATADA no valor correspondente ao fornecimento do objeto, no prazo e forma estabelecidos no instrumento convocatório e seus anexos;</w:t>
      </w:r>
    </w:p>
    <w:p w14:paraId="040C7DBE" w14:textId="77777777" w:rsidR="000D323B" w:rsidRPr="000D323B" w:rsidRDefault="000D323B" w:rsidP="000D323B">
      <w:pPr>
        <w:spacing w:before="120" w:after="120"/>
        <w:jc w:val="both"/>
        <w:rPr>
          <w:sz w:val="24"/>
          <w:szCs w:val="24"/>
        </w:rPr>
      </w:pPr>
      <w:r w:rsidRPr="000D323B">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E408A8F" w14:textId="77777777" w:rsidR="000D323B" w:rsidRPr="000D323B" w:rsidRDefault="000D323B" w:rsidP="000D323B">
      <w:pPr>
        <w:spacing w:before="120" w:after="120"/>
        <w:jc w:val="both"/>
        <w:rPr>
          <w:b/>
          <w:sz w:val="24"/>
          <w:szCs w:val="24"/>
        </w:rPr>
      </w:pPr>
      <w:r w:rsidRPr="000D323B">
        <w:rPr>
          <w:b/>
          <w:sz w:val="24"/>
          <w:szCs w:val="24"/>
        </w:rPr>
        <w:t xml:space="preserve">9 – CRITÉRIOS DE MEDIÇÃO E PAGAMENTO </w:t>
      </w:r>
    </w:p>
    <w:p w14:paraId="3D10740E" w14:textId="77777777" w:rsidR="000D323B" w:rsidRPr="000D323B" w:rsidRDefault="000D323B" w:rsidP="000D323B">
      <w:pPr>
        <w:spacing w:before="120" w:after="120"/>
        <w:jc w:val="both"/>
        <w:rPr>
          <w:b/>
          <w:sz w:val="24"/>
          <w:szCs w:val="24"/>
        </w:rPr>
      </w:pPr>
      <w:r w:rsidRPr="000D323B">
        <w:rPr>
          <w:sz w:val="24"/>
          <w:szCs w:val="24"/>
        </w:rPr>
        <w:t xml:space="preserve">9.1 – Os documentos fiscais serão emitidos em nome do </w:t>
      </w:r>
      <w:r w:rsidRPr="000D323B">
        <w:rPr>
          <w:b/>
          <w:sz w:val="24"/>
          <w:szCs w:val="24"/>
        </w:rPr>
        <w:t>MUNICÍPIO DE BOM JARDIM, CNPJ nº 28.561.041/0001-76, Praça Gov. Roberto Silveira, 44 – Centro – Bom Jardim/RJ, CEP 28660-000.</w:t>
      </w:r>
    </w:p>
    <w:p w14:paraId="3B410A56" w14:textId="77777777" w:rsidR="000D323B" w:rsidRPr="000D323B" w:rsidRDefault="000D323B" w:rsidP="000D323B">
      <w:pPr>
        <w:tabs>
          <w:tab w:val="left" w:pos="567"/>
        </w:tabs>
        <w:spacing w:before="120" w:after="120"/>
        <w:jc w:val="both"/>
        <w:rPr>
          <w:sz w:val="24"/>
          <w:szCs w:val="24"/>
        </w:rPr>
      </w:pPr>
      <w:r w:rsidRPr="000D323B">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69722226" w14:textId="1FE1D9B5" w:rsidR="00EB631A" w:rsidRDefault="00EB631A" w:rsidP="000D323B">
      <w:pPr>
        <w:spacing w:before="120" w:after="120"/>
        <w:jc w:val="both"/>
        <w:rPr>
          <w:b/>
          <w:sz w:val="24"/>
          <w:szCs w:val="24"/>
        </w:rPr>
      </w:pPr>
      <w:r>
        <w:rPr>
          <w:b/>
          <w:sz w:val="24"/>
          <w:szCs w:val="24"/>
        </w:rPr>
        <w:t xml:space="preserve">10 - </w:t>
      </w:r>
      <w:r w:rsidR="000D323B" w:rsidRPr="000D323B">
        <w:rPr>
          <w:b/>
          <w:sz w:val="24"/>
          <w:szCs w:val="24"/>
        </w:rPr>
        <w:t>Do recebimento</w:t>
      </w:r>
    </w:p>
    <w:p w14:paraId="4936697F" w14:textId="21D267B9" w:rsidR="000D323B" w:rsidRPr="000D323B" w:rsidRDefault="000D323B" w:rsidP="000D323B">
      <w:pPr>
        <w:spacing w:before="120" w:after="120"/>
        <w:jc w:val="both"/>
        <w:rPr>
          <w:sz w:val="24"/>
          <w:szCs w:val="24"/>
        </w:rPr>
      </w:pPr>
      <w:r w:rsidRPr="000D323B">
        <w:rPr>
          <w:sz w:val="24"/>
          <w:szCs w:val="24"/>
        </w:rPr>
        <w:t xml:space="preserve">10.1 -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 </w:t>
      </w:r>
    </w:p>
    <w:p w14:paraId="477A0853"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lastRenderedPageBreak/>
        <w:t xml:space="preserve">10.2 -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 </w:t>
      </w:r>
    </w:p>
    <w:p w14:paraId="2F9E342A"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10.3 -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63440B31"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 10.4 - Para as contratações decorrentes de despesas cujos valores não ultrapassem o limite de que trata o inciso II do art. 75 da Lei nº 14.133, de 2021, o prazo máximo para o recebimento definitivo será de até 15 (quinze) dias úteis. </w:t>
      </w:r>
    </w:p>
    <w:p w14:paraId="446E5222"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10.5 - O prazo para recebimento definitivo poderá ser excepcionalmente prorrogado, de forma justificada, por igual período, quando houver necessidade de diligências para a aferição do atendimento das exigências contratuais. </w:t>
      </w:r>
    </w:p>
    <w:p w14:paraId="5751BB71"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10.6 - No caso de controvérsia sobre a execução do objeto, quanto à dimensão, qualidade e quantidade, deverá ser observado o teor do art. 143 da Lei nº 14.133, de 2021, comunicando-se à empresa para emissão de Nota Fiscal no que </w:t>
      </w:r>
      <w:proofErr w:type="spellStart"/>
      <w:r w:rsidRPr="000D323B">
        <w:rPr>
          <w:rFonts w:ascii="Times New Roman" w:hAnsi="Times New Roman" w:cs="Times New Roman"/>
          <w:b w:val="0"/>
          <w:color w:val="auto"/>
          <w:sz w:val="24"/>
          <w:szCs w:val="24"/>
        </w:rPr>
        <w:t>pertine</w:t>
      </w:r>
      <w:proofErr w:type="spellEnd"/>
      <w:r w:rsidRPr="000D323B">
        <w:rPr>
          <w:rFonts w:ascii="Times New Roman" w:hAnsi="Times New Roman" w:cs="Times New Roman"/>
          <w:b w:val="0"/>
          <w:color w:val="auto"/>
          <w:sz w:val="24"/>
          <w:szCs w:val="24"/>
        </w:rPr>
        <w:t xml:space="preserve"> à parcela incontroversa da execução do objeto, para efeito de liquidação e pagamento.</w:t>
      </w:r>
    </w:p>
    <w:p w14:paraId="7590B6C3"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 10.7 -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BC05971"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10.8 - O recebimento provisório ou definitivo não excluirá a responsabilidade civil pela solidez e pela segurança dos bens nem a responsabilidade ético-profissional pela perfeita execução do contrato.</w:t>
      </w:r>
    </w:p>
    <w:p w14:paraId="2D340E9B"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Liquidação</w:t>
      </w:r>
    </w:p>
    <w:p w14:paraId="41211FE2"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2ED0F73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30" w:anchor="art75" w:history="1">
        <w:r w:rsidRPr="000D323B">
          <w:rPr>
            <w:rStyle w:val="Hyperlink"/>
            <w:rFonts w:ascii="Times New Roman" w:hAnsi="Times New Roman" w:cs="Times New Roman"/>
            <w:sz w:val="24"/>
            <w:szCs w:val="24"/>
          </w:rPr>
          <w:t>inciso II do art. 75 da Lei nº 14.133, de 2021</w:t>
        </w:r>
        <w:proofErr w:type="gramStart"/>
      </w:hyperlink>
      <w:proofErr w:type="gramEnd"/>
    </w:p>
    <w:p w14:paraId="21A807B1"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463BD290"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prazo de validade;</w:t>
      </w:r>
    </w:p>
    <w:p w14:paraId="0009C02C"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A data da emissão;</w:t>
      </w:r>
    </w:p>
    <w:p w14:paraId="111E1401"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Os dados do contrato e do órgão contratante;</w:t>
      </w:r>
    </w:p>
    <w:p w14:paraId="49F230CC"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período respectivo de execução do contrato;</w:t>
      </w:r>
    </w:p>
    <w:p w14:paraId="6B46DFB6"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valor a pagar; </w:t>
      </w:r>
      <w:proofErr w:type="gramStart"/>
      <w:r w:rsidRPr="000D323B">
        <w:rPr>
          <w:rFonts w:ascii="Times New Roman" w:hAnsi="Times New Roman" w:cs="Times New Roman"/>
          <w:sz w:val="24"/>
          <w:szCs w:val="24"/>
        </w:rPr>
        <w:t>e</w:t>
      </w:r>
      <w:proofErr w:type="gramEnd"/>
    </w:p>
    <w:p w14:paraId="19013C6F"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Eventual destaque do valor de retenções tributárias cabíveis.</w:t>
      </w:r>
    </w:p>
    <w:p w14:paraId="5F7836C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1DA62EF"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10.12 - A Nota Fiscal ou Fatura deverá ser obrigatoriamente acompanhada da comprovação da regularidade fiscal, mediante consulta aos sítios eletrônicos oficiais ou à documentação mencionada no </w:t>
      </w:r>
      <w:hyperlink r:id="rId31" w:anchor="art68" w:history="1">
        <w:r w:rsidRPr="000D323B">
          <w:rPr>
            <w:rStyle w:val="Hyperlink"/>
            <w:rFonts w:ascii="Times New Roman" w:hAnsi="Times New Roman" w:cs="Times New Roman"/>
            <w:sz w:val="24"/>
            <w:szCs w:val="24"/>
          </w:rPr>
          <w:t>art. 68 da Lei nº 14.133/2021</w:t>
        </w:r>
      </w:hyperlink>
      <w:r w:rsidRPr="000D323B">
        <w:rPr>
          <w:rFonts w:ascii="Times New Roman" w:hAnsi="Times New Roman" w:cs="Times New Roman"/>
          <w:sz w:val="24"/>
          <w:szCs w:val="24"/>
        </w:rPr>
        <w:t>.</w:t>
      </w:r>
    </w:p>
    <w:p w14:paraId="5212413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15CC561"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7F0CF160"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E94F998"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243810A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10.17 - Havendo a efetiva execução do objeto, os pagamentos serão realizados normalmente, até que se decida pela rescisão do contrato, caso o contratado não regularize sua situação.  </w:t>
      </w:r>
    </w:p>
    <w:p w14:paraId="15E4186F"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Prazo de pagamento</w:t>
      </w:r>
    </w:p>
    <w:p w14:paraId="6A8A2985"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5167D34B"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10.19 - O prazo de 30 (trinta) dias corridos, contados da data do recebimento definitivo dos bens, para realizar o pagamento, nas demais hipóteses. </w:t>
      </w:r>
    </w:p>
    <w:p w14:paraId="1721C761"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10.20 - No caso de atraso pelo Contratante, os valores devidos ao contratado serão atualizados monetariamente entre o termo final do prazo de pagamento até a data de sua efetiva realização, mediante aplicação do índice IPC-Ade correção monetária. </w:t>
      </w:r>
    </w:p>
    <w:p w14:paraId="05EA93A2"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Forma de pagamento</w:t>
      </w:r>
    </w:p>
    <w:p w14:paraId="132E5498" w14:textId="77777777" w:rsidR="000D323B" w:rsidRPr="000D323B" w:rsidRDefault="000D323B" w:rsidP="000D323B">
      <w:pPr>
        <w:pStyle w:val="Nvel2-Red"/>
        <w:numPr>
          <w:ilvl w:val="0"/>
          <w:numId w:val="0"/>
        </w:numPr>
        <w:spacing w:line="240" w:lineRule="auto"/>
        <w:rPr>
          <w:rFonts w:ascii="Times New Roman" w:hAnsi="Times New Roman" w:cs="Times New Roman"/>
          <w:i w:val="0"/>
          <w:iCs w:val="0"/>
          <w:color w:val="000000"/>
          <w:sz w:val="24"/>
          <w:szCs w:val="24"/>
        </w:rPr>
      </w:pPr>
      <w:r w:rsidRPr="000D323B">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0D323B">
        <w:rPr>
          <w:rFonts w:ascii="Times New Roman" w:hAnsi="Times New Roman" w:cs="Times New Roman"/>
          <w:i w:val="0"/>
          <w:iCs w:val="0"/>
          <w:color w:val="000000"/>
          <w:sz w:val="24"/>
          <w:szCs w:val="24"/>
        </w:rPr>
        <w:t>corrente indicados pelo contratado</w:t>
      </w:r>
      <w:proofErr w:type="gramEnd"/>
      <w:r w:rsidRPr="000D323B">
        <w:rPr>
          <w:rFonts w:ascii="Times New Roman" w:hAnsi="Times New Roman" w:cs="Times New Roman"/>
          <w:i w:val="0"/>
          <w:iCs w:val="0"/>
          <w:color w:val="000000"/>
          <w:sz w:val="24"/>
          <w:szCs w:val="24"/>
        </w:rPr>
        <w:t>.</w:t>
      </w:r>
    </w:p>
    <w:p w14:paraId="736FFB2C" w14:textId="77777777" w:rsidR="000D323B" w:rsidRPr="000D323B" w:rsidRDefault="000D323B" w:rsidP="000D323B">
      <w:pPr>
        <w:pStyle w:val="Nvel2-Red"/>
        <w:numPr>
          <w:ilvl w:val="0"/>
          <w:numId w:val="0"/>
        </w:numPr>
        <w:spacing w:line="240" w:lineRule="auto"/>
        <w:rPr>
          <w:rFonts w:ascii="Times New Roman" w:hAnsi="Times New Roman" w:cs="Times New Roman"/>
          <w:color w:val="auto"/>
          <w:sz w:val="24"/>
          <w:szCs w:val="24"/>
        </w:rPr>
      </w:pPr>
      <w:r w:rsidRPr="000D323B">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0D323B">
        <w:rPr>
          <w:rFonts w:ascii="Times New Roman" w:hAnsi="Times New Roman" w:cs="Times New Roman"/>
          <w:i w:val="0"/>
          <w:iCs w:val="0"/>
          <w:color w:val="auto"/>
          <w:sz w:val="24"/>
          <w:szCs w:val="24"/>
        </w:rPr>
        <w:t>pagamento</w:t>
      </w:r>
      <w:r w:rsidRPr="000D323B">
        <w:rPr>
          <w:rFonts w:ascii="Times New Roman" w:hAnsi="Times New Roman" w:cs="Times New Roman"/>
          <w:color w:val="auto"/>
          <w:sz w:val="24"/>
          <w:szCs w:val="24"/>
        </w:rPr>
        <w:t>.</w:t>
      </w:r>
    </w:p>
    <w:p w14:paraId="2A03AA6A" w14:textId="77777777" w:rsidR="000D323B" w:rsidRPr="000D323B" w:rsidRDefault="000D323B" w:rsidP="000D323B">
      <w:pPr>
        <w:pStyle w:val="Nivel2"/>
        <w:spacing w:line="240" w:lineRule="auto"/>
        <w:ind w:left="0" w:firstLine="0"/>
        <w:rPr>
          <w:rFonts w:ascii="Times New Roman" w:hAnsi="Times New Roman" w:cs="Times New Roman"/>
          <w:sz w:val="24"/>
          <w:szCs w:val="24"/>
          <w:lang w:eastAsia="en-US"/>
        </w:rPr>
      </w:pPr>
      <w:r w:rsidRPr="000D323B">
        <w:rPr>
          <w:rFonts w:ascii="Times New Roman" w:hAnsi="Times New Roman" w:cs="Times New Roman"/>
          <w:sz w:val="24"/>
          <w:szCs w:val="24"/>
          <w:lang w:eastAsia="en-US"/>
        </w:rPr>
        <w:t>10.23 – Quando do pagamento, será efetuada a retenção tributária prevista na legislação aplicável.</w:t>
      </w:r>
    </w:p>
    <w:p w14:paraId="69AD7FD8" w14:textId="77777777" w:rsidR="000D323B" w:rsidRPr="000D323B" w:rsidRDefault="000D323B" w:rsidP="000D323B">
      <w:pPr>
        <w:pStyle w:val="Nivel3"/>
        <w:spacing w:line="240" w:lineRule="auto"/>
        <w:ind w:left="0" w:firstLine="0"/>
        <w:rPr>
          <w:rFonts w:ascii="Times New Roman" w:hAnsi="Times New Roman" w:cs="Times New Roman"/>
          <w:sz w:val="24"/>
          <w:szCs w:val="24"/>
          <w:lang w:eastAsia="en-US"/>
        </w:rPr>
      </w:pPr>
      <w:r w:rsidRPr="000D323B">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400E6B6B" w14:textId="77777777" w:rsidR="000D323B" w:rsidRDefault="000D323B" w:rsidP="000D323B">
      <w:pPr>
        <w:pStyle w:val="Nivel2"/>
        <w:spacing w:line="240" w:lineRule="auto"/>
        <w:ind w:left="0" w:firstLine="0"/>
        <w:rPr>
          <w:rFonts w:ascii="Times New Roman" w:hAnsi="Times New Roman" w:cs="Times New Roman"/>
          <w:sz w:val="24"/>
          <w:szCs w:val="24"/>
          <w:lang w:eastAsia="en-US"/>
        </w:rPr>
      </w:pPr>
      <w:r w:rsidRPr="000D323B">
        <w:rPr>
          <w:rFonts w:ascii="Times New Roman" w:hAnsi="Times New Roman" w:cs="Times New Roman"/>
          <w:sz w:val="24"/>
          <w:szCs w:val="24"/>
          <w:lang w:eastAsia="en-US"/>
        </w:rPr>
        <w:t xml:space="preserve">10.24 - O contratado regularmente optante pelo Simples Nacional, nos termos da </w:t>
      </w:r>
      <w:hyperlink r:id="rId32" w:history="1">
        <w:r w:rsidRPr="000D323B">
          <w:rPr>
            <w:rStyle w:val="Hyperlink"/>
            <w:rFonts w:ascii="Times New Roman" w:hAnsi="Times New Roman" w:cs="Times New Roman"/>
            <w:sz w:val="24"/>
            <w:szCs w:val="24"/>
            <w:lang w:eastAsia="en-US"/>
          </w:rPr>
          <w:t>Lei Complementar nº 123, de 2006</w:t>
        </w:r>
      </w:hyperlink>
      <w:r w:rsidRPr="000D323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4358AC" w14:textId="77777777" w:rsidR="00EE123C" w:rsidRPr="000D323B" w:rsidRDefault="00EE123C" w:rsidP="000D323B">
      <w:pPr>
        <w:pStyle w:val="Nivel2"/>
        <w:spacing w:line="240" w:lineRule="auto"/>
        <w:ind w:left="0" w:firstLine="0"/>
        <w:rPr>
          <w:rFonts w:ascii="Times New Roman" w:hAnsi="Times New Roman" w:cs="Times New Roman"/>
          <w:sz w:val="24"/>
          <w:szCs w:val="24"/>
        </w:rPr>
      </w:pPr>
    </w:p>
    <w:p w14:paraId="043BBB92"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Antecipação de pagamento</w:t>
      </w:r>
    </w:p>
    <w:p w14:paraId="02977F66"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08FF17BE" w14:textId="77777777" w:rsidR="000D323B" w:rsidRPr="000D323B" w:rsidRDefault="000D323B" w:rsidP="000D323B">
      <w:pPr>
        <w:pStyle w:val="Nivel01"/>
        <w:tabs>
          <w:tab w:val="clear" w:pos="567"/>
          <w:tab w:val="left" w:pos="0"/>
        </w:tabs>
        <w:spacing w:before="120" w:after="120"/>
        <w:ind w:left="0" w:firstLine="0"/>
        <w:rPr>
          <w:rFonts w:ascii="Times New Roman" w:eastAsia="Calibri" w:hAnsi="Times New Roman" w:cs="Times New Roman"/>
          <w:sz w:val="24"/>
          <w:szCs w:val="24"/>
        </w:rPr>
      </w:pPr>
      <w:r w:rsidRPr="000D323B">
        <w:rPr>
          <w:rFonts w:ascii="Times New Roman" w:hAnsi="Times New Roman" w:cs="Times New Roman"/>
          <w:sz w:val="24"/>
          <w:szCs w:val="24"/>
        </w:rPr>
        <w:t>11- FORMA E CRITÉRIOS DE SELEÇÃO DO FORNECEDOR</w:t>
      </w:r>
    </w:p>
    <w:p w14:paraId="3D3E8388" w14:textId="77777777" w:rsidR="000D323B" w:rsidRPr="000D323B" w:rsidRDefault="000D323B" w:rsidP="000D323B">
      <w:pPr>
        <w:pStyle w:val="Nvel1-SemNum"/>
        <w:spacing w:before="120" w:after="120"/>
        <w:ind w:left="0"/>
        <w:rPr>
          <w:rFonts w:ascii="Times New Roman" w:eastAsia="MS Mincho" w:hAnsi="Times New Roman" w:cs="Times New Roman"/>
          <w:color w:val="auto"/>
          <w:sz w:val="24"/>
          <w:szCs w:val="24"/>
        </w:rPr>
      </w:pPr>
      <w:r w:rsidRPr="000D323B">
        <w:rPr>
          <w:rFonts w:ascii="Times New Roman" w:hAnsi="Times New Roman" w:cs="Times New Roman"/>
          <w:color w:val="auto"/>
          <w:sz w:val="24"/>
          <w:szCs w:val="24"/>
        </w:rPr>
        <w:t>Forma de seleção e critério de julgamento da proposta</w:t>
      </w:r>
    </w:p>
    <w:p w14:paraId="2248C906" w14:textId="7AF190D2" w:rsidR="000D323B" w:rsidRPr="000D323B" w:rsidRDefault="000D323B" w:rsidP="000D323B">
      <w:pPr>
        <w:pStyle w:val="Nivel2"/>
        <w:spacing w:line="240" w:lineRule="auto"/>
        <w:ind w:left="0" w:firstLine="0"/>
        <w:rPr>
          <w:rFonts w:ascii="Times New Roman" w:hAnsi="Times New Roman" w:cs="Times New Roman"/>
          <w:color w:val="auto"/>
          <w:sz w:val="24"/>
          <w:szCs w:val="24"/>
        </w:rPr>
      </w:pPr>
      <w:r w:rsidRPr="000D323B">
        <w:rPr>
          <w:rFonts w:ascii="Times New Roman" w:eastAsia="Arial" w:hAnsi="Times New Roman" w:cs="Times New Roman"/>
          <w:sz w:val="24"/>
          <w:szCs w:val="24"/>
        </w:rPr>
        <w:t>11.1 - O fornecedor</w:t>
      </w:r>
      <w:r w:rsidRPr="000D323B">
        <w:rPr>
          <w:rFonts w:ascii="Times New Roman" w:hAnsi="Times New Roman" w:cs="Times New Roman"/>
          <w:sz w:val="24"/>
          <w:szCs w:val="24"/>
        </w:rPr>
        <w:t xml:space="preserve"> será selecionado por meio da realização de procedimento de LICITAÇÃO, na modalidade PREGÃO, sob a forma ELETRÔNICA</w:t>
      </w:r>
      <w:r w:rsidRPr="000D323B">
        <w:rPr>
          <w:rFonts w:ascii="Times New Roman" w:eastAsia="Arial" w:hAnsi="Times New Roman" w:cs="Times New Roman"/>
          <w:sz w:val="24"/>
          <w:szCs w:val="24"/>
        </w:rPr>
        <w:t xml:space="preserve">, com adoção do critério de julgamento pelo </w:t>
      </w:r>
      <w:r w:rsidR="00EE123C">
        <w:rPr>
          <w:rFonts w:ascii="Times New Roman" w:eastAsia="Arial" w:hAnsi="Times New Roman" w:cs="Times New Roman"/>
          <w:color w:val="auto"/>
          <w:sz w:val="24"/>
          <w:szCs w:val="24"/>
        </w:rPr>
        <w:t>MENOR PREÇO POR LOTE</w:t>
      </w:r>
      <w:r w:rsidRPr="000D323B">
        <w:rPr>
          <w:rFonts w:ascii="Times New Roman" w:eastAsia="Arial" w:hAnsi="Times New Roman" w:cs="Times New Roman"/>
          <w:color w:val="auto"/>
          <w:sz w:val="24"/>
          <w:szCs w:val="24"/>
        </w:rPr>
        <w:t>.</w:t>
      </w:r>
    </w:p>
    <w:p w14:paraId="5D54A074" w14:textId="77777777" w:rsidR="000D323B" w:rsidRPr="000D323B" w:rsidRDefault="000D323B" w:rsidP="000D323B">
      <w:pPr>
        <w:pStyle w:val="Nvel1-SemNum"/>
        <w:tabs>
          <w:tab w:val="clear" w:pos="567"/>
          <w:tab w:val="left" w:pos="0"/>
        </w:tabs>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Exigências de habilitação</w:t>
      </w:r>
    </w:p>
    <w:p w14:paraId="129C619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11.2 - Para fins de habilitação, deverá o licitante comprovar os seguintes requisitos:</w:t>
      </w:r>
    </w:p>
    <w:p w14:paraId="14591429" w14:textId="77777777" w:rsidR="000D323B" w:rsidRPr="000D323B" w:rsidRDefault="000D323B" w:rsidP="000D323B">
      <w:pPr>
        <w:pStyle w:val="Nvel1-SemNum"/>
        <w:tabs>
          <w:tab w:val="clear" w:pos="567"/>
          <w:tab w:val="left" w:pos="851"/>
        </w:tabs>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Habilitação jurídica</w:t>
      </w:r>
    </w:p>
    <w:p w14:paraId="386719C0"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11.3</w:t>
      </w:r>
      <w:r w:rsidRPr="000D323B">
        <w:rPr>
          <w:rFonts w:ascii="Times New Roman" w:hAnsi="Times New Roman" w:cs="Times New Roman"/>
          <w:b/>
          <w:bCs/>
          <w:sz w:val="24"/>
          <w:szCs w:val="24"/>
        </w:rPr>
        <w:t xml:space="preserve"> - Pessoa física:</w:t>
      </w:r>
      <w:r w:rsidRPr="000D323B">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66539EB5"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11.4</w:t>
      </w:r>
      <w:r w:rsidRPr="000D323B">
        <w:rPr>
          <w:rFonts w:ascii="Times New Roman" w:hAnsi="Times New Roman" w:cs="Times New Roman"/>
          <w:b/>
          <w:bCs/>
          <w:sz w:val="24"/>
          <w:szCs w:val="24"/>
        </w:rPr>
        <w:t xml:space="preserve"> - Empresário individual</w:t>
      </w:r>
      <w:r w:rsidRPr="000D323B">
        <w:rPr>
          <w:rFonts w:ascii="Times New Roman" w:hAnsi="Times New Roman" w:cs="Times New Roman"/>
          <w:sz w:val="24"/>
          <w:szCs w:val="24"/>
        </w:rPr>
        <w:t xml:space="preserve">: inscrição no Registro Público de Empresas Mercantis, a cargo da Junta Comercial da respectiva sede; </w:t>
      </w:r>
    </w:p>
    <w:p w14:paraId="30FC7C4B"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11.5</w:t>
      </w:r>
      <w:r w:rsidRPr="000D323B">
        <w:rPr>
          <w:rFonts w:ascii="Times New Roman" w:hAnsi="Times New Roman" w:cs="Times New Roman"/>
          <w:b/>
          <w:bCs/>
          <w:sz w:val="24"/>
          <w:szCs w:val="24"/>
        </w:rPr>
        <w:t xml:space="preserve"> - Microempreendedor Individual - MEI</w:t>
      </w:r>
      <w:r w:rsidRPr="000D323B">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0D323B">
        <w:rPr>
          <w:rFonts w:ascii="Times New Roman" w:hAnsi="Times New Roman" w:cs="Times New Roman"/>
          <w:sz w:val="24"/>
          <w:szCs w:val="24"/>
        </w:rPr>
        <w:t>https</w:t>
      </w:r>
      <w:proofErr w:type="gramEnd"/>
      <w:r w:rsidRPr="000D323B">
        <w:rPr>
          <w:rFonts w:ascii="Times New Roman" w:hAnsi="Times New Roman" w:cs="Times New Roman"/>
          <w:sz w:val="24"/>
          <w:szCs w:val="24"/>
        </w:rPr>
        <w:t>://www.gov.br/empresas-e-negocios/pt-br/empreendedor;</w:t>
      </w:r>
    </w:p>
    <w:p w14:paraId="61390A5B" w14:textId="77777777" w:rsidR="000D323B" w:rsidRPr="000D323B" w:rsidRDefault="000D323B" w:rsidP="000D323B">
      <w:pPr>
        <w:pStyle w:val="Nivel2"/>
        <w:spacing w:line="240" w:lineRule="auto"/>
        <w:ind w:left="0" w:firstLine="0"/>
        <w:rPr>
          <w:rFonts w:ascii="Times New Roman" w:hAnsi="Times New Roman" w:cs="Times New Roman"/>
          <w:sz w:val="24"/>
          <w:szCs w:val="24"/>
        </w:rPr>
      </w:pPr>
      <w:proofErr w:type="gramStart"/>
      <w:r w:rsidRPr="000D323B">
        <w:rPr>
          <w:rFonts w:ascii="Times New Roman" w:hAnsi="Times New Roman" w:cs="Times New Roman"/>
          <w:bCs/>
          <w:sz w:val="24"/>
          <w:szCs w:val="24"/>
        </w:rPr>
        <w:t>11.6</w:t>
      </w:r>
      <w:r w:rsidRPr="000D323B">
        <w:rPr>
          <w:rFonts w:ascii="Times New Roman" w:hAnsi="Times New Roman" w:cs="Times New Roman"/>
          <w:b/>
          <w:bCs/>
          <w:sz w:val="24"/>
          <w:szCs w:val="24"/>
        </w:rPr>
        <w:t xml:space="preserve"> - Sociedade</w:t>
      </w:r>
      <w:proofErr w:type="gramEnd"/>
      <w:r w:rsidRPr="000D323B">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0D323B">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44F3F5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11.7 -</w:t>
      </w:r>
      <w:r w:rsidRPr="000D323B">
        <w:rPr>
          <w:rFonts w:ascii="Times New Roman" w:hAnsi="Times New Roman" w:cs="Times New Roman"/>
          <w:b/>
          <w:bCs/>
          <w:sz w:val="24"/>
          <w:szCs w:val="24"/>
        </w:rPr>
        <w:t xml:space="preserve"> Sociedade empresária estrangeira</w:t>
      </w:r>
      <w:r w:rsidRPr="000D323B">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0D323B">
          <w:rPr>
            <w:rStyle w:val="Hyperlink"/>
            <w:rFonts w:ascii="Times New Roman" w:hAnsi="Times New Roman" w:cs="Times New Roman"/>
            <w:sz w:val="24"/>
            <w:szCs w:val="24"/>
          </w:rPr>
          <w:t>Normativa DREI/ME nº 77, de 18 de março de 2020</w:t>
        </w:r>
      </w:hyperlink>
      <w:r w:rsidRPr="000D323B">
        <w:rPr>
          <w:rFonts w:ascii="Times New Roman" w:hAnsi="Times New Roman" w:cs="Times New Roman"/>
          <w:sz w:val="24"/>
          <w:szCs w:val="24"/>
        </w:rPr>
        <w:t>.</w:t>
      </w:r>
    </w:p>
    <w:p w14:paraId="4F3DD73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11.8</w:t>
      </w:r>
      <w:r w:rsidRPr="000D323B">
        <w:rPr>
          <w:rFonts w:ascii="Times New Roman" w:hAnsi="Times New Roman" w:cs="Times New Roman"/>
          <w:b/>
          <w:bCs/>
          <w:sz w:val="24"/>
          <w:szCs w:val="24"/>
        </w:rPr>
        <w:t xml:space="preserve"> - Sociedade simples</w:t>
      </w:r>
      <w:r w:rsidRPr="000D323B">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276B81F"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bCs/>
          <w:sz w:val="24"/>
          <w:szCs w:val="24"/>
        </w:rPr>
        <w:t>11.9 -</w:t>
      </w:r>
      <w:r w:rsidRPr="000D323B">
        <w:rPr>
          <w:rFonts w:ascii="Times New Roman" w:hAnsi="Times New Roman" w:cs="Times New Roman"/>
          <w:b/>
          <w:bCs/>
          <w:sz w:val="24"/>
          <w:szCs w:val="24"/>
        </w:rPr>
        <w:t xml:space="preserve"> </w:t>
      </w:r>
      <w:proofErr w:type="gramStart"/>
      <w:r w:rsidRPr="000D323B">
        <w:rPr>
          <w:rFonts w:ascii="Times New Roman" w:hAnsi="Times New Roman" w:cs="Times New Roman"/>
          <w:b/>
          <w:bCs/>
          <w:sz w:val="24"/>
          <w:szCs w:val="24"/>
        </w:rPr>
        <w:t>Filial, sucursal</w:t>
      </w:r>
      <w:proofErr w:type="gramEnd"/>
      <w:r w:rsidRPr="000D323B">
        <w:rPr>
          <w:rFonts w:ascii="Times New Roman" w:hAnsi="Times New Roman" w:cs="Times New Roman"/>
          <w:b/>
          <w:bCs/>
          <w:sz w:val="24"/>
          <w:szCs w:val="24"/>
        </w:rPr>
        <w:t xml:space="preserve"> ou agência de sociedade simples ou empresária</w:t>
      </w:r>
      <w:r w:rsidRPr="000D323B">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F822DE3"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11.10 - Os documentos apresentados deverão estar acompanhados de todas as alterações ou da consolidação respectiva.</w:t>
      </w:r>
    </w:p>
    <w:p w14:paraId="7027593E" w14:textId="77777777" w:rsidR="000D323B" w:rsidRPr="000D323B" w:rsidRDefault="000D323B" w:rsidP="000D323B">
      <w:pPr>
        <w:pStyle w:val="Nvel1-SemNum"/>
        <w:tabs>
          <w:tab w:val="clear" w:pos="567"/>
          <w:tab w:val="left" w:pos="0"/>
        </w:tabs>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Habilitação fiscal, social e trabalhista.</w:t>
      </w:r>
    </w:p>
    <w:p w14:paraId="3097A26D"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11.11 - Prova de inscrição no Cadastro Nacional de Pessoas Jurídicas ou no Cadastro de Pessoas Físicas, conforme o caso;</w:t>
      </w:r>
    </w:p>
    <w:p w14:paraId="443EEFA9"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w:t>
      </w:r>
      <w:r w:rsidRPr="000D323B">
        <w:rPr>
          <w:rFonts w:ascii="Times New Roman" w:hAnsi="Times New Roman" w:cs="Times New Roman"/>
          <w:sz w:val="24"/>
          <w:szCs w:val="24"/>
        </w:rPr>
        <w:lastRenderedPageBreak/>
        <w:t>termos da Portaria Conjunta nº 1.751, de 02 de outubro de 2014, do Secretário da Receita Federal do Brasil e da Procuradora-Geral da Fazenda Nacional.</w:t>
      </w:r>
    </w:p>
    <w:p w14:paraId="3D7D0BD9"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11.13 - </w:t>
      </w:r>
      <w:proofErr w:type="gramStart"/>
      <w:r w:rsidRPr="000D323B">
        <w:rPr>
          <w:rFonts w:ascii="Times New Roman" w:hAnsi="Times New Roman" w:cs="Times New Roman"/>
          <w:sz w:val="24"/>
          <w:szCs w:val="24"/>
        </w:rPr>
        <w:t>Prova</w:t>
      </w:r>
      <w:proofErr w:type="gramEnd"/>
      <w:r w:rsidRPr="000D323B">
        <w:rPr>
          <w:rFonts w:ascii="Times New Roman" w:hAnsi="Times New Roman" w:cs="Times New Roman"/>
          <w:sz w:val="24"/>
          <w:szCs w:val="24"/>
        </w:rPr>
        <w:t xml:space="preserve"> de regularidade com o Fundo de Garantia do Tempo de Serviço (FGTS);</w:t>
      </w:r>
    </w:p>
    <w:p w14:paraId="013C5B6D"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0D323B">
          <w:rPr>
            <w:rStyle w:val="Hyperlink"/>
            <w:rFonts w:ascii="Times New Roman" w:hAnsi="Times New Roman" w:cs="Times New Roman"/>
            <w:sz w:val="24"/>
            <w:szCs w:val="24"/>
          </w:rPr>
          <w:t>Decreto-Lei nº 5.452, de 1º de maio de 1943</w:t>
        </w:r>
      </w:hyperlink>
      <w:r w:rsidRPr="000D323B">
        <w:rPr>
          <w:rFonts w:ascii="Times New Roman" w:hAnsi="Times New Roman" w:cs="Times New Roman"/>
          <w:sz w:val="24"/>
          <w:szCs w:val="24"/>
        </w:rPr>
        <w:t>;</w:t>
      </w:r>
    </w:p>
    <w:p w14:paraId="038C250A" w14:textId="77777777" w:rsidR="000D323B" w:rsidRPr="000D323B" w:rsidRDefault="000D323B" w:rsidP="000D323B">
      <w:pPr>
        <w:pStyle w:val="Nivel2"/>
        <w:spacing w:line="240" w:lineRule="auto"/>
        <w:ind w:left="0" w:firstLine="0"/>
        <w:rPr>
          <w:rFonts w:ascii="Times New Roman" w:eastAsia="Arial" w:hAnsi="Times New Roman" w:cs="Times New Roman"/>
          <w:sz w:val="24"/>
          <w:szCs w:val="24"/>
        </w:rPr>
      </w:pPr>
      <w:r w:rsidRPr="000D323B">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3275AC34" w14:textId="77777777" w:rsidR="000D323B" w:rsidRPr="000D323B" w:rsidRDefault="000D323B" w:rsidP="000D323B">
      <w:pPr>
        <w:pStyle w:val="Nivel2"/>
        <w:spacing w:line="240" w:lineRule="auto"/>
        <w:ind w:left="0" w:firstLine="0"/>
        <w:rPr>
          <w:rFonts w:ascii="Times New Roman" w:eastAsia="Arial" w:hAnsi="Times New Roman" w:cs="Times New Roman"/>
          <w:sz w:val="24"/>
          <w:szCs w:val="24"/>
        </w:rPr>
      </w:pPr>
      <w:r w:rsidRPr="000D323B">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675C155F" w14:textId="77777777" w:rsidR="000D323B" w:rsidRPr="000D323B" w:rsidRDefault="000D323B" w:rsidP="000D323B">
      <w:pPr>
        <w:pStyle w:val="Nivel2"/>
        <w:spacing w:line="240" w:lineRule="auto"/>
        <w:ind w:left="0" w:firstLine="0"/>
        <w:outlineLvl w:val="1"/>
        <w:rPr>
          <w:rFonts w:ascii="Times New Roman" w:eastAsia="MS Mincho" w:hAnsi="Times New Roman"/>
          <w:sz w:val="24"/>
          <w:szCs w:val="24"/>
        </w:rPr>
      </w:pPr>
      <w:r w:rsidRPr="000D323B">
        <w:rPr>
          <w:rFonts w:ascii="Times New Roman" w:eastAsia="Arial" w:hAnsi="Times New Roman" w:cs="Times New Roman"/>
          <w:sz w:val="24"/>
          <w:szCs w:val="24"/>
        </w:rPr>
        <w:t xml:space="preserve">11.17 – </w:t>
      </w:r>
      <w:r w:rsidRPr="000D323B">
        <w:rPr>
          <w:rFonts w:ascii="Times New Roman" w:eastAsia="MS Mincho" w:hAnsi="Times New Roman"/>
          <w:sz w:val="24"/>
          <w:szCs w:val="24"/>
        </w:rPr>
        <w:t xml:space="preserve">Prova de Regularidade com a Fazenda Estadual do domicílio ou sede do </w:t>
      </w:r>
      <w:r w:rsidRPr="000D323B">
        <w:rPr>
          <w:rFonts w:ascii="Times New Roman" w:eastAsia="Arial" w:hAnsi="Times New Roman" w:cs="Times New Roman"/>
          <w:sz w:val="24"/>
          <w:szCs w:val="24"/>
        </w:rPr>
        <w:t>fornecedor</w:t>
      </w:r>
      <w:r w:rsidRPr="000D323B">
        <w:rPr>
          <w:rFonts w:ascii="Times New Roman" w:eastAsia="MS Mincho" w:hAnsi="Times New Roman"/>
          <w:sz w:val="24"/>
          <w:szCs w:val="24"/>
        </w:rPr>
        <w:t>, em relação aos tributos estaduais.</w:t>
      </w:r>
    </w:p>
    <w:p w14:paraId="52ACCD31" w14:textId="77777777" w:rsidR="000D323B" w:rsidRPr="000D323B" w:rsidRDefault="000D323B" w:rsidP="000D323B">
      <w:pPr>
        <w:numPr>
          <w:ilvl w:val="2"/>
          <w:numId w:val="0"/>
        </w:numPr>
        <w:spacing w:before="120" w:after="120"/>
        <w:jc w:val="both"/>
        <w:rPr>
          <w:rFonts w:eastAsia="MS Mincho"/>
          <w:sz w:val="24"/>
          <w:szCs w:val="24"/>
        </w:rPr>
      </w:pPr>
      <w:r w:rsidRPr="000D323B">
        <w:rPr>
          <w:rFonts w:eastAsia="MS Mincho"/>
          <w:sz w:val="24"/>
          <w:szCs w:val="24"/>
        </w:rPr>
        <w:t>11.18 - Certidão emitida pela Procuradoria Geral do Estado, caso tenha sede no Estado do Rio de Janeiro.</w:t>
      </w:r>
    </w:p>
    <w:p w14:paraId="4A48B3B5" w14:textId="77777777" w:rsidR="000D323B" w:rsidRPr="000D323B" w:rsidRDefault="000D323B" w:rsidP="000D323B">
      <w:pPr>
        <w:pStyle w:val="Nivel2"/>
        <w:spacing w:line="240" w:lineRule="auto"/>
        <w:ind w:left="0" w:firstLine="0"/>
        <w:rPr>
          <w:rFonts w:ascii="Times New Roman" w:eastAsia="Arial" w:hAnsi="Times New Roman" w:cs="Times New Roman"/>
          <w:sz w:val="24"/>
          <w:szCs w:val="24"/>
        </w:rPr>
      </w:pPr>
      <w:r w:rsidRPr="000D323B">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6222F79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35" w:history="1">
        <w:r w:rsidRPr="000D323B">
          <w:rPr>
            <w:rStyle w:val="Hyperlink"/>
            <w:rFonts w:ascii="Times New Roman" w:hAnsi="Times New Roman" w:cs="Times New Roman"/>
            <w:sz w:val="24"/>
            <w:szCs w:val="24"/>
          </w:rPr>
          <w:t>Lei Complementar n. 123, de 2006</w:t>
        </w:r>
      </w:hyperlink>
      <w:r w:rsidRPr="000D323B">
        <w:rPr>
          <w:rFonts w:ascii="Times New Roman" w:hAnsi="Times New Roman" w:cs="Times New Roman"/>
          <w:sz w:val="24"/>
          <w:szCs w:val="24"/>
        </w:rPr>
        <w:t>, estará dispensado da prova de inscrição nos cadastros de contribuintes estadual e municipal.</w:t>
      </w:r>
    </w:p>
    <w:p w14:paraId="7281A868"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Qualificação Econômico-Financeira</w:t>
      </w:r>
    </w:p>
    <w:p w14:paraId="73269956" w14:textId="77777777" w:rsidR="000D323B" w:rsidRPr="000D323B" w:rsidRDefault="000D323B" w:rsidP="000D323B">
      <w:pPr>
        <w:spacing w:before="120" w:after="120"/>
        <w:jc w:val="both"/>
        <w:rPr>
          <w:sz w:val="24"/>
          <w:szCs w:val="24"/>
        </w:rPr>
      </w:pPr>
      <w:r w:rsidRPr="000D323B">
        <w:rPr>
          <w:sz w:val="24"/>
          <w:szCs w:val="24"/>
        </w:rPr>
        <w:t>11.21 -</w:t>
      </w:r>
      <w:r w:rsidRPr="000D323B">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AD56650" w14:textId="77777777" w:rsidR="000D323B" w:rsidRPr="000D323B" w:rsidRDefault="000D323B" w:rsidP="000D323B">
      <w:pPr>
        <w:spacing w:before="120" w:after="120"/>
        <w:jc w:val="both"/>
        <w:rPr>
          <w:sz w:val="24"/>
          <w:szCs w:val="24"/>
        </w:rPr>
      </w:pPr>
      <w:r w:rsidRPr="000D323B">
        <w:rPr>
          <w:sz w:val="24"/>
          <w:szCs w:val="24"/>
        </w:rPr>
        <w:t>11.22</w:t>
      </w:r>
      <w:proofErr w:type="gramStart"/>
      <w:r w:rsidRPr="000D323B">
        <w:rPr>
          <w:sz w:val="24"/>
          <w:szCs w:val="24"/>
        </w:rPr>
        <w:tab/>
        <w:t>- Certidão negativa de falência expedida pelo distribuidor da sede do fornecedor</w:t>
      </w:r>
      <w:r w:rsidRPr="000D323B">
        <w:rPr>
          <w:color w:val="FF0066"/>
          <w:sz w:val="24"/>
          <w:szCs w:val="24"/>
        </w:rPr>
        <w:t xml:space="preserve"> </w:t>
      </w:r>
      <w:r w:rsidRPr="000D323B">
        <w:rPr>
          <w:sz w:val="24"/>
          <w:szCs w:val="24"/>
        </w:rPr>
        <w:t>Lei nº 14.133, de 2021, art. 69, caput, inciso II)</w:t>
      </w:r>
      <w:proofErr w:type="gramEnd"/>
      <w:r w:rsidRPr="000D323B">
        <w:rPr>
          <w:sz w:val="24"/>
          <w:szCs w:val="24"/>
        </w:rPr>
        <w:t>;</w:t>
      </w:r>
    </w:p>
    <w:p w14:paraId="57C2DE75" w14:textId="77777777" w:rsidR="000D323B" w:rsidRPr="000D323B" w:rsidRDefault="000D323B" w:rsidP="000D323B">
      <w:pPr>
        <w:spacing w:before="120" w:after="120"/>
        <w:jc w:val="both"/>
        <w:rPr>
          <w:sz w:val="24"/>
          <w:szCs w:val="24"/>
        </w:rPr>
      </w:pPr>
      <w:r w:rsidRPr="000D323B">
        <w:rPr>
          <w:sz w:val="24"/>
          <w:szCs w:val="24"/>
        </w:rPr>
        <w:t>11.23</w:t>
      </w:r>
      <w:r w:rsidRPr="000D323B">
        <w:rPr>
          <w:sz w:val="24"/>
          <w:szCs w:val="24"/>
        </w:rPr>
        <w:tab/>
        <w:t xml:space="preserve">- Balanço patrimonial, demonstração de resultado de exercício e demais demonstrações contábeis dos </w:t>
      </w:r>
      <w:proofErr w:type="gramStart"/>
      <w:r w:rsidRPr="000D323B">
        <w:rPr>
          <w:sz w:val="24"/>
          <w:szCs w:val="24"/>
        </w:rPr>
        <w:t>2</w:t>
      </w:r>
      <w:proofErr w:type="gramEnd"/>
      <w:r w:rsidRPr="000D323B">
        <w:rPr>
          <w:sz w:val="24"/>
          <w:szCs w:val="24"/>
        </w:rPr>
        <w:t xml:space="preserve"> (dois) últimos exercícios sociais, comprovando índices de Liquidez Geral (LG), Liquidez Corrente (LC), e Solvência Geral (SG) superiores a 1 (um); </w:t>
      </w:r>
    </w:p>
    <w:p w14:paraId="69DD0EB6" w14:textId="77777777" w:rsidR="000D323B" w:rsidRPr="000D323B" w:rsidRDefault="000D323B" w:rsidP="000D323B">
      <w:pPr>
        <w:spacing w:before="120" w:after="120"/>
        <w:jc w:val="both"/>
        <w:rPr>
          <w:sz w:val="24"/>
          <w:szCs w:val="24"/>
        </w:rPr>
      </w:pPr>
      <w:r w:rsidRPr="000D323B">
        <w:rPr>
          <w:sz w:val="24"/>
          <w:szCs w:val="24"/>
        </w:rPr>
        <w:t>11.24 -</w:t>
      </w:r>
      <w:r w:rsidRPr="000D323B">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08A3EA5" w14:textId="77777777" w:rsidR="000D323B" w:rsidRPr="000D323B" w:rsidRDefault="000D323B" w:rsidP="000D323B">
      <w:pPr>
        <w:spacing w:before="120" w:after="120"/>
        <w:jc w:val="both"/>
        <w:rPr>
          <w:sz w:val="24"/>
          <w:szCs w:val="24"/>
        </w:rPr>
      </w:pPr>
      <w:r w:rsidRPr="000D323B">
        <w:rPr>
          <w:sz w:val="24"/>
          <w:szCs w:val="24"/>
        </w:rPr>
        <w:t>11.25 -</w:t>
      </w:r>
      <w:r w:rsidRPr="000D323B">
        <w:rPr>
          <w:sz w:val="24"/>
          <w:szCs w:val="24"/>
        </w:rPr>
        <w:tab/>
        <w:t xml:space="preserve">Os documentos referidos acima limitar-se-ão ao último exercício no caso de a pessoa jurídica ter sido constituída há menos de </w:t>
      </w:r>
      <w:proofErr w:type="gramStart"/>
      <w:r w:rsidRPr="000D323B">
        <w:rPr>
          <w:sz w:val="24"/>
          <w:szCs w:val="24"/>
        </w:rPr>
        <w:t>2</w:t>
      </w:r>
      <w:proofErr w:type="gramEnd"/>
      <w:r w:rsidRPr="000D323B">
        <w:rPr>
          <w:sz w:val="24"/>
          <w:szCs w:val="24"/>
        </w:rPr>
        <w:t xml:space="preserve"> (dois) anos. </w:t>
      </w:r>
    </w:p>
    <w:p w14:paraId="32923AAD" w14:textId="77777777" w:rsidR="000D323B" w:rsidRPr="000D323B" w:rsidRDefault="000D323B" w:rsidP="000D323B">
      <w:pPr>
        <w:spacing w:before="120" w:after="120"/>
        <w:jc w:val="both"/>
        <w:rPr>
          <w:sz w:val="24"/>
          <w:szCs w:val="24"/>
        </w:rPr>
      </w:pPr>
      <w:r w:rsidRPr="000D323B">
        <w:rPr>
          <w:sz w:val="24"/>
          <w:szCs w:val="24"/>
        </w:rPr>
        <w:t>11.26 -</w:t>
      </w:r>
      <w:r w:rsidRPr="000D323B">
        <w:rPr>
          <w:sz w:val="24"/>
          <w:szCs w:val="24"/>
        </w:rPr>
        <w:tab/>
        <w:t xml:space="preserve">Os documentos referidos acima deverão ser exigidos conforme definido pela Receita Federal do Brasil para transmissão da Escrituração Contábil Digital - ECD ao </w:t>
      </w:r>
      <w:proofErr w:type="spellStart"/>
      <w:r w:rsidRPr="000D323B">
        <w:rPr>
          <w:sz w:val="24"/>
          <w:szCs w:val="24"/>
        </w:rPr>
        <w:t>Sped</w:t>
      </w:r>
      <w:proofErr w:type="spellEnd"/>
      <w:r w:rsidRPr="000D323B">
        <w:rPr>
          <w:sz w:val="24"/>
          <w:szCs w:val="24"/>
        </w:rPr>
        <w:t>.</w:t>
      </w:r>
    </w:p>
    <w:p w14:paraId="2EE1C68E" w14:textId="77777777" w:rsidR="000D323B" w:rsidRPr="000D323B" w:rsidRDefault="000D323B" w:rsidP="000D323B">
      <w:pPr>
        <w:spacing w:before="120" w:after="120"/>
        <w:jc w:val="both"/>
        <w:rPr>
          <w:sz w:val="24"/>
          <w:szCs w:val="24"/>
        </w:rPr>
      </w:pPr>
      <w:r w:rsidRPr="000D323B">
        <w:rPr>
          <w:sz w:val="24"/>
          <w:szCs w:val="24"/>
        </w:rPr>
        <w:t>11.27 -</w:t>
      </w:r>
      <w:r w:rsidRPr="000D323B">
        <w:rPr>
          <w:sz w:val="24"/>
          <w:szCs w:val="24"/>
        </w:rPr>
        <w:tab/>
        <w:t xml:space="preserve">Caso a empresa licitante apresente resultado inferior ou igual a </w:t>
      </w:r>
      <w:proofErr w:type="gramStart"/>
      <w:r w:rsidRPr="000D323B">
        <w:rPr>
          <w:sz w:val="24"/>
          <w:szCs w:val="24"/>
        </w:rPr>
        <w:t>1</w:t>
      </w:r>
      <w:proofErr w:type="gramEnd"/>
      <w:r w:rsidRPr="000D323B">
        <w:rPr>
          <w:sz w:val="24"/>
          <w:szCs w:val="24"/>
        </w:rPr>
        <w:t xml:space="preserve"> (um) em qualquer dos índices de Liquidez Geral (LG), Solvência Geral (SG) e Liquidez Corrente (LC), será exigido para fins de habilitação patrimônio líquido mínimo de 2% (dois por cento) do valor total estimado da contratação. </w:t>
      </w:r>
    </w:p>
    <w:p w14:paraId="268B08E8" w14:textId="77777777" w:rsidR="000D323B" w:rsidRPr="000D323B" w:rsidRDefault="000D323B" w:rsidP="000D323B">
      <w:pPr>
        <w:spacing w:before="120" w:after="120"/>
        <w:jc w:val="both"/>
        <w:rPr>
          <w:sz w:val="24"/>
          <w:szCs w:val="24"/>
        </w:rPr>
      </w:pPr>
      <w:r w:rsidRPr="000D323B">
        <w:rPr>
          <w:sz w:val="24"/>
          <w:szCs w:val="24"/>
        </w:rPr>
        <w:t>11.28 -</w:t>
      </w:r>
      <w:r w:rsidRPr="000D323B">
        <w:rPr>
          <w:sz w:val="24"/>
          <w:szCs w:val="24"/>
        </w:rPr>
        <w:tab/>
        <w:t xml:space="preserve">As empresas criadas no exercício financeiro da licitação deverão atender a todas as exigências da habilitação e poderão substituir os demonstrativos contábeis pelo balanço de abertura. (Lei nº 14.133, de 2021, art. 65, §1º). </w:t>
      </w:r>
    </w:p>
    <w:p w14:paraId="3EE18585"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lastRenderedPageBreak/>
        <w:t>Qualificação Técnica</w:t>
      </w:r>
    </w:p>
    <w:p w14:paraId="6CCC25F7" w14:textId="77777777" w:rsid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11.29 - Comprovação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6ED96F16"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proofErr w:type="gramStart"/>
      <w:r w:rsidRPr="000D323B">
        <w:rPr>
          <w:rFonts w:ascii="Times New Roman" w:hAnsi="Times New Roman" w:cs="Times New Roman"/>
          <w:b/>
          <w:sz w:val="24"/>
          <w:szCs w:val="24"/>
        </w:rPr>
        <w:t>12 - VIGÊNCIA</w:t>
      </w:r>
      <w:proofErr w:type="gramEnd"/>
      <w:r w:rsidRPr="000D323B">
        <w:rPr>
          <w:rFonts w:ascii="Times New Roman" w:hAnsi="Times New Roman" w:cs="Times New Roman"/>
          <w:b/>
          <w:sz w:val="24"/>
          <w:szCs w:val="24"/>
        </w:rPr>
        <w:t xml:space="preserve"> DA ATA DE REGISTRO DE PREÇOS</w:t>
      </w:r>
    </w:p>
    <w:p w14:paraId="268790A9"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12.1 - A Ata de Registro de Preços tem vigência de 01(um) ano, contados a partir da data da sua </w:t>
      </w:r>
      <w:r w:rsidRPr="000D323B">
        <w:rPr>
          <w:rFonts w:ascii="Times New Roman" w:hAnsi="Times New Roman" w:cs="Times New Roman"/>
          <w:color w:val="auto"/>
          <w:sz w:val="24"/>
          <w:szCs w:val="24"/>
        </w:rPr>
        <w:t xml:space="preserve">assinatura, </w:t>
      </w:r>
      <w:r w:rsidRPr="000D323B">
        <w:rPr>
          <w:rFonts w:ascii="Times New Roman" w:hAnsi="Times New Roman" w:cs="Times New Roman"/>
          <w:sz w:val="24"/>
          <w:szCs w:val="24"/>
        </w:rPr>
        <w:t>podendo ser prorrogado por igual período, nos termos permitidos no art. 84 da Lei 14.133/2021.</w:t>
      </w:r>
    </w:p>
    <w:p w14:paraId="39C56C0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12.2 - A prorrogação da vigência da Ata de Registro de Preços dependerá da concordância das partes e de comprovação da </w:t>
      </w:r>
      <w:proofErr w:type="spellStart"/>
      <w:r w:rsidRPr="000D323B">
        <w:rPr>
          <w:rFonts w:ascii="Times New Roman" w:hAnsi="Times New Roman" w:cs="Times New Roman"/>
          <w:sz w:val="24"/>
          <w:szCs w:val="24"/>
        </w:rPr>
        <w:t>vantajosidade</w:t>
      </w:r>
      <w:proofErr w:type="spellEnd"/>
      <w:r w:rsidRPr="000D323B">
        <w:rPr>
          <w:rFonts w:ascii="Times New Roman" w:hAnsi="Times New Roman" w:cs="Times New Roman"/>
          <w:sz w:val="24"/>
          <w:szCs w:val="24"/>
        </w:rPr>
        <w:t xml:space="preserve"> dos preços. </w:t>
      </w:r>
    </w:p>
    <w:p w14:paraId="65CD1636"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07DA0A2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12.4 - A prorrogação da vigência da Ata de Registro de Preços deverá ser publicada e divulgada.</w:t>
      </w:r>
    </w:p>
    <w:p w14:paraId="52C37F23" w14:textId="77777777" w:rsidR="000D323B" w:rsidRPr="000D323B" w:rsidRDefault="000D323B" w:rsidP="000D323B">
      <w:pPr>
        <w:pStyle w:val="Nivel3"/>
        <w:spacing w:line="240" w:lineRule="auto"/>
        <w:ind w:left="0" w:firstLine="0"/>
        <w:rPr>
          <w:rFonts w:ascii="Times New Roman" w:hAnsi="Times New Roman" w:cs="Times New Roman"/>
          <w:sz w:val="24"/>
          <w:szCs w:val="24"/>
        </w:rPr>
      </w:pPr>
      <w:proofErr w:type="gramStart"/>
      <w:r w:rsidRPr="000D323B">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0D323B">
        <w:rPr>
          <w:rFonts w:ascii="Times New Roman" w:hAnsi="Times New Roman" w:cs="Times New Roman"/>
          <w:sz w:val="24"/>
          <w:szCs w:val="24"/>
        </w:rPr>
        <w:t xml:space="preserve"> Nacional de Contratações Públicas, bem como, em forma de extrato, no Diário Eletrônico Municipal.</w:t>
      </w:r>
    </w:p>
    <w:p w14:paraId="30F131D0" w14:textId="77777777" w:rsidR="000D323B" w:rsidRPr="000D323B" w:rsidRDefault="000D323B" w:rsidP="000D323B">
      <w:pPr>
        <w:pStyle w:val="Nivel3"/>
        <w:spacing w:line="240" w:lineRule="auto"/>
        <w:ind w:left="0" w:firstLine="0"/>
        <w:rPr>
          <w:rFonts w:ascii="Times New Roman" w:hAnsi="Times New Roman" w:cs="Times New Roman"/>
          <w:b/>
          <w:color w:val="FF0066"/>
          <w:sz w:val="24"/>
          <w:szCs w:val="24"/>
        </w:rPr>
      </w:pPr>
      <w:r w:rsidRPr="000D323B">
        <w:rPr>
          <w:rFonts w:ascii="Times New Roman" w:hAnsi="Times New Roman" w:cs="Times New Roman"/>
          <w:b/>
          <w:sz w:val="24"/>
          <w:szCs w:val="24"/>
        </w:rPr>
        <w:t>13 – CANCELAMENTO/REVOGAÇÃO E RESCISÃO DA ATA DE REGISTRO DE PREÇOS</w:t>
      </w:r>
      <w:proofErr w:type="gramStart"/>
      <w:r w:rsidRPr="000D323B">
        <w:rPr>
          <w:rFonts w:ascii="Times New Roman" w:hAnsi="Times New Roman" w:cs="Times New Roman"/>
          <w:b/>
          <w:sz w:val="24"/>
          <w:szCs w:val="24"/>
        </w:rPr>
        <w:t xml:space="preserve">  </w:t>
      </w:r>
    </w:p>
    <w:p w14:paraId="3010D912" w14:textId="77777777" w:rsidR="000D323B" w:rsidRPr="000D323B" w:rsidRDefault="000D323B" w:rsidP="000D323B">
      <w:pPr>
        <w:tabs>
          <w:tab w:val="left" w:pos="1065"/>
        </w:tabs>
        <w:spacing w:before="120" w:after="120"/>
        <w:jc w:val="both"/>
        <w:rPr>
          <w:sz w:val="24"/>
          <w:szCs w:val="24"/>
        </w:rPr>
      </w:pPr>
      <w:proofErr w:type="gramEnd"/>
      <w:r w:rsidRPr="000D323B">
        <w:rPr>
          <w:sz w:val="24"/>
          <w:szCs w:val="24"/>
        </w:rPr>
        <w:t xml:space="preserve">13.1 - O registro de preços poderá ser CANCELADO/EXTINTO, por ITEM/GRUPO, por iniciativa do ÓRGÃO GERENCIADOR, quando: 13.1.1 - Não houver acordo entre as partes para </w:t>
      </w:r>
      <w:proofErr w:type="spellStart"/>
      <w:r w:rsidRPr="000D323B">
        <w:rPr>
          <w:sz w:val="24"/>
          <w:szCs w:val="24"/>
        </w:rPr>
        <w:t>pactuação</w:t>
      </w:r>
      <w:proofErr w:type="spellEnd"/>
      <w:r w:rsidRPr="000D323B">
        <w:rPr>
          <w:sz w:val="24"/>
          <w:szCs w:val="24"/>
        </w:rPr>
        <w:t xml:space="preserve">/negociação de novo preço nos casos de comprovado desequilíbrio econômico-financeiro em relação ao mercado, conforme </w:t>
      </w:r>
      <w:proofErr w:type="gramStart"/>
      <w:r w:rsidRPr="000D323B">
        <w:rPr>
          <w:sz w:val="24"/>
          <w:szCs w:val="24"/>
        </w:rPr>
        <w:t>regras previstas Ata</w:t>
      </w:r>
      <w:proofErr w:type="gramEnd"/>
      <w:r w:rsidRPr="000D323B">
        <w:rPr>
          <w:sz w:val="24"/>
          <w:szCs w:val="24"/>
        </w:rPr>
        <w:t xml:space="preserve"> de Registro de Preços, Lei 14.133/2021 e alterações posteriores. </w:t>
      </w:r>
    </w:p>
    <w:p w14:paraId="11645F95" w14:textId="3669C2C1" w:rsidR="000D323B" w:rsidRPr="000D323B" w:rsidRDefault="000D323B" w:rsidP="000D323B">
      <w:pPr>
        <w:tabs>
          <w:tab w:val="left" w:pos="1065"/>
        </w:tabs>
        <w:spacing w:before="120" w:after="120"/>
        <w:jc w:val="both"/>
        <w:rPr>
          <w:sz w:val="24"/>
          <w:szCs w:val="24"/>
        </w:rPr>
      </w:pPr>
      <w:r w:rsidRPr="000D323B">
        <w:rPr>
          <w:sz w:val="24"/>
          <w:szCs w:val="24"/>
        </w:rPr>
        <w:t xml:space="preserve">13.2.2 - Por iniciativa </w:t>
      </w:r>
      <w:proofErr w:type="gramStart"/>
      <w:r w:rsidRPr="000D323B">
        <w:rPr>
          <w:sz w:val="24"/>
          <w:szCs w:val="24"/>
        </w:rPr>
        <w:t>do próprio titular</w:t>
      </w:r>
      <w:proofErr w:type="gramEnd"/>
      <w:r w:rsidRPr="000D323B">
        <w:rPr>
          <w:sz w:val="24"/>
          <w:szCs w:val="24"/>
        </w:rPr>
        <w:t xml:space="preserve"> do registro, desde que apresente solicitação formal, bem como haja comprovação de situação que impossibilite o cumprimento das exigências insertas nesta Ata de</w:t>
      </w:r>
      <w:r w:rsidR="00EB631A">
        <w:rPr>
          <w:sz w:val="24"/>
          <w:szCs w:val="24"/>
        </w:rPr>
        <w:t xml:space="preserve"> </w:t>
      </w:r>
      <w:r w:rsidRPr="000D323B">
        <w:rPr>
          <w:sz w:val="24"/>
          <w:szCs w:val="24"/>
        </w:rPr>
        <w:t xml:space="preserve">Registro de Preços, tendo em vista fato superveniente, decorrente de caso fortuito ou força maior, aceito pela Administração. 13.1.3 - Presentes razões de conveniência e oportunidade ao interesse </w:t>
      </w:r>
      <w:proofErr w:type="gramStart"/>
      <w:r w:rsidRPr="000D323B">
        <w:rPr>
          <w:sz w:val="24"/>
          <w:szCs w:val="24"/>
        </w:rPr>
        <w:t>público, devidamente justificadas</w:t>
      </w:r>
      <w:proofErr w:type="gramEnd"/>
      <w:r w:rsidRPr="000D323B">
        <w:rPr>
          <w:sz w:val="24"/>
          <w:szCs w:val="24"/>
        </w:rPr>
        <w:t xml:space="preserve">. </w:t>
      </w:r>
    </w:p>
    <w:p w14:paraId="52B39B03" w14:textId="77777777" w:rsidR="000D323B" w:rsidRPr="000D323B" w:rsidRDefault="000D323B" w:rsidP="000D323B">
      <w:pPr>
        <w:tabs>
          <w:tab w:val="left" w:pos="1065"/>
        </w:tabs>
        <w:spacing w:before="120" w:after="120"/>
        <w:jc w:val="both"/>
        <w:rPr>
          <w:sz w:val="24"/>
          <w:szCs w:val="24"/>
        </w:rPr>
      </w:pPr>
      <w:proofErr w:type="gramStart"/>
      <w:r w:rsidRPr="000D323B">
        <w:rPr>
          <w:sz w:val="24"/>
          <w:szCs w:val="24"/>
        </w:rPr>
        <w:t>13.1.4 .</w:t>
      </w:r>
      <w:proofErr w:type="gramEnd"/>
      <w:r w:rsidRPr="000D323B">
        <w:rPr>
          <w:sz w:val="24"/>
          <w:szCs w:val="24"/>
        </w:rPr>
        <w:t xml:space="preserve"> O registro de preços poderá ser RESCINDIDO, por iniciativa da Administração, observada a gravidade da conduta e os reflexos em relação ao interesse público, quando o titular do registro: </w:t>
      </w:r>
    </w:p>
    <w:p w14:paraId="4F4EB1A8"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13.1.4.1 - Não executar de forma total ou parcial qualificada as obrigações presentes nesta Ata de Registro de Preços; </w:t>
      </w:r>
    </w:p>
    <w:p w14:paraId="190265A2"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13.1.4.2 - Recusar-se a retirar e assinar a nota de empenho ou instrumento contratual no prazo estabelecido, salvo por motivo devidamente justificado e aceito pelo órgão ou entidade Contratante; </w:t>
      </w:r>
    </w:p>
    <w:p w14:paraId="0C01A509"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13.1.4.3 - Der causa à rescisão administrativa de dois ou mais contratos firmados com base neste Ata de Registro de Preços; </w:t>
      </w:r>
    </w:p>
    <w:p w14:paraId="3625120D" w14:textId="77777777" w:rsidR="000D323B" w:rsidRPr="000D323B" w:rsidRDefault="000D323B" w:rsidP="000D323B">
      <w:pPr>
        <w:tabs>
          <w:tab w:val="left" w:pos="1065"/>
        </w:tabs>
        <w:spacing w:before="120" w:after="120"/>
        <w:jc w:val="both"/>
        <w:rPr>
          <w:sz w:val="24"/>
          <w:szCs w:val="24"/>
        </w:rPr>
      </w:pPr>
      <w:r w:rsidRPr="000D323B">
        <w:rPr>
          <w:sz w:val="24"/>
          <w:szCs w:val="24"/>
        </w:rPr>
        <w:t>13.1.4.4 - Não mantiver as condições de participação e de habilitação exigidas na licitação, salvo irregularidade temporária e sanável em até 30 DIAS; 13.1.4.5 - Sofrer sanção prevista nos incisos III ou IV do artigo 156 da Lei nº 14.133/2021.</w:t>
      </w:r>
    </w:p>
    <w:p w14:paraId="47325703"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13.1.4.6 – Descumprir as condições da ata de registro de preços, sem motivo justificado; </w:t>
      </w:r>
    </w:p>
    <w:p w14:paraId="7140E335"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13.1.4.7 – Não aceitar manter seu preço registrado, na hipótese prevista no artigo 27, § 2º, do Decreto nº 11.462, de 2023; ou 13.1.5 – Na hipótese de aplicação de sanção prevista nos incisos III </w:t>
      </w:r>
      <w:r w:rsidRPr="000D323B">
        <w:rPr>
          <w:sz w:val="24"/>
          <w:szCs w:val="24"/>
        </w:rPr>
        <w:lastRenderedPageBreak/>
        <w:t xml:space="preserve">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61594F47"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3A434DB4" w14:textId="77777777" w:rsidR="000D323B" w:rsidRPr="000D323B" w:rsidRDefault="000D323B" w:rsidP="000D323B">
      <w:pPr>
        <w:tabs>
          <w:tab w:val="left" w:pos="1065"/>
        </w:tabs>
        <w:spacing w:before="120" w:after="120"/>
        <w:jc w:val="both"/>
        <w:rPr>
          <w:sz w:val="24"/>
          <w:szCs w:val="24"/>
        </w:rPr>
      </w:pPr>
      <w:r w:rsidRPr="000D323B">
        <w:rPr>
          <w:sz w:val="24"/>
          <w:szCs w:val="24"/>
        </w:rPr>
        <w:t>13.1.7 - Havendo cancelamento/extinção do registro, não caberá a aplicação de qualquer espécie de sanção administrativa ao titular do registro.</w:t>
      </w:r>
    </w:p>
    <w:p w14:paraId="4308D658"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 13.1.8 - O cancelamento/extinção do registro na hipótese prevista no item da Ata de Registro de Preços não poderá ser </w:t>
      </w:r>
      <w:proofErr w:type="gramStart"/>
      <w:r w:rsidRPr="000D323B">
        <w:rPr>
          <w:sz w:val="24"/>
          <w:szCs w:val="24"/>
        </w:rPr>
        <w:t>aceita</w:t>
      </w:r>
      <w:proofErr w:type="gramEnd"/>
      <w:r w:rsidRPr="000D323B">
        <w:rPr>
          <w:sz w:val="24"/>
          <w:szCs w:val="24"/>
        </w:rPr>
        <w:t xml:space="preserve"> em prejuízo ao interesse público.</w:t>
      </w:r>
    </w:p>
    <w:p w14:paraId="4513D3A5"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 13.1.9 - A rescisão do registro de preços será determinada em decisão unilateral e fundamentada da Administração, garantido o contraditório e a ampla defesa em processo administrativo.</w:t>
      </w:r>
    </w:p>
    <w:p w14:paraId="24AB4D71"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 13.1.10 - A rescisão do registro de preços poderá ensejar a abertura de procedimento de apuração da responsabilidade e aplicação de sanções administrativas em face do titular do registro.</w:t>
      </w:r>
    </w:p>
    <w:p w14:paraId="5AC69C20"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 13.2 – O cancelamento de registros nas hipóteses previstas no item 13</w:t>
      </w:r>
      <w:proofErr w:type="gramStart"/>
      <w:r w:rsidRPr="000D323B">
        <w:rPr>
          <w:sz w:val="24"/>
          <w:szCs w:val="24"/>
        </w:rPr>
        <w:t>, será</w:t>
      </w:r>
      <w:proofErr w:type="gramEnd"/>
      <w:r w:rsidRPr="000D323B">
        <w:rPr>
          <w:sz w:val="24"/>
          <w:szCs w:val="24"/>
        </w:rPr>
        <w:t xml:space="preserve"> formalizado por despacho do órgão ou da entidade gerenciadora, garantidos os princípios do contraditório e da ampla defesa. </w:t>
      </w:r>
    </w:p>
    <w:p w14:paraId="10605AAF"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13.3 – Na hipótese de cancelamento de registro do fornecedor, o órgão ou a entidade gerenciadora poderá convocar os licitantes que compõem o cadastro de reserva, observada a ordem de classificação. </w:t>
      </w:r>
    </w:p>
    <w:p w14:paraId="5B83A3FE"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64373EDB"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13.4.1 – Por razão de interesse público; </w:t>
      </w:r>
    </w:p>
    <w:p w14:paraId="367353DE"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13.4.2 – A pedido do fornecedor, decorrente de caso fortuito ou força maior; </w:t>
      </w:r>
      <w:proofErr w:type="gramStart"/>
      <w:r w:rsidRPr="000D323B">
        <w:rPr>
          <w:sz w:val="24"/>
          <w:szCs w:val="24"/>
        </w:rPr>
        <w:t>ou</w:t>
      </w:r>
      <w:proofErr w:type="gramEnd"/>
      <w:r w:rsidRPr="000D323B">
        <w:rPr>
          <w:sz w:val="24"/>
          <w:szCs w:val="24"/>
        </w:rPr>
        <w:t xml:space="preserve"> </w:t>
      </w:r>
    </w:p>
    <w:p w14:paraId="01652C3E"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13.4.3 – Se não houver êxito nas negociações, nas hipóteses em que o preço de mercado tornar-se </w:t>
      </w:r>
      <w:proofErr w:type="gramStart"/>
      <w:r w:rsidRPr="000D323B">
        <w:rPr>
          <w:sz w:val="24"/>
          <w:szCs w:val="24"/>
        </w:rPr>
        <w:t>superior ou inferior ao preço registrado, nos termos dos artigos 26, § 3º e 27, § 4º, ambos</w:t>
      </w:r>
      <w:proofErr w:type="gramEnd"/>
      <w:r w:rsidRPr="000D323B">
        <w:rPr>
          <w:sz w:val="24"/>
          <w:szCs w:val="24"/>
        </w:rPr>
        <w:t xml:space="preserve"> do Decreto nº 11.462, de 2023.</w:t>
      </w:r>
    </w:p>
    <w:p w14:paraId="215EE9AB" w14:textId="09BD1A4C" w:rsidR="000D323B" w:rsidRPr="00EB631A" w:rsidRDefault="000D323B" w:rsidP="000D323B">
      <w:pPr>
        <w:pStyle w:val="Nivel01"/>
        <w:tabs>
          <w:tab w:val="clear" w:pos="567"/>
          <w:tab w:val="left" w:pos="0"/>
        </w:tabs>
        <w:spacing w:before="120" w:after="120"/>
        <w:ind w:left="0" w:firstLine="0"/>
        <w:rPr>
          <w:rFonts w:ascii="Times New Roman" w:hAnsi="Times New Roman" w:cs="Times New Roman"/>
          <w:color w:val="FF0066"/>
          <w:sz w:val="24"/>
          <w:szCs w:val="24"/>
        </w:rPr>
      </w:pPr>
      <w:r w:rsidRPr="000D323B">
        <w:rPr>
          <w:rFonts w:ascii="Times New Roman" w:hAnsi="Times New Roman" w:cs="Times New Roman"/>
          <w:sz w:val="24"/>
          <w:szCs w:val="24"/>
        </w:rPr>
        <w:t>14 - ESTIMATIVAS DO VALOR DA CONTRATAÇÃO</w:t>
      </w:r>
      <w:r w:rsidR="00EB631A">
        <w:rPr>
          <w:rFonts w:ascii="Times New Roman" w:hAnsi="Times New Roman" w:cs="Times New Roman"/>
          <w:sz w:val="24"/>
          <w:szCs w:val="24"/>
        </w:rPr>
        <w:t xml:space="preserve"> </w:t>
      </w:r>
    </w:p>
    <w:p w14:paraId="5136FFDE" w14:textId="226B2288" w:rsidR="000D323B" w:rsidRPr="000D323B" w:rsidRDefault="000D323B" w:rsidP="000D323B">
      <w:pPr>
        <w:keepNext/>
        <w:keepLines/>
        <w:tabs>
          <w:tab w:val="left" w:pos="0"/>
        </w:tabs>
        <w:spacing w:before="120" w:after="120"/>
        <w:jc w:val="both"/>
        <w:outlineLvl w:val="0"/>
        <w:rPr>
          <w:b/>
          <w:bCs/>
          <w:color w:val="FF0066"/>
          <w:sz w:val="24"/>
          <w:szCs w:val="24"/>
        </w:rPr>
      </w:pPr>
      <w:r w:rsidRPr="000D323B">
        <w:rPr>
          <w:bCs/>
          <w:sz w:val="24"/>
          <w:szCs w:val="24"/>
        </w:rPr>
        <w:t>14.1</w:t>
      </w:r>
      <w:r w:rsidRPr="000D323B">
        <w:rPr>
          <w:b/>
          <w:bCs/>
          <w:sz w:val="24"/>
          <w:szCs w:val="24"/>
        </w:rPr>
        <w:t xml:space="preserve"> - </w:t>
      </w:r>
      <w:r w:rsidRPr="000D323B">
        <w:rPr>
          <w:sz w:val="24"/>
          <w:szCs w:val="24"/>
        </w:rPr>
        <w:t xml:space="preserve">O custo estimado preliminar total da contratação </w:t>
      </w:r>
      <w:r w:rsidR="00300C1B">
        <w:rPr>
          <w:sz w:val="24"/>
          <w:szCs w:val="24"/>
        </w:rPr>
        <w:t>foi</w:t>
      </w:r>
      <w:r w:rsidRPr="000D323B">
        <w:rPr>
          <w:sz w:val="24"/>
          <w:szCs w:val="24"/>
        </w:rPr>
        <w:t xml:space="preserve"> apresentado após pesquisa de mercado apresentada </w:t>
      </w:r>
      <w:proofErr w:type="gramStart"/>
      <w:r w:rsidRPr="000D323B">
        <w:rPr>
          <w:sz w:val="24"/>
          <w:szCs w:val="24"/>
        </w:rPr>
        <w:t>pela Se</w:t>
      </w:r>
      <w:r w:rsidR="00300C1B">
        <w:rPr>
          <w:sz w:val="24"/>
          <w:szCs w:val="24"/>
        </w:rPr>
        <w:t>tor</w:t>
      </w:r>
      <w:proofErr w:type="gramEnd"/>
      <w:r w:rsidR="00300C1B">
        <w:rPr>
          <w:sz w:val="24"/>
          <w:szCs w:val="24"/>
        </w:rPr>
        <w:t xml:space="preserve"> de Gestão e Compras</w:t>
      </w:r>
      <w:r w:rsidRPr="000D323B">
        <w:rPr>
          <w:sz w:val="24"/>
          <w:szCs w:val="24"/>
        </w:rPr>
        <w:t xml:space="preserve">. </w:t>
      </w:r>
    </w:p>
    <w:p w14:paraId="4602B636" w14:textId="77777777" w:rsidR="000D323B" w:rsidRPr="000D323B" w:rsidRDefault="000D323B" w:rsidP="000D323B">
      <w:pPr>
        <w:spacing w:before="120" w:after="120"/>
        <w:jc w:val="both"/>
        <w:rPr>
          <w:b/>
          <w:bCs/>
          <w:color w:val="000000"/>
          <w:sz w:val="24"/>
          <w:szCs w:val="24"/>
        </w:rPr>
      </w:pPr>
      <w:r w:rsidRPr="000D323B">
        <w:rPr>
          <w:color w:val="000000"/>
          <w:sz w:val="24"/>
          <w:szCs w:val="24"/>
        </w:rPr>
        <w:t xml:space="preserve">14.1 - </w:t>
      </w:r>
      <w:r w:rsidRPr="000D323B">
        <w:rPr>
          <w:iCs/>
          <w:sz w:val="24"/>
          <w:szCs w:val="24"/>
        </w:rPr>
        <w:t>A fundamentação e descrição da necessidade da contratação encontram-se pormenorizadas em tópico específico dos Estudos Técnicos Preliminares, constante no processo administrativo nº 2339/2025.</w:t>
      </w:r>
    </w:p>
    <w:p w14:paraId="71150D95" w14:textId="77777777" w:rsidR="000D323B" w:rsidRPr="000D323B" w:rsidRDefault="000D323B" w:rsidP="000D323B">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0D323B">
        <w:rPr>
          <w:rFonts w:ascii="Times New Roman" w:hAnsi="Times New Roman" w:cs="Times New Roman"/>
          <w:sz w:val="24"/>
          <w:szCs w:val="24"/>
        </w:rPr>
        <w:t>15 - ADEQUAÇÃO</w:t>
      </w:r>
      <w:proofErr w:type="gramEnd"/>
      <w:r w:rsidRPr="000D323B">
        <w:rPr>
          <w:rFonts w:ascii="Times New Roman" w:hAnsi="Times New Roman" w:cs="Times New Roman"/>
          <w:sz w:val="24"/>
          <w:szCs w:val="24"/>
        </w:rPr>
        <w:t xml:space="preserve"> ORÇAMENTÁRIA</w:t>
      </w:r>
    </w:p>
    <w:p w14:paraId="4FB6F069"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eastAsia="Arial" w:hAnsi="Times New Roman" w:cs="Times New Roman"/>
          <w:sz w:val="24"/>
          <w:szCs w:val="24"/>
        </w:rPr>
        <w:t xml:space="preserve">15.1 - </w:t>
      </w:r>
      <w:r w:rsidRPr="000D323B">
        <w:rPr>
          <w:rFonts w:ascii="Times New Roman" w:eastAsia="Arial" w:hAnsi="Times New Roman"/>
          <w:sz w:val="24"/>
          <w:szCs w:val="24"/>
        </w:rPr>
        <w:t>As despesas decorrentes da presente contratação correrão à conta de recursos específicos consignados no Orçamento Geral do Município.</w:t>
      </w:r>
    </w:p>
    <w:p w14:paraId="3831B98C" w14:textId="77777777" w:rsidR="000D323B" w:rsidRPr="000D323B" w:rsidRDefault="000D323B" w:rsidP="000D323B">
      <w:pPr>
        <w:tabs>
          <w:tab w:val="left" w:pos="913"/>
        </w:tabs>
        <w:spacing w:before="120" w:after="120"/>
        <w:jc w:val="both"/>
        <w:rPr>
          <w:sz w:val="24"/>
          <w:szCs w:val="24"/>
        </w:rPr>
      </w:pPr>
      <w:r w:rsidRPr="000D323B">
        <w:rPr>
          <w:iCs/>
          <w:sz w:val="24"/>
          <w:szCs w:val="24"/>
        </w:rPr>
        <w:t>15.2</w:t>
      </w:r>
      <w:r w:rsidRPr="000D323B">
        <w:rPr>
          <w:sz w:val="24"/>
          <w:szCs w:val="24"/>
        </w:rPr>
        <w:t xml:space="preserve"> - A licitação será regida pela Lei Federal nº 14.133/2021.</w:t>
      </w:r>
    </w:p>
    <w:p w14:paraId="556F61E2" w14:textId="77777777" w:rsidR="000D323B" w:rsidRPr="000D323B" w:rsidRDefault="000D323B" w:rsidP="000D323B">
      <w:pPr>
        <w:spacing w:before="120" w:after="120"/>
        <w:jc w:val="both"/>
        <w:rPr>
          <w:b/>
          <w:sz w:val="24"/>
          <w:szCs w:val="24"/>
        </w:rPr>
      </w:pPr>
      <w:r w:rsidRPr="000D323B">
        <w:rPr>
          <w:b/>
          <w:sz w:val="24"/>
          <w:szCs w:val="24"/>
        </w:rPr>
        <w:t>16 – RESPONSÁVEL PELA ELABORAÇÃO DO TERMO DE REFERÊNCIA E GESTOR DO CONTRATO.</w:t>
      </w:r>
    </w:p>
    <w:p w14:paraId="18D3AE2E" w14:textId="03187208" w:rsidR="000D323B" w:rsidRPr="00CB1CFC" w:rsidRDefault="000D323B" w:rsidP="00300C1B">
      <w:pPr>
        <w:spacing w:before="120" w:after="120"/>
        <w:jc w:val="both"/>
        <w:rPr>
          <w:sz w:val="24"/>
          <w:szCs w:val="24"/>
        </w:rPr>
      </w:pPr>
      <w:r w:rsidRPr="000D323B">
        <w:rPr>
          <w:sz w:val="24"/>
          <w:szCs w:val="24"/>
        </w:rPr>
        <w:t>16.1 – É responsável pela elaboração deste documento:</w:t>
      </w:r>
    </w:p>
    <w:p w14:paraId="0BCDECD6" w14:textId="77777777" w:rsidR="000D323B" w:rsidRPr="00CB1CFC" w:rsidRDefault="000D323B" w:rsidP="000D323B">
      <w:pPr>
        <w:jc w:val="center"/>
        <w:rPr>
          <w:sz w:val="24"/>
          <w:szCs w:val="24"/>
        </w:rPr>
      </w:pPr>
    </w:p>
    <w:p w14:paraId="76038436" w14:textId="77777777" w:rsidR="000D323B" w:rsidRPr="00CB1CFC" w:rsidRDefault="000D323B" w:rsidP="000D323B">
      <w:pPr>
        <w:jc w:val="center"/>
        <w:rPr>
          <w:sz w:val="24"/>
          <w:szCs w:val="24"/>
        </w:rPr>
      </w:pPr>
      <w:proofErr w:type="spellStart"/>
      <w:r w:rsidRPr="00CB1CFC">
        <w:rPr>
          <w:b/>
          <w:sz w:val="24"/>
          <w:szCs w:val="24"/>
        </w:rPr>
        <w:t>Jovana</w:t>
      </w:r>
      <w:proofErr w:type="spellEnd"/>
      <w:r w:rsidRPr="00CB1CFC">
        <w:rPr>
          <w:b/>
          <w:sz w:val="24"/>
          <w:szCs w:val="24"/>
        </w:rPr>
        <w:t xml:space="preserve"> Espirito Santo Moura</w:t>
      </w:r>
      <w:r w:rsidRPr="00CB1CFC">
        <w:rPr>
          <w:b/>
          <w:sz w:val="24"/>
          <w:szCs w:val="24"/>
        </w:rPr>
        <w:br/>
      </w:r>
      <w:r w:rsidRPr="00CB1CFC">
        <w:rPr>
          <w:sz w:val="24"/>
          <w:szCs w:val="24"/>
        </w:rPr>
        <w:t>Coordenador de Departamento de RH</w:t>
      </w:r>
    </w:p>
    <w:p w14:paraId="7FF40DD7" w14:textId="77777777" w:rsidR="000D323B" w:rsidRPr="00CB1CFC" w:rsidRDefault="000D323B" w:rsidP="000D323B">
      <w:pPr>
        <w:jc w:val="center"/>
        <w:rPr>
          <w:sz w:val="24"/>
          <w:szCs w:val="24"/>
        </w:rPr>
      </w:pPr>
      <w:r w:rsidRPr="00CB1CFC">
        <w:rPr>
          <w:sz w:val="24"/>
          <w:szCs w:val="24"/>
        </w:rPr>
        <w:t>Matrícula nº 41/75960- SMA</w:t>
      </w:r>
    </w:p>
    <w:p w14:paraId="50C3E59E" w14:textId="77777777" w:rsidR="000D323B" w:rsidRPr="00CB1CFC" w:rsidRDefault="000D323B" w:rsidP="000D323B">
      <w:pPr>
        <w:jc w:val="center"/>
        <w:rPr>
          <w:sz w:val="24"/>
          <w:szCs w:val="24"/>
        </w:rPr>
      </w:pPr>
    </w:p>
    <w:p w14:paraId="4ADFAFD4" w14:textId="77777777" w:rsidR="000D323B" w:rsidRPr="00CB1CFC" w:rsidRDefault="000D323B" w:rsidP="000D323B">
      <w:pPr>
        <w:jc w:val="center"/>
        <w:rPr>
          <w:i/>
          <w:sz w:val="24"/>
          <w:szCs w:val="24"/>
        </w:rPr>
      </w:pPr>
    </w:p>
    <w:p w14:paraId="02693468" w14:textId="77777777" w:rsidR="000D323B" w:rsidRPr="00CB1CFC" w:rsidRDefault="000D323B" w:rsidP="000D323B">
      <w:pPr>
        <w:spacing w:line="360" w:lineRule="auto"/>
        <w:jc w:val="both"/>
        <w:rPr>
          <w:sz w:val="24"/>
          <w:szCs w:val="24"/>
        </w:rPr>
      </w:pPr>
      <w:r w:rsidRPr="00CB1CFC">
        <w:rPr>
          <w:sz w:val="24"/>
          <w:szCs w:val="24"/>
        </w:rPr>
        <w:t>16.2 – Está de acordo com os termos:</w:t>
      </w:r>
    </w:p>
    <w:p w14:paraId="190C2BD6" w14:textId="77777777" w:rsidR="000D323B" w:rsidRPr="00CB1CFC" w:rsidRDefault="000D323B" w:rsidP="000D323B">
      <w:pPr>
        <w:jc w:val="center"/>
        <w:rPr>
          <w:b/>
          <w:sz w:val="24"/>
          <w:szCs w:val="24"/>
        </w:rPr>
      </w:pPr>
    </w:p>
    <w:p w14:paraId="02FA711D" w14:textId="77777777" w:rsidR="000D323B" w:rsidRPr="00CB1CFC" w:rsidRDefault="000D323B" w:rsidP="000D323B">
      <w:pPr>
        <w:jc w:val="center"/>
        <w:rPr>
          <w:b/>
          <w:sz w:val="24"/>
          <w:szCs w:val="24"/>
        </w:rPr>
      </w:pPr>
      <w:r w:rsidRPr="00CB1CFC">
        <w:rPr>
          <w:b/>
          <w:sz w:val="24"/>
          <w:szCs w:val="24"/>
        </w:rPr>
        <w:t>DIEGO MARQUES FELIPE</w:t>
      </w:r>
    </w:p>
    <w:p w14:paraId="5CD20AC6" w14:textId="77777777" w:rsidR="000D323B" w:rsidRPr="00CB1CFC" w:rsidRDefault="000D323B" w:rsidP="000D323B">
      <w:pPr>
        <w:jc w:val="center"/>
        <w:rPr>
          <w:sz w:val="24"/>
          <w:szCs w:val="24"/>
        </w:rPr>
      </w:pPr>
      <w:r w:rsidRPr="00CB1CFC">
        <w:rPr>
          <w:sz w:val="24"/>
          <w:szCs w:val="24"/>
        </w:rPr>
        <w:t>Secretário de Administração</w:t>
      </w:r>
    </w:p>
    <w:p w14:paraId="00F43257" w14:textId="77777777" w:rsidR="000D323B" w:rsidRPr="00CB1CFC" w:rsidRDefault="000D323B" w:rsidP="000D323B">
      <w:pPr>
        <w:jc w:val="center"/>
        <w:rPr>
          <w:sz w:val="24"/>
          <w:szCs w:val="24"/>
        </w:rPr>
      </w:pPr>
      <w:r w:rsidRPr="00CB1CFC">
        <w:rPr>
          <w:sz w:val="24"/>
          <w:szCs w:val="24"/>
        </w:rPr>
        <w:t>Matrícula nº 11/6431</w:t>
      </w:r>
    </w:p>
    <w:p w14:paraId="333BE702" w14:textId="77777777" w:rsidR="000D323B" w:rsidRPr="00CB1CFC" w:rsidRDefault="000D323B" w:rsidP="000D323B">
      <w:pPr>
        <w:pStyle w:val="Nivel2"/>
        <w:spacing w:before="0" w:after="0" w:line="240" w:lineRule="auto"/>
        <w:ind w:left="0" w:firstLine="567"/>
        <w:jc w:val="center"/>
        <w:rPr>
          <w:rFonts w:ascii="Times New Roman" w:hAnsi="Times New Roman"/>
          <w:sz w:val="24"/>
          <w:szCs w:val="24"/>
        </w:rPr>
      </w:pPr>
    </w:p>
    <w:p w14:paraId="4C6C9DB6" w14:textId="77777777" w:rsidR="009B4F6E" w:rsidRDefault="009B4F6E" w:rsidP="00181299">
      <w:pPr>
        <w:spacing w:after="120"/>
        <w:jc w:val="center"/>
        <w:rPr>
          <w:b/>
        </w:rPr>
      </w:pPr>
    </w:p>
    <w:p w14:paraId="40E29870" w14:textId="4D487BB5" w:rsidR="000D323B" w:rsidRDefault="000D323B" w:rsidP="00181299">
      <w:pPr>
        <w:spacing w:after="120"/>
        <w:jc w:val="center"/>
        <w:rPr>
          <w:b/>
        </w:rPr>
      </w:pPr>
      <w:r>
        <w:rPr>
          <w:b/>
        </w:rPr>
        <w:br w:type="page"/>
      </w: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9234A8" w:rsidRPr="00B313BF" w:rsidRDefault="009234A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9234A8" w:rsidRPr="00B313BF" w:rsidRDefault="009234A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52D565B7"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0D323B">
        <w:rPr>
          <w:b/>
          <w:bCs/>
          <w:color w:val="000000" w:themeColor="text1"/>
          <w:spacing w:val="-5"/>
          <w:sz w:val="24"/>
          <w:szCs w:val="24"/>
        </w:rPr>
        <w:t>2339</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0CA6A235"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752EA2">
        <w:rPr>
          <w:b/>
          <w:color w:val="000000" w:themeColor="text1"/>
          <w:sz w:val="24"/>
          <w:szCs w:val="24"/>
        </w:rPr>
        <w:t>025</w:t>
      </w:r>
      <w:r w:rsidRPr="008344E6">
        <w:rPr>
          <w:b/>
          <w:color w:val="000000" w:themeColor="text1"/>
          <w:sz w:val="24"/>
          <w:szCs w:val="24"/>
        </w:rPr>
        <w:t>/202</w:t>
      </w:r>
      <w:r w:rsidR="00BC329F" w:rsidRPr="008344E6">
        <w:rPr>
          <w:b/>
          <w:color w:val="000000" w:themeColor="text1"/>
          <w:sz w:val="24"/>
          <w:szCs w:val="24"/>
        </w:rPr>
        <w:t>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60449A5F" w:rsidR="00DB1FD4" w:rsidRDefault="00DB1FD4" w:rsidP="00B313BF">
      <w:pPr>
        <w:spacing w:before="120" w:after="120" w:line="276" w:lineRule="auto"/>
        <w:ind w:left="302"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271"/>
        <w:gridCol w:w="1106"/>
        <w:gridCol w:w="1106"/>
        <w:gridCol w:w="1106"/>
        <w:gridCol w:w="1484"/>
      </w:tblGrid>
      <w:tr w:rsidR="000D323B" w:rsidRPr="008344E6" w14:paraId="0AF03EE5" w14:textId="77777777" w:rsidTr="000D323B">
        <w:trPr>
          <w:cantSplit/>
          <w:trHeight w:val="567"/>
          <w:jc w:val="center"/>
        </w:trPr>
        <w:tc>
          <w:tcPr>
            <w:tcW w:w="709" w:type="dxa"/>
            <w:shd w:val="clear" w:color="auto" w:fill="B4C6E7"/>
            <w:vAlign w:val="center"/>
          </w:tcPr>
          <w:p w14:paraId="3065A051"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2972" w:type="dxa"/>
            <w:shd w:val="clear" w:color="auto" w:fill="B4C6E7"/>
            <w:vAlign w:val="center"/>
          </w:tcPr>
          <w:p w14:paraId="45C4146C" w14:textId="77777777" w:rsidR="000D323B" w:rsidRPr="008344E6" w:rsidRDefault="000D323B"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0D323B" w:rsidRPr="008344E6" w:rsidRDefault="000D323B"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0D323B" w:rsidRPr="008344E6" w:rsidRDefault="000D323B"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0D323B" w:rsidRPr="008344E6" w:rsidRDefault="000D323B"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4B0B5477" w14:textId="2E611054" w:rsidR="000D323B" w:rsidRPr="008344E6" w:rsidRDefault="000D323B" w:rsidP="000D323B">
            <w:pPr>
              <w:jc w:val="center"/>
              <w:rPr>
                <w:b/>
                <w:color w:val="000000" w:themeColor="text1"/>
                <w:sz w:val="16"/>
                <w:szCs w:val="18"/>
              </w:rPr>
            </w:pPr>
            <w:r>
              <w:rPr>
                <w:b/>
                <w:color w:val="000000" w:themeColor="text1"/>
                <w:sz w:val="16"/>
                <w:szCs w:val="18"/>
              </w:rPr>
              <w:t>MARCA</w:t>
            </w:r>
          </w:p>
        </w:tc>
        <w:tc>
          <w:tcPr>
            <w:tcW w:w="1106" w:type="dxa"/>
            <w:shd w:val="clear" w:color="auto" w:fill="B4C6E7"/>
            <w:vAlign w:val="center"/>
          </w:tcPr>
          <w:p w14:paraId="050CCDD6" w14:textId="503CE433" w:rsidR="000D323B" w:rsidRPr="008344E6" w:rsidRDefault="000D323B" w:rsidP="000D323B">
            <w:pPr>
              <w:jc w:val="center"/>
              <w:rPr>
                <w:b/>
                <w:color w:val="000000" w:themeColor="text1"/>
                <w:sz w:val="16"/>
                <w:szCs w:val="18"/>
              </w:rPr>
            </w:pPr>
            <w:r w:rsidRPr="008344E6">
              <w:rPr>
                <w:b/>
                <w:color w:val="000000" w:themeColor="text1"/>
                <w:sz w:val="16"/>
                <w:szCs w:val="18"/>
              </w:rPr>
              <w:t>VALOR</w:t>
            </w:r>
          </w:p>
          <w:p w14:paraId="57414F3A" w14:textId="5CBC2C0C" w:rsidR="000D323B" w:rsidRPr="008344E6" w:rsidRDefault="000D323B"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0D323B" w:rsidRPr="008344E6" w:rsidRDefault="000D323B"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0D323B" w:rsidRPr="008344E6" w:rsidRDefault="000D323B" w:rsidP="000D323B">
            <w:pPr>
              <w:jc w:val="center"/>
              <w:rPr>
                <w:b/>
                <w:color w:val="000000" w:themeColor="text1"/>
                <w:sz w:val="16"/>
                <w:szCs w:val="18"/>
              </w:rPr>
            </w:pPr>
            <w:r w:rsidRPr="008344E6">
              <w:rPr>
                <w:b/>
                <w:color w:val="000000" w:themeColor="text1"/>
                <w:sz w:val="16"/>
                <w:szCs w:val="18"/>
              </w:rPr>
              <w:t>VALOR</w:t>
            </w:r>
          </w:p>
          <w:p w14:paraId="57E250B9" w14:textId="39F2B7C7" w:rsidR="000D323B" w:rsidRPr="008344E6" w:rsidRDefault="000D323B"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0D323B" w:rsidRPr="008344E6" w:rsidRDefault="000D323B"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0D323B" w:rsidRPr="008344E6" w14:paraId="6D0D3D9C" w14:textId="77777777" w:rsidTr="000D323B">
        <w:trPr>
          <w:cantSplit/>
          <w:trHeight w:val="20"/>
          <w:jc w:val="center"/>
        </w:trPr>
        <w:tc>
          <w:tcPr>
            <w:tcW w:w="709" w:type="dxa"/>
            <w:shd w:val="clear" w:color="auto" w:fill="auto"/>
            <w:vAlign w:val="center"/>
          </w:tcPr>
          <w:p w14:paraId="3DA9880C" w14:textId="77777777" w:rsidR="000D323B" w:rsidRPr="008344E6" w:rsidRDefault="000D323B" w:rsidP="000D323B">
            <w:pPr>
              <w:jc w:val="center"/>
              <w:rPr>
                <w:rFonts w:eastAsia="Calibri"/>
                <w:b/>
                <w:color w:val="000000" w:themeColor="text1"/>
                <w:sz w:val="22"/>
                <w:szCs w:val="22"/>
                <w:lang w:eastAsia="en-US"/>
              </w:rPr>
            </w:pPr>
            <w:r w:rsidRPr="008344E6">
              <w:rPr>
                <w:b/>
                <w:color w:val="000000" w:themeColor="text1"/>
                <w:sz w:val="22"/>
                <w:szCs w:val="22"/>
              </w:rPr>
              <w:t>01</w:t>
            </w:r>
          </w:p>
        </w:tc>
        <w:tc>
          <w:tcPr>
            <w:tcW w:w="2972" w:type="dxa"/>
            <w:shd w:val="clear" w:color="auto" w:fill="auto"/>
            <w:vAlign w:val="center"/>
          </w:tcPr>
          <w:p w14:paraId="2BD4F852" w14:textId="77777777" w:rsidR="000D323B" w:rsidRPr="00057E61" w:rsidRDefault="000D323B" w:rsidP="000D323B">
            <w:pPr>
              <w:spacing w:before="60"/>
              <w:jc w:val="both"/>
              <w:rPr>
                <w:color w:val="000000" w:themeColor="text1"/>
                <w:sz w:val="22"/>
                <w:szCs w:val="22"/>
              </w:rPr>
            </w:pPr>
            <w:r w:rsidRPr="00057E61">
              <w:rPr>
                <w:b/>
                <w:sz w:val="22"/>
                <w:szCs w:val="22"/>
                <w:u w:val="single"/>
              </w:rPr>
              <w:t>SANDUÍCHE DE PÃO FRANCÊS 50G, RECHEADO COM PRESUNTO E QUEIJO MUSSARELA</w:t>
            </w:r>
            <w:r w:rsidRPr="00057E61">
              <w:rPr>
                <w:sz w:val="22"/>
                <w:szCs w:val="22"/>
              </w:rPr>
              <w:t xml:space="preserve">, EMBALADO INDIVIDUALMENTE. </w:t>
            </w:r>
          </w:p>
        </w:tc>
        <w:tc>
          <w:tcPr>
            <w:tcW w:w="1271" w:type="dxa"/>
            <w:shd w:val="clear" w:color="auto" w:fill="auto"/>
            <w:vAlign w:val="center"/>
          </w:tcPr>
          <w:p w14:paraId="244731F7" w14:textId="77777777" w:rsidR="000D323B" w:rsidRPr="00057E61" w:rsidRDefault="000D323B" w:rsidP="000D323B">
            <w:pPr>
              <w:ind w:right="36"/>
              <w:jc w:val="center"/>
              <w:rPr>
                <w:color w:val="000000" w:themeColor="text1"/>
                <w:sz w:val="22"/>
                <w:szCs w:val="22"/>
              </w:rPr>
            </w:pPr>
            <w:r w:rsidRPr="00057E61">
              <w:rPr>
                <w:sz w:val="22"/>
                <w:szCs w:val="22"/>
              </w:rPr>
              <w:t>UNIDADE</w:t>
            </w:r>
          </w:p>
        </w:tc>
        <w:tc>
          <w:tcPr>
            <w:tcW w:w="1106" w:type="dxa"/>
            <w:vAlign w:val="center"/>
          </w:tcPr>
          <w:p w14:paraId="5A5491D8" w14:textId="77777777" w:rsidR="000D323B" w:rsidRPr="00057E61" w:rsidRDefault="000D323B" w:rsidP="000D323B">
            <w:pPr>
              <w:jc w:val="center"/>
              <w:rPr>
                <w:sz w:val="22"/>
                <w:szCs w:val="22"/>
              </w:rPr>
            </w:pPr>
            <w:r w:rsidRPr="00057E61">
              <w:rPr>
                <w:sz w:val="22"/>
                <w:szCs w:val="22"/>
              </w:rPr>
              <w:t>5.000</w:t>
            </w:r>
          </w:p>
        </w:tc>
        <w:tc>
          <w:tcPr>
            <w:tcW w:w="1106" w:type="dxa"/>
          </w:tcPr>
          <w:p w14:paraId="775D339D" w14:textId="77777777" w:rsidR="000D323B" w:rsidRPr="004E0FCD" w:rsidRDefault="000D323B" w:rsidP="000D323B">
            <w:pPr>
              <w:jc w:val="center"/>
              <w:rPr>
                <w:b/>
                <w:bCs/>
                <w:sz w:val="22"/>
                <w:szCs w:val="22"/>
              </w:rPr>
            </w:pPr>
          </w:p>
        </w:tc>
        <w:tc>
          <w:tcPr>
            <w:tcW w:w="1106" w:type="dxa"/>
            <w:vAlign w:val="center"/>
          </w:tcPr>
          <w:p w14:paraId="796BDF63" w14:textId="0CB42E34" w:rsidR="000D323B" w:rsidRPr="004E0FCD" w:rsidRDefault="000D323B" w:rsidP="000D323B">
            <w:pPr>
              <w:jc w:val="center"/>
              <w:rPr>
                <w:b/>
                <w:bCs/>
                <w:sz w:val="22"/>
                <w:szCs w:val="22"/>
              </w:rPr>
            </w:pPr>
          </w:p>
        </w:tc>
        <w:tc>
          <w:tcPr>
            <w:tcW w:w="1484" w:type="dxa"/>
            <w:vAlign w:val="center"/>
          </w:tcPr>
          <w:p w14:paraId="3A65C397" w14:textId="7C284976" w:rsidR="000D323B" w:rsidRPr="004E0FCD" w:rsidRDefault="000D323B" w:rsidP="000D323B">
            <w:pPr>
              <w:jc w:val="center"/>
              <w:rPr>
                <w:b/>
                <w:bCs/>
                <w:sz w:val="22"/>
                <w:szCs w:val="22"/>
              </w:rPr>
            </w:pPr>
          </w:p>
        </w:tc>
      </w:tr>
      <w:tr w:rsidR="000D323B" w:rsidRPr="008344E6" w14:paraId="3FA14D6E" w14:textId="77777777" w:rsidTr="000D323B">
        <w:trPr>
          <w:cantSplit/>
          <w:trHeight w:val="20"/>
          <w:jc w:val="center"/>
        </w:trPr>
        <w:tc>
          <w:tcPr>
            <w:tcW w:w="709" w:type="dxa"/>
            <w:shd w:val="clear" w:color="auto" w:fill="auto"/>
            <w:vAlign w:val="center"/>
          </w:tcPr>
          <w:p w14:paraId="30018DFF" w14:textId="77777777" w:rsidR="000D323B" w:rsidRPr="008344E6" w:rsidRDefault="000D323B" w:rsidP="000D323B">
            <w:pPr>
              <w:jc w:val="center"/>
              <w:rPr>
                <w:b/>
                <w:color w:val="000000" w:themeColor="text1"/>
                <w:sz w:val="22"/>
                <w:szCs w:val="22"/>
              </w:rPr>
            </w:pPr>
            <w:r w:rsidRPr="008344E6">
              <w:rPr>
                <w:b/>
                <w:color w:val="000000" w:themeColor="text1"/>
                <w:sz w:val="22"/>
                <w:szCs w:val="22"/>
              </w:rPr>
              <w:t>02</w:t>
            </w:r>
          </w:p>
        </w:tc>
        <w:tc>
          <w:tcPr>
            <w:tcW w:w="2972" w:type="dxa"/>
            <w:shd w:val="clear" w:color="auto" w:fill="auto"/>
            <w:vAlign w:val="center"/>
          </w:tcPr>
          <w:p w14:paraId="46B14115" w14:textId="77777777" w:rsidR="000D323B" w:rsidRPr="00057E61" w:rsidRDefault="000D323B" w:rsidP="000D323B">
            <w:pPr>
              <w:spacing w:before="60"/>
              <w:jc w:val="both"/>
              <w:rPr>
                <w:sz w:val="22"/>
                <w:szCs w:val="22"/>
              </w:rPr>
            </w:pPr>
            <w:r w:rsidRPr="00057E61">
              <w:rPr>
                <w:b/>
                <w:sz w:val="22"/>
                <w:szCs w:val="22"/>
                <w:u w:val="single"/>
              </w:rPr>
              <w:t>BOLO DE CENOURA COM COBERTURA DE CHOCOLATE</w:t>
            </w:r>
            <w:r w:rsidRPr="00057E61">
              <w:rPr>
                <w:sz w:val="22"/>
                <w:szCs w:val="22"/>
              </w:rPr>
              <w:t xml:space="preserve">, DENTRO DA VALIDADE, CARACTERÍSTICAS ADICIONAIS: CORTADOS EM 11 FATIAS, DIMENSÕES DE 275 X 102 </w:t>
            </w:r>
            <w:proofErr w:type="gramStart"/>
            <w:r w:rsidRPr="00057E61">
              <w:rPr>
                <w:sz w:val="22"/>
                <w:szCs w:val="22"/>
              </w:rPr>
              <w:t>MM</w:t>
            </w:r>
            <w:proofErr w:type="gramEnd"/>
            <w:r w:rsidRPr="00057E61">
              <w:rPr>
                <w:sz w:val="22"/>
                <w:szCs w:val="22"/>
              </w:rPr>
              <w:t xml:space="preserve"> </w:t>
            </w:r>
          </w:p>
        </w:tc>
        <w:tc>
          <w:tcPr>
            <w:tcW w:w="1271" w:type="dxa"/>
            <w:shd w:val="clear" w:color="auto" w:fill="auto"/>
            <w:vAlign w:val="center"/>
          </w:tcPr>
          <w:p w14:paraId="191AAD7B" w14:textId="77777777" w:rsidR="000D323B" w:rsidRPr="00057E61" w:rsidRDefault="000D323B" w:rsidP="000D323B">
            <w:pPr>
              <w:ind w:right="36"/>
              <w:jc w:val="center"/>
              <w:rPr>
                <w:color w:val="000000" w:themeColor="text1"/>
                <w:sz w:val="22"/>
                <w:szCs w:val="22"/>
              </w:rPr>
            </w:pPr>
            <w:r w:rsidRPr="00057E61">
              <w:rPr>
                <w:sz w:val="22"/>
                <w:szCs w:val="22"/>
              </w:rPr>
              <w:t>UNIDADE</w:t>
            </w:r>
          </w:p>
        </w:tc>
        <w:tc>
          <w:tcPr>
            <w:tcW w:w="1106" w:type="dxa"/>
            <w:vAlign w:val="center"/>
          </w:tcPr>
          <w:p w14:paraId="2F7DFBE9" w14:textId="77777777" w:rsidR="000D323B" w:rsidRPr="00057E61" w:rsidRDefault="000D323B" w:rsidP="000D323B">
            <w:pPr>
              <w:jc w:val="center"/>
              <w:rPr>
                <w:sz w:val="22"/>
                <w:szCs w:val="22"/>
              </w:rPr>
            </w:pPr>
            <w:r w:rsidRPr="00057E61">
              <w:rPr>
                <w:sz w:val="22"/>
                <w:szCs w:val="22"/>
              </w:rPr>
              <w:t>200</w:t>
            </w:r>
          </w:p>
        </w:tc>
        <w:tc>
          <w:tcPr>
            <w:tcW w:w="1106" w:type="dxa"/>
          </w:tcPr>
          <w:p w14:paraId="770DEDC5" w14:textId="77777777" w:rsidR="000D323B" w:rsidRPr="004E0FCD" w:rsidRDefault="000D323B" w:rsidP="000D323B">
            <w:pPr>
              <w:jc w:val="center"/>
              <w:rPr>
                <w:b/>
                <w:bCs/>
                <w:sz w:val="22"/>
                <w:szCs w:val="22"/>
              </w:rPr>
            </w:pPr>
          </w:p>
        </w:tc>
        <w:tc>
          <w:tcPr>
            <w:tcW w:w="1106" w:type="dxa"/>
            <w:vAlign w:val="center"/>
          </w:tcPr>
          <w:p w14:paraId="0F35E447" w14:textId="4D920D1D" w:rsidR="000D323B" w:rsidRPr="004E0FCD" w:rsidRDefault="000D323B" w:rsidP="000D323B">
            <w:pPr>
              <w:jc w:val="center"/>
              <w:rPr>
                <w:b/>
                <w:bCs/>
                <w:sz w:val="22"/>
                <w:szCs w:val="22"/>
              </w:rPr>
            </w:pPr>
          </w:p>
        </w:tc>
        <w:tc>
          <w:tcPr>
            <w:tcW w:w="1484" w:type="dxa"/>
            <w:vAlign w:val="center"/>
          </w:tcPr>
          <w:p w14:paraId="218327F9" w14:textId="33426D76" w:rsidR="000D323B" w:rsidRPr="004E0FCD" w:rsidRDefault="000D323B" w:rsidP="000D323B">
            <w:pPr>
              <w:jc w:val="center"/>
              <w:rPr>
                <w:b/>
                <w:bCs/>
                <w:sz w:val="22"/>
                <w:szCs w:val="22"/>
              </w:rPr>
            </w:pPr>
          </w:p>
        </w:tc>
      </w:tr>
      <w:tr w:rsidR="000D323B" w:rsidRPr="008344E6" w14:paraId="6410B3B6" w14:textId="77777777" w:rsidTr="000D323B">
        <w:trPr>
          <w:cantSplit/>
          <w:trHeight w:val="20"/>
          <w:jc w:val="center"/>
        </w:trPr>
        <w:tc>
          <w:tcPr>
            <w:tcW w:w="709" w:type="dxa"/>
            <w:shd w:val="clear" w:color="auto" w:fill="auto"/>
            <w:vAlign w:val="center"/>
          </w:tcPr>
          <w:p w14:paraId="2A2443DD" w14:textId="77777777" w:rsidR="000D323B" w:rsidRPr="008344E6" w:rsidRDefault="000D323B" w:rsidP="000D323B">
            <w:pPr>
              <w:jc w:val="center"/>
              <w:rPr>
                <w:b/>
                <w:color w:val="000000" w:themeColor="text1"/>
                <w:sz w:val="22"/>
                <w:szCs w:val="22"/>
              </w:rPr>
            </w:pPr>
            <w:r>
              <w:rPr>
                <w:b/>
                <w:color w:val="000000" w:themeColor="text1"/>
                <w:sz w:val="22"/>
                <w:szCs w:val="22"/>
              </w:rPr>
              <w:t>03</w:t>
            </w:r>
          </w:p>
        </w:tc>
        <w:tc>
          <w:tcPr>
            <w:tcW w:w="2972" w:type="dxa"/>
            <w:shd w:val="clear" w:color="auto" w:fill="auto"/>
            <w:vAlign w:val="center"/>
          </w:tcPr>
          <w:p w14:paraId="4C4C3307" w14:textId="77777777" w:rsidR="000D323B" w:rsidRPr="00057E61" w:rsidRDefault="000D323B" w:rsidP="000D323B">
            <w:pPr>
              <w:spacing w:before="60"/>
              <w:jc w:val="both"/>
              <w:rPr>
                <w:b/>
                <w:sz w:val="22"/>
                <w:szCs w:val="22"/>
              </w:rPr>
            </w:pPr>
            <w:r w:rsidRPr="00057E61">
              <w:rPr>
                <w:b/>
                <w:sz w:val="22"/>
                <w:szCs w:val="22"/>
                <w:u w:val="single"/>
              </w:rPr>
              <w:t>BOLO DE CHOCOLATE, COM COBERTURA DE CHOCOLATE,</w:t>
            </w:r>
            <w:r w:rsidRPr="00057E61">
              <w:rPr>
                <w:b/>
                <w:sz w:val="22"/>
                <w:szCs w:val="22"/>
              </w:rPr>
              <w:t xml:space="preserve"> </w:t>
            </w:r>
            <w:r w:rsidRPr="00057E61">
              <w:rPr>
                <w:sz w:val="22"/>
                <w:szCs w:val="22"/>
              </w:rPr>
              <w:t xml:space="preserve">DENTRO DA VALIDADE, CARACTERÍSTICAS ADICIONAIS: CORTADOS EM 11 FATIAS, DIMENSÕES DE 275 X 102 </w:t>
            </w:r>
            <w:proofErr w:type="gramStart"/>
            <w:r w:rsidRPr="00057E61">
              <w:rPr>
                <w:sz w:val="22"/>
                <w:szCs w:val="22"/>
              </w:rPr>
              <w:t>MM</w:t>
            </w:r>
            <w:proofErr w:type="gramEnd"/>
          </w:p>
        </w:tc>
        <w:tc>
          <w:tcPr>
            <w:tcW w:w="1271" w:type="dxa"/>
            <w:shd w:val="clear" w:color="auto" w:fill="auto"/>
            <w:vAlign w:val="center"/>
          </w:tcPr>
          <w:p w14:paraId="224E60CC"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33E43000" w14:textId="77777777" w:rsidR="000D323B" w:rsidRPr="00057E61" w:rsidRDefault="000D323B" w:rsidP="000D323B">
            <w:pPr>
              <w:jc w:val="center"/>
              <w:rPr>
                <w:sz w:val="22"/>
                <w:szCs w:val="22"/>
              </w:rPr>
            </w:pPr>
            <w:r w:rsidRPr="00057E61">
              <w:rPr>
                <w:sz w:val="22"/>
                <w:szCs w:val="22"/>
              </w:rPr>
              <w:t>200</w:t>
            </w:r>
          </w:p>
        </w:tc>
        <w:tc>
          <w:tcPr>
            <w:tcW w:w="1106" w:type="dxa"/>
          </w:tcPr>
          <w:p w14:paraId="5BF577E6" w14:textId="77777777" w:rsidR="000D323B" w:rsidRPr="004E0FCD" w:rsidRDefault="000D323B" w:rsidP="000D323B">
            <w:pPr>
              <w:jc w:val="center"/>
              <w:rPr>
                <w:b/>
                <w:bCs/>
                <w:sz w:val="22"/>
                <w:szCs w:val="22"/>
              </w:rPr>
            </w:pPr>
          </w:p>
        </w:tc>
        <w:tc>
          <w:tcPr>
            <w:tcW w:w="1106" w:type="dxa"/>
            <w:vAlign w:val="center"/>
          </w:tcPr>
          <w:p w14:paraId="54124B30" w14:textId="6C678F68" w:rsidR="000D323B" w:rsidRPr="004E0FCD" w:rsidRDefault="000D323B" w:rsidP="000D323B">
            <w:pPr>
              <w:jc w:val="center"/>
              <w:rPr>
                <w:b/>
                <w:bCs/>
                <w:sz w:val="22"/>
                <w:szCs w:val="22"/>
              </w:rPr>
            </w:pPr>
          </w:p>
        </w:tc>
        <w:tc>
          <w:tcPr>
            <w:tcW w:w="1484" w:type="dxa"/>
            <w:vAlign w:val="center"/>
          </w:tcPr>
          <w:p w14:paraId="5CDB4C73" w14:textId="16FF31BC" w:rsidR="000D323B" w:rsidRPr="004E0FCD" w:rsidRDefault="000D323B" w:rsidP="000D323B">
            <w:pPr>
              <w:jc w:val="center"/>
              <w:rPr>
                <w:b/>
                <w:bCs/>
                <w:sz w:val="22"/>
                <w:szCs w:val="22"/>
              </w:rPr>
            </w:pPr>
          </w:p>
        </w:tc>
      </w:tr>
      <w:tr w:rsidR="000D323B" w:rsidRPr="008344E6" w14:paraId="46EAEDC7" w14:textId="77777777" w:rsidTr="000D323B">
        <w:trPr>
          <w:cantSplit/>
          <w:trHeight w:val="20"/>
          <w:jc w:val="center"/>
        </w:trPr>
        <w:tc>
          <w:tcPr>
            <w:tcW w:w="709" w:type="dxa"/>
            <w:shd w:val="clear" w:color="auto" w:fill="auto"/>
            <w:vAlign w:val="center"/>
          </w:tcPr>
          <w:p w14:paraId="6FCB4872" w14:textId="77777777" w:rsidR="000D323B" w:rsidRPr="008344E6" w:rsidRDefault="000D323B" w:rsidP="000D323B">
            <w:pPr>
              <w:jc w:val="center"/>
              <w:rPr>
                <w:b/>
                <w:color w:val="000000" w:themeColor="text1"/>
                <w:sz w:val="22"/>
                <w:szCs w:val="22"/>
              </w:rPr>
            </w:pPr>
            <w:r>
              <w:rPr>
                <w:b/>
                <w:color w:val="000000" w:themeColor="text1"/>
                <w:sz w:val="22"/>
                <w:szCs w:val="22"/>
              </w:rPr>
              <w:t>04</w:t>
            </w:r>
          </w:p>
        </w:tc>
        <w:tc>
          <w:tcPr>
            <w:tcW w:w="2972" w:type="dxa"/>
            <w:shd w:val="clear" w:color="auto" w:fill="auto"/>
            <w:vAlign w:val="center"/>
          </w:tcPr>
          <w:p w14:paraId="64A73CDD" w14:textId="77777777" w:rsidR="000D323B" w:rsidRPr="00057E61" w:rsidRDefault="000D323B" w:rsidP="000D323B">
            <w:pPr>
              <w:spacing w:before="60"/>
              <w:jc w:val="both"/>
              <w:rPr>
                <w:b/>
                <w:sz w:val="22"/>
                <w:szCs w:val="22"/>
              </w:rPr>
            </w:pPr>
            <w:r w:rsidRPr="00057E61">
              <w:rPr>
                <w:b/>
                <w:sz w:val="22"/>
                <w:szCs w:val="22"/>
                <w:u w:val="single"/>
              </w:rPr>
              <w:t xml:space="preserve">REFRIGERANTE SABOR </w:t>
            </w:r>
            <w:proofErr w:type="gramStart"/>
            <w:r w:rsidRPr="00057E61">
              <w:rPr>
                <w:b/>
                <w:sz w:val="22"/>
                <w:szCs w:val="22"/>
                <w:u w:val="single"/>
              </w:rPr>
              <w:t>COLA,</w:t>
            </w:r>
            <w:proofErr w:type="gramEnd"/>
            <w:r w:rsidRPr="00057E61">
              <w:rPr>
                <w:b/>
                <w:sz w:val="22"/>
                <w:szCs w:val="22"/>
              </w:rPr>
              <w:t xml:space="preserve"> </w:t>
            </w:r>
            <w:r w:rsidRPr="00057E61">
              <w:rPr>
                <w:sz w:val="22"/>
                <w:szCs w:val="22"/>
              </w:rPr>
              <w:t>MATERIAL: ÁGUA GASOSA, XAROPE</w:t>
            </w:r>
          </w:p>
        </w:tc>
        <w:tc>
          <w:tcPr>
            <w:tcW w:w="1271" w:type="dxa"/>
            <w:shd w:val="clear" w:color="auto" w:fill="auto"/>
          </w:tcPr>
          <w:p w14:paraId="7ED6E96F" w14:textId="77777777" w:rsidR="000D323B" w:rsidRPr="00057E61" w:rsidRDefault="000D323B" w:rsidP="000D323B">
            <w:pPr>
              <w:jc w:val="center"/>
              <w:rPr>
                <w:sz w:val="22"/>
                <w:szCs w:val="22"/>
              </w:rPr>
            </w:pPr>
          </w:p>
          <w:p w14:paraId="15C650E5" w14:textId="77777777" w:rsidR="000D323B" w:rsidRPr="00057E61" w:rsidRDefault="000D323B" w:rsidP="000D323B">
            <w:pPr>
              <w:jc w:val="center"/>
              <w:rPr>
                <w:sz w:val="22"/>
                <w:szCs w:val="22"/>
              </w:rPr>
            </w:pPr>
            <w:r w:rsidRPr="00057E61">
              <w:rPr>
                <w:sz w:val="22"/>
                <w:szCs w:val="22"/>
              </w:rPr>
              <w:t>GARRAFA 2,00 L</w:t>
            </w:r>
          </w:p>
        </w:tc>
        <w:tc>
          <w:tcPr>
            <w:tcW w:w="1106" w:type="dxa"/>
            <w:vAlign w:val="center"/>
          </w:tcPr>
          <w:p w14:paraId="741A278C" w14:textId="77777777" w:rsidR="000D323B" w:rsidRPr="00057E61" w:rsidRDefault="000D323B" w:rsidP="000D323B">
            <w:pPr>
              <w:jc w:val="center"/>
              <w:rPr>
                <w:sz w:val="22"/>
                <w:szCs w:val="22"/>
              </w:rPr>
            </w:pPr>
            <w:r w:rsidRPr="00057E61">
              <w:rPr>
                <w:sz w:val="22"/>
                <w:szCs w:val="22"/>
              </w:rPr>
              <w:t>200</w:t>
            </w:r>
          </w:p>
        </w:tc>
        <w:tc>
          <w:tcPr>
            <w:tcW w:w="1106" w:type="dxa"/>
          </w:tcPr>
          <w:p w14:paraId="390FB789" w14:textId="77777777" w:rsidR="000D323B" w:rsidRPr="004E0FCD" w:rsidRDefault="000D323B" w:rsidP="000D323B">
            <w:pPr>
              <w:jc w:val="center"/>
              <w:rPr>
                <w:b/>
                <w:bCs/>
                <w:sz w:val="22"/>
                <w:szCs w:val="22"/>
              </w:rPr>
            </w:pPr>
          </w:p>
        </w:tc>
        <w:tc>
          <w:tcPr>
            <w:tcW w:w="1106" w:type="dxa"/>
            <w:vAlign w:val="center"/>
          </w:tcPr>
          <w:p w14:paraId="2A6C1534" w14:textId="73059AC7" w:rsidR="000D323B" w:rsidRPr="004E0FCD" w:rsidRDefault="000D323B" w:rsidP="000D323B">
            <w:pPr>
              <w:jc w:val="center"/>
              <w:rPr>
                <w:b/>
                <w:bCs/>
                <w:sz w:val="22"/>
                <w:szCs w:val="22"/>
              </w:rPr>
            </w:pPr>
          </w:p>
        </w:tc>
        <w:tc>
          <w:tcPr>
            <w:tcW w:w="1484" w:type="dxa"/>
            <w:vAlign w:val="center"/>
          </w:tcPr>
          <w:p w14:paraId="0F7642BC" w14:textId="1076C4C9" w:rsidR="000D323B" w:rsidRPr="004E0FCD" w:rsidRDefault="000D323B" w:rsidP="000D323B">
            <w:pPr>
              <w:jc w:val="center"/>
              <w:rPr>
                <w:b/>
                <w:bCs/>
                <w:sz w:val="22"/>
                <w:szCs w:val="22"/>
              </w:rPr>
            </w:pPr>
          </w:p>
        </w:tc>
      </w:tr>
      <w:tr w:rsidR="000D323B" w:rsidRPr="008344E6" w14:paraId="6C587D4A" w14:textId="77777777" w:rsidTr="000D323B">
        <w:trPr>
          <w:cantSplit/>
          <w:trHeight w:val="20"/>
          <w:jc w:val="center"/>
        </w:trPr>
        <w:tc>
          <w:tcPr>
            <w:tcW w:w="709" w:type="dxa"/>
            <w:shd w:val="clear" w:color="auto" w:fill="auto"/>
            <w:vAlign w:val="center"/>
          </w:tcPr>
          <w:p w14:paraId="3DB0D012" w14:textId="77777777" w:rsidR="000D323B" w:rsidRPr="008344E6" w:rsidRDefault="000D323B" w:rsidP="000D323B">
            <w:pPr>
              <w:jc w:val="center"/>
              <w:rPr>
                <w:b/>
                <w:color w:val="000000" w:themeColor="text1"/>
                <w:sz w:val="22"/>
                <w:szCs w:val="22"/>
              </w:rPr>
            </w:pPr>
            <w:r>
              <w:rPr>
                <w:b/>
                <w:color w:val="000000" w:themeColor="text1"/>
                <w:sz w:val="22"/>
                <w:szCs w:val="22"/>
              </w:rPr>
              <w:lastRenderedPageBreak/>
              <w:t>05</w:t>
            </w:r>
          </w:p>
        </w:tc>
        <w:tc>
          <w:tcPr>
            <w:tcW w:w="2972" w:type="dxa"/>
            <w:shd w:val="clear" w:color="auto" w:fill="auto"/>
            <w:vAlign w:val="center"/>
          </w:tcPr>
          <w:p w14:paraId="432B2824" w14:textId="77777777" w:rsidR="000D323B" w:rsidRPr="00057E61" w:rsidRDefault="000D323B" w:rsidP="000D323B">
            <w:pPr>
              <w:jc w:val="both"/>
              <w:rPr>
                <w:sz w:val="22"/>
                <w:szCs w:val="22"/>
              </w:rPr>
            </w:pPr>
            <w:r w:rsidRPr="00057E61">
              <w:rPr>
                <w:b/>
                <w:sz w:val="22"/>
                <w:szCs w:val="22"/>
                <w:u w:val="single"/>
              </w:rPr>
              <w:t>REFRIGERANTE SABOR GUARANÁ</w:t>
            </w:r>
            <w:r w:rsidRPr="00057E61">
              <w:rPr>
                <w:sz w:val="22"/>
                <w:szCs w:val="22"/>
              </w:rPr>
              <w:t xml:space="preserve">, MATERIAL: </w:t>
            </w:r>
            <w:proofErr w:type="gramStart"/>
            <w:r w:rsidRPr="00057E61">
              <w:rPr>
                <w:sz w:val="22"/>
                <w:szCs w:val="22"/>
              </w:rPr>
              <w:t>ÁGUA</w:t>
            </w:r>
            <w:proofErr w:type="gramEnd"/>
            <w:r w:rsidRPr="00057E61">
              <w:rPr>
                <w:sz w:val="22"/>
                <w:szCs w:val="22"/>
              </w:rPr>
              <w:t xml:space="preserve"> </w:t>
            </w:r>
          </w:p>
          <w:p w14:paraId="69AFD29B" w14:textId="77777777" w:rsidR="000D323B" w:rsidRPr="00057E61" w:rsidRDefault="000D323B" w:rsidP="000D323B">
            <w:pPr>
              <w:spacing w:before="60"/>
              <w:jc w:val="both"/>
              <w:rPr>
                <w:b/>
                <w:sz w:val="22"/>
                <w:szCs w:val="22"/>
              </w:rPr>
            </w:pPr>
            <w:r w:rsidRPr="00057E61">
              <w:rPr>
                <w:sz w:val="22"/>
                <w:szCs w:val="22"/>
              </w:rPr>
              <w:t>GASOSA, XAROPE</w:t>
            </w:r>
          </w:p>
        </w:tc>
        <w:tc>
          <w:tcPr>
            <w:tcW w:w="1271" w:type="dxa"/>
            <w:shd w:val="clear" w:color="auto" w:fill="auto"/>
            <w:vAlign w:val="center"/>
          </w:tcPr>
          <w:p w14:paraId="192F62DF" w14:textId="77777777" w:rsidR="000D323B" w:rsidRPr="00057E61" w:rsidRDefault="000D323B" w:rsidP="000D323B">
            <w:pPr>
              <w:jc w:val="center"/>
              <w:rPr>
                <w:sz w:val="22"/>
                <w:szCs w:val="22"/>
              </w:rPr>
            </w:pPr>
          </w:p>
          <w:p w14:paraId="49F0C154" w14:textId="77777777" w:rsidR="000D323B" w:rsidRPr="00057E61" w:rsidRDefault="000D323B" w:rsidP="000D323B">
            <w:pPr>
              <w:jc w:val="center"/>
              <w:rPr>
                <w:sz w:val="22"/>
                <w:szCs w:val="22"/>
              </w:rPr>
            </w:pPr>
            <w:r w:rsidRPr="00057E61">
              <w:rPr>
                <w:sz w:val="22"/>
                <w:szCs w:val="22"/>
              </w:rPr>
              <w:t>GARRAFA 2,00 L</w:t>
            </w:r>
          </w:p>
        </w:tc>
        <w:tc>
          <w:tcPr>
            <w:tcW w:w="1106" w:type="dxa"/>
            <w:vAlign w:val="center"/>
          </w:tcPr>
          <w:p w14:paraId="343595D3" w14:textId="77777777" w:rsidR="000D323B" w:rsidRPr="00057E61" w:rsidRDefault="000D323B" w:rsidP="000D323B">
            <w:pPr>
              <w:jc w:val="center"/>
              <w:rPr>
                <w:sz w:val="22"/>
                <w:szCs w:val="22"/>
              </w:rPr>
            </w:pPr>
            <w:r w:rsidRPr="00057E61">
              <w:rPr>
                <w:sz w:val="22"/>
                <w:szCs w:val="22"/>
              </w:rPr>
              <w:t>200</w:t>
            </w:r>
          </w:p>
        </w:tc>
        <w:tc>
          <w:tcPr>
            <w:tcW w:w="1106" w:type="dxa"/>
          </w:tcPr>
          <w:p w14:paraId="5778C83F" w14:textId="77777777" w:rsidR="000D323B" w:rsidRPr="004E0FCD" w:rsidRDefault="000D323B" w:rsidP="000D323B">
            <w:pPr>
              <w:jc w:val="center"/>
              <w:rPr>
                <w:b/>
                <w:bCs/>
                <w:sz w:val="22"/>
                <w:szCs w:val="22"/>
              </w:rPr>
            </w:pPr>
          </w:p>
        </w:tc>
        <w:tc>
          <w:tcPr>
            <w:tcW w:w="1106" w:type="dxa"/>
            <w:vAlign w:val="center"/>
          </w:tcPr>
          <w:p w14:paraId="06C17F1F" w14:textId="2B00C455" w:rsidR="000D323B" w:rsidRPr="004E0FCD" w:rsidRDefault="000D323B" w:rsidP="000D323B">
            <w:pPr>
              <w:jc w:val="center"/>
              <w:rPr>
                <w:b/>
                <w:bCs/>
                <w:sz w:val="22"/>
                <w:szCs w:val="22"/>
              </w:rPr>
            </w:pPr>
          </w:p>
        </w:tc>
        <w:tc>
          <w:tcPr>
            <w:tcW w:w="1484" w:type="dxa"/>
            <w:vAlign w:val="center"/>
          </w:tcPr>
          <w:p w14:paraId="483675F8" w14:textId="2B0ABC1D" w:rsidR="000D323B" w:rsidRPr="004E0FCD" w:rsidRDefault="000D323B" w:rsidP="000D323B">
            <w:pPr>
              <w:jc w:val="center"/>
              <w:rPr>
                <w:b/>
                <w:bCs/>
                <w:sz w:val="22"/>
                <w:szCs w:val="22"/>
              </w:rPr>
            </w:pPr>
          </w:p>
        </w:tc>
      </w:tr>
      <w:tr w:rsidR="000D323B" w:rsidRPr="008344E6" w14:paraId="7B36ACE1" w14:textId="77777777" w:rsidTr="000D323B">
        <w:trPr>
          <w:cantSplit/>
          <w:trHeight w:val="20"/>
          <w:jc w:val="center"/>
        </w:trPr>
        <w:tc>
          <w:tcPr>
            <w:tcW w:w="709" w:type="dxa"/>
            <w:shd w:val="clear" w:color="auto" w:fill="auto"/>
            <w:vAlign w:val="center"/>
          </w:tcPr>
          <w:p w14:paraId="19CB63B1" w14:textId="77777777" w:rsidR="000D323B" w:rsidRPr="008344E6" w:rsidRDefault="000D323B" w:rsidP="000D323B">
            <w:pPr>
              <w:jc w:val="center"/>
              <w:rPr>
                <w:b/>
                <w:color w:val="000000" w:themeColor="text1"/>
                <w:sz w:val="22"/>
                <w:szCs w:val="22"/>
              </w:rPr>
            </w:pPr>
            <w:r>
              <w:rPr>
                <w:b/>
                <w:color w:val="000000" w:themeColor="text1"/>
                <w:sz w:val="22"/>
                <w:szCs w:val="22"/>
              </w:rPr>
              <w:t>06</w:t>
            </w:r>
          </w:p>
        </w:tc>
        <w:tc>
          <w:tcPr>
            <w:tcW w:w="2972" w:type="dxa"/>
            <w:shd w:val="clear" w:color="auto" w:fill="auto"/>
            <w:vAlign w:val="center"/>
          </w:tcPr>
          <w:p w14:paraId="2ABC2EAE" w14:textId="77777777" w:rsidR="000D323B" w:rsidRPr="00057E61" w:rsidRDefault="000D323B" w:rsidP="000D323B">
            <w:pPr>
              <w:jc w:val="both"/>
              <w:rPr>
                <w:sz w:val="22"/>
                <w:szCs w:val="22"/>
                <w:u w:val="single"/>
              </w:rPr>
            </w:pPr>
            <w:r w:rsidRPr="00057E61">
              <w:rPr>
                <w:b/>
                <w:sz w:val="22"/>
                <w:szCs w:val="22"/>
                <w:u w:val="single"/>
              </w:rPr>
              <w:t>SUCO DE PÊSSEGO CONCENTRADO</w:t>
            </w:r>
            <w:r w:rsidRPr="00057E61">
              <w:rPr>
                <w:sz w:val="22"/>
                <w:szCs w:val="22"/>
                <w:u w:val="single"/>
              </w:rPr>
              <w:t>,</w:t>
            </w:r>
            <w:r w:rsidRPr="00057E61">
              <w:rPr>
                <w:sz w:val="22"/>
                <w:szCs w:val="22"/>
              </w:rPr>
              <w:t xml:space="preserve"> </w:t>
            </w:r>
            <w:proofErr w:type="gramStart"/>
            <w:r w:rsidRPr="00057E61">
              <w:rPr>
                <w:sz w:val="22"/>
                <w:szCs w:val="22"/>
              </w:rPr>
              <w:t>CAIXA</w:t>
            </w:r>
            <w:proofErr w:type="gramEnd"/>
            <w:r w:rsidRPr="00057E61">
              <w:rPr>
                <w:sz w:val="22"/>
                <w:szCs w:val="22"/>
                <w:u w:val="single"/>
              </w:rPr>
              <w:t xml:space="preserve"> </w:t>
            </w:r>
          </w:p>
          <w:p w14:paraId="10579797" w14:textId="77777777" w:rsidR="000D323B" w:rsidRPr="00057E61" w:rsidRDefault="000D323B" w:rsidP="000D323B">
            <w:pPr>
              <w:spacing w:before="60"/>
              <w:jc w:val="both"/>
              <w:rPr>
                <w:b/>
                <w:sz w:val="22"/>
                <w:szCs w:val="22"/>
              </w:rPr>
            </w:pPr>
            <w:r w:rsidRPr="00057E61">
              <w:rPr>
                <w:sz w:val="22"/>
                <w:szCs w:val="22"/>
              </w:rPr>
              <w:t>TETRAPACK, CARACTERÍSTICAS ADICIONAIS: ÁGUA, AÇÚCAR, ACIDULANTE ÁCIDO CÍTRICO E ANTIOXIDANTE.</w:t>
            </w:r>
          </w:p>
        </w:tc>
        <w:tc>
          <w:tcPr>
            <w:tcW w:w="1271" w:type="dxa"/>
            <w:shd w:val="clear" w:color="auto" w:fill="auto"/>
            <w:vAlign w:val="center"/>
          </w:tcPr>
          <w:p w14:paraId="0B5F2F2F" w14:textId="77777777" w:rsidR="000D323B" w:rsidRPr="00057E61" w:rsidRDefault="000D323B" w:rsidP="000D323B">
            <w:pPr>
              <w:jc w:val="center"/>
              <w:rPr>
                <w:sz w:val="22"/>
                <w:szCs w:val="22"/>
              </w:rPr>
            </w:pPr>
            <w:r w:rsidRPr="00057E61">
              <w:rPr>
                <w:sz w:val="22"/>
                <w:szCs w:val="22"/>
              </w:rPr>
              <w:t>CAIXA</w:t>
            </w:r>
          </w:p>
          <w:p w14:paraId="5DA1E1CF" w14:textId="77777777" w:rsidR="000D323B" w:rsidRPr="00057E61" w:rsidRDefault="000D323B" w:rsidP="000D323B">
            <w:pPr>
              <w:jc w:val="center"/>
              <w:rPr>
                <w:sz w:val="22"/>
                <w:szCs w:val="22"/>
              </w:rPr>
            </w:pPr>
            <w:r w:rsidRPr="00057E61">
              <w:rPr>
                <w:sz w:val="22"/>
                <w:szCs w:val="22"/>
              </w:rPr>
              <w:t xml:space="preserve"> 1,00 L</w:t>
            </w:r>
          </w:p>
        </w:tc>
        <w:tc>
          <w:tcPr>
            <w:tcW w:w="1106" w:type="dxa"/>
            <w:vAlign w:val="center"/>
          </w:tcPr>
          <w:p w14:paraId="2660A3D5" w14:textId="77777777" w:rsidR="000D323B" w:rsidRPr="00057E61" w:rsidRDefault="000D323B" w:rsidP="000D323B">
            <w:pPr>
              <w:jc w:val="center"/>
              <w:rPr>
                <w:sz w:val="22"/>
                <w:szCs w:val="22"/>
              </w:rPr>
            </w:pPr>
            <w:r w:rsidRPr="00057E61">
              <w:rPr>
                <w:sz w:val="22"/>
                <w:szCs w:val="22"/>
              </w:rPr>
              <w:t>100</w:t>
            </w:r>
          </w:p>
        </w:tc>
        <w:tc>
          <w:tcPr>
            <w:tcW w:w="1106" w:type="dxa"/>
          </w:tcPr>
          <w:p w14:paraId="5189E8F3" w14:textId="77777777" w:rsidR="000D323B" w:rsidRPr="004E0FCD" w:rsidRDefault="000D323B" w:rsidP="000D323B">
            <w:pPr>
              <w:jc w:val="center"/>
              <w:rPr>
                <w:b/>
                <w:bCs/>
                <w:sz w:val="22"/>
                <w:szCs w:val="22"/>
              </w:rPr>
            </w:pPr>
          </w:p>
        </w:tc>
        <w:tc>
          <w:tcPr>
            <w:tcW w:w="1106" w:type="dxa"/>
            <w:vAlign w:val="center"/>
          </w:tcPr>
          <w:p w14:paraId="6479EFDA" w14:textId="4FA6EAC8" w:rsidR="000D323B" w:rsidRPr="004E0FCD" w:rsidRDefault="000D323B" w:rsidP="000D323B">
            <w:pPr>
              <w:jc w:val="center"/>
              <w:rPr>
                <w:b/>
                <w:bCs/>
                <w:sz w:val="22"/>
                <w:szCs w:val="22"/>
              </w:rPr>
            </w:pPr>
          </w:p>
        </w:tc>
        <w:tc>
          <w:tcPr>
            <w:tcW w:w="1484" w:type="dxa"/>
            <w:vAlign w:val="center"/>
          </w:tcPr>
          <w:p w14:paraId="34F3775B" w14:textId="7928643E" w:rsidR="000D323B" w:rsidRPr="004E0FCD" w:rsidRDefault="000D323B" w:rsidP="000D323B">
            <w:pPr>
              <w:jc w:val="center"/>
              <w:rPr>
                <w:b/>
                <w:bCs/>
                <w:sz w:val="22"/>
                <w:szCs w:val="22"/>
              </w:rPr>
            </w:pPr>
          </w:p>
        </w:tc>
      </w:tr>
      <w:tr w:rsidR="000D323B" w:rsidRPr="008344E6" w14:paraId="62F106CD" w14:textId="77777777" w:rsidTr="000D323B">
        <w:trPr>
          <w:cantSplit/>
          <w:trHeight w:val="20"/>
          <w:jc w:val="center"/>
        </w:trPr>
        <w:tc>
          <w:tcPr>
            <w:tcW w:w="709" w:type="dxa"/>
            <w:shd w:val="clear" w:color="auto" w:fill="auto"/>
            <w:vAlign w:val="center"/>
          </w:tcPr>
          <w:p w14:paraId="7B93373C" w14:textId="77777777" w:rsidR="000D323B" w:rsidRPr="008344E6" w:rsidRDefault="000D323B" w:rsidP="000D323B">
            <w:pPr>
              <w:jc w:val="center"/>
              <w:rPr>
                <w:b/>
                <w:color w:val="000000" w:themeColor="text1"/>
                <w:sz w:val="22"/>
                <w:szCs w:val="22"/>
              </w:rPr>
            </w:pPr>
            <w:r>
              <w:rPr>
                <w:b/>
                <w:color w:val="000000" w:themeColor="text1"/>
                <w:sz w:val="22"/>
                <w:szCs w:val="22"/>
              </w:rPr>
              <w:t>07</w:t>
            </w:r>
          </w:p>
        </w:tc>
        <w:tc>
          <w:tcPr>
            <w:tcW w:w="2972" w:type="dxa"/>
            <w:shd w:val="clear" w:color="auto" w:fill="auto"/>
            <w:vAlign w:val="center"/>
          </w:tcPr>
          <w:p w14:paraId="59BAF09B" w14:textId="77777777" w:rsidR="000D323B" w:rsidRPr="00057E61" w:rsidRDefault="000D323B" w:rsidP="000D323B">
            <w:pPr>
              <w:jc w:val="both"/>
              <w:rPr>
                <w:b/>
                <w:sz w:val="22"/>
                <w:szCs w:val="22"/>
                <w:u w:val="single"/>
              </w:rPr>
            </w:pPr>
            <w:r w:rsidRPr="00057E61">
              <w:rPr>
                <w:b/>
                <w:sz w:val="22"/>
                <w:szCs w:val="22"/>
                <w:u w:val="single"/>
              </w:rPr>
              <w:t xml:space="preserve">SUCO DE UVA CONCENTRADO, </w:t>
            </w:r>
          </w:p>
          <w:p w14:paraId="73AD553A" w14:textId="77777777" w:rsidR="000D323B" w:rsidRPr="00057E61" w:rsidRDefault="000D323B" w:rsidP="000D323B">
            <w:pPr>
              <w:jc w:val="both"/>
              <w:rPr>
                <w:sz w:val="22"/>
                <w:szCs w:val="22"/>
              </w:rPr>
            </w:pPr>
            <w:r w:rsidRPr="00057E61">
              <w:rPr>
                <w:sz w:val="22"/>
                <w:szCs w:val="22"/>
              </w:rPr>
              <w:t xml:space="preserve">CAIXA TETRAPACK, CARACTERÍSTICAS ADICIONAIS: </w:t>
            </w:r>
          </w:p>
          <w:p w14:paraId="5BAB99FD" w14:textId="77777777" w:rsidR="000D323B" w:rsidRPr="00057E61" w:rsidRDefault="000D323B" w:rsidP="000D323B">
            <w:pPr>
              <w:spacing w:before="60"/>
              <w:jc w:val="both"/>
              <w:rPr>
                <w:b/>
                <w:sz w:val="22"/>
                <w:szCs w:val="22"/>
              </w:rPr>
            </w:pPr>
            <w:r w:rsidRPr="00057E61">
              <w:rPr>
                <w:sz w:val="22"/>
                <w:szCs w:val="22"/>
              </w:rPr>
              <w:t xml:space="preserve">ÁGUA, AÇÚCAR, </w:t>
            </w:r>
            <w:proofErr w:type="gramStart"/>
            <w:r w:rsidRPr="00057E61">
              <w:rPr>
                <w:sz w:val="22"/>
                <w:szCs w:val="22"/>
              </w:rPr>
              <w:t>ACIDULANTE</w:t>
            </w:r>
            <w:proofErr w:type="gramEnd"/>
          </w:p>
        </w:tc>
        <w:tc>
          <w:tcPr>
            <w:tcW w:w="1271" w:type="dxa"/>
            <w:shd w:val="clear" w:color="auto" w:fill="auto"/>
            <w:vAlign w:val="center"/>
          </w:tcPr>
          <w:p w14:paraId="613F6BEE" w14:textId="77777777" w:rsidR="000D323B" w:rsidRPr="00057E61" w:rsidRDefault="000D323B" w:rsidP="000D323B">
            <w:pPr>
              <w:jc w:val="center"/>
              <w:rPr>
                <w:sz w:val="22"/>
                <w:szCs w:val="22"/>
              </w:rPr>
            </w:pPr>
            <w:r w:rsidRPr="00057E61">
              <w:rPr>
                <w:sz w:val="22"/>
                <w:szCs w:val="22"/>
              </w:rPr>
              <w:t>CAIXA</w:t>
            </w:r>
          </w:p>
          <w:p w14:paraId="591C6E50" w14:textId="77777777" w:rsidR="000D323B" w:rsidRPr="00057E61" w:rsidRDefault="000D323B" w:rsidP="000D323B">
            <w:pPr>
              <w:jc w:val="center"/>
              <w:rPr>
                <w:sz w:val="22"/>
                <w:szCs w:val="22"/>
              </w:rPr>
            </w:pPr>
            <w:r w:rsidRPr="00057E61">
              <w:rPr>
                <w:sz w:val="22"/>
                <w:szCs w:val="22"/>
              </w:rPr>
              <w:t xml:space="preserve"> 1,00 L</w:t>
            </w:r>
          </w:p>
        </w:tc>
        <w:tc>
          <w:tcPr>
            <w:tcW w:w="1106" w:type="dxa"/>
            <w:vAlign w:val="center"/>
          </w:tcPr>
          <w:p w14:paraId="32C0DFA2" w14:textId="77777777" w:rsidR="000D323B" w:rsidRPr="00057E61" w:rsidRDefault="000D323B" w:rsidP="000D323B">
            <w:pPr>
              <w:jc w:val="center"/>
              <w:rPr>
                <w:sz w:val="22"/>
                <w:szCs w:val="22"/>
              </w:rPr>
            </w:pPr>
            <w:r w:rsidRPr="00057E61">
              <w:rPr>
                <w:sz w:val="22"/>
                <w:szCs w:val="22"/>
              </w:rPr>
              <w:t>100</w:t>
            </w:r>
          </w:p>
        </w:tc>
        <w:tc>
          <w:tcPr>
            <w:tcW w:w="1106" w:type="dxa"/>
          </w:tcPr>
          <w:p w14:paraId="3BC613BE" w14:textId="77777777" w:rsidR="000D323B" w:rsidRPr="004E0FCD" w:rsidRDefault="000D323B" w:rsidP="000D323B">
            <w:pPr>
              <w:jc w:val="center"/>
              <w:rPr>
                <w:b/>
                <w:bCs/>
                <w:sz w:val="22"/>
                <w:szCs w:val="22"/>
              </w:rPr>
            </w:pPr>
          </w:p>
        </w:tc>
        <w:tc>
          <w:tcPr>
            <w:tcW w:w="1106" w:type="dxa"/>
            <w:vAlign w:val="center"/>
          </w:tcPr>
          <w:p w14:paraId="2C502B43" w14:textId="32BA9A81" w:rsidR="000D323B" w:rsidRPr="004E0FCD" w:rsidRDefault="000D323B" w:rsidP="000D323B">
            <w:pPr>
              <w:jc w:val="center"/>
              <w:rPr>
                <w:b/>
                <w:bCs/>
                <w:sz w:val="22"/>
                <w:szCs w:val="22"/>
              </w:rPr>
            </w:pPr>
          </w:p>
        </w:tc>
        <w:tc>
          <w:tcPr>
            <w:tcW w:w="1484" w:type="dxa"/>
            <w:vAlign w:val="center"/>
          </w:tcPr>
          <w:p w14:paraId="1A9861EA" w14:textId="500A346B" w:rsidR="000D323B" w:rsidRPr="004E0FCD" w:rsidRDefault="000D323B" w:rsidP="000D323B">
            <w:pPr>
              <w:jc w:val="center"/>
              <w:rPr>
                <w:b/>
                <w:bCs/>
                <w:sz w:val="22"/>
                <w:szCs w:val="22"/>
              </w:rPr>
            </w:pPr>
          </w:p>
        </w:tc>
      </w:tr>
      <w:tr w:rsidR="000D323B" w:rsidRPr="008344E6" w14:paraId="443B5255" w14:textId="77777777" w:rsidTr="000D323B">
        <w:trPr>
          <w:cantSplit/>
          <w:trHeight w:val="20"/>
          <w:jc w:val="center"/>
        </w:trPr>
        <w:tc>
          <w:tcPr>
            <w:tcW w:w="709" w:type="dxa"/>
            <w:shd w:val="clear" w:color="auto" w:fill="auto"/>
            <w:vAlign w:val="center"/>
          </w:tcPr>
          <w:p w14:paraId="539EDA89" w14:textId="77777777" w:rsidR="000D323B" w:rsidRPr="008344E6" w:rsidRDefault="000D323B" w:rsidP="000D323B">
            <w:pPr>
              <w:jc w:val="center"/>
              <w:rPr>
                <w:b/>
                <w:color w:val="000000" w:themeColor="text1"/>
                <w:sz w:val="22"/>
                <w:szCs w:val="22"/>
              </w:rPr>
            </w:pPr>
            <w:r>
              <w:rPr>
                <w:b/>
                <w:color w:val="000000" w:themeColor="text1"/>
                <w:sz w:val="22"/>
                <w:szCs w:val="22"/>
              </w:rPr>
              <w:t>08</w:t>
            </w:r>
          </w:p>
        </w:tc>
        <w:tc>
          <w:tcPr>
            <w:tcW w:w="2972" w:type="dxa"/>
            <w:shd w:val="clear" w:color="auto" w:fill="auto"/>
            <w:vAlign w:val="center"/>
          </w:tcPr>
          <w:p w14:paraId="1032A179" w14:textId="77777777" w:rsidR="000D323B" w:rsidRPr="00057E61" w:rsidRDefault="000D323B" w:rsidP="000D323B">
            <w:pPr>
              <w:spacing w:before="60"/>
              <w:jc w:val="both"/>
              <w:rPr>
                <w:b/>
                <w:sz w:val="22"/>
                <w:szCs w:val="22"/>
              </w:rPr>
            </w:pPr>
            <w:r w:rsidRPr="00057E61">
              <w:rPr>
                <w:b/>
                <w:sz w:val="22"/>
                <w:szCs w:val="22"/>
                <w:u w:val="single"/>
              </w:rPr>
              <w:t>SALGADO RISSOLE DE QUEIJO</w:t>
            </w:r>
            <w:r w:rsidRPr="00057E61">
              <w:rPr>
                <w:sz w:val="22"/>
                <w:szCs w:val="22"/>
              </w:rPr>
              <w:t xml:space="preserve">, 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0169616C"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42CB2422" w14:textId="77777777" w:rsidR="000D323B" w:rsidRPr="00057E61" w:rsidRDefault="000D323B" w:rsidP="000D323B">
            <w:pPr>
              <w:jc w:val="center"/>
              <w:rPr>
                <w:sz w:val="22"/>
                <w:szCs w:val="22"/>
              </w:rPr>
            </w:pPr>
            <w:r w:rsidRPr="00057E61">
              <w:rPr>
                <w:sz w:val="22"/>
                <w:szCs w:val="22"/>
              </w:rPr>
              <w:t>8.000</w:t>
            </w:r>
          </w:p>
        </w:tc>
        <w:tc>
          <w:tcPr>
            <w:tcW w:w="1106" w:type="dxa"/>
          </w:tcPr>
          <w:p w14:paraId="6F3F8F1D" w14:textId="77777777" w:rsidR="000D323B" w:rsidRPr="004E0FCD" w:rsidRDefault="000D323B" w:rsidP="000D323B">
            <w:pPr>
              <w:jc w:val="center"/>
              <w:rPr>
                <w:b/>
                <w:bCs/>
                <w:sz w:val="22"/>
                <w:szCs w:val="22"/>
              </w:rPr>
            </w:pPr>
          </w:p>
        </w:tc>
        <w:tc>
          <w:tcPr>
            <w:tcW w:w="1106" w:type="dxa"/>
            <w:vAlign w:val="center"/>
          </w:tcPr>
          <w:p w14:paraId="0635F32A" w14:textId="38F02170" w:rsidR="000D323B" w:rsidRPr="004E0FCD" w:rsidRDefault="000D323B" w:rsidP="000D323B">
            <w:pPr>
              <w:jc w:val="center"/>
              <w:rPr>
                <w:b/>
                <w:bCs/>
                <w:sz w:val="22"/>
                <w:szCs w:val="22"/>
              </w:rPr>
            </w:pPr>
          </w:p>
        </w:tc>
        <w:tc>
          <w:tcPr>
            <w:tcW w:w="1484" w:type="dxa"/>
            <w:vAlign w:val="center"/>
          </w:tcPr>
          <w:p w14:paraId="5EBE43C9" w14:textId="69E9ADAD" w:rsidR="000D323B" w:rsidRPr="004E0FCD" w:rsidRDefault="000D323B" w:rsidP="000D323B">
            <w:pPr>
              <w:jc w:val="center"/>
              <w:rPr>
                <w:b/>
                <w:bCs/>
                <w:sz w:val="22"/>
                <w:szCs w:val="22"/>
              </w:rPr>
            </w:pPr>
          </w:p>
        </w:tc>
      </w:tr>
      <w:tr w:rsidR="000D323B" w:rsidRPr="008344E6" w14:paraId="1777E8EB" w14:textId="77777777" w:rsidTr="000D323B">
        <w:trPr>
          <w:cantSplit/>
          <w:trHeight w:val="20"/>
          <w:jc w:val="center"/>
        </w:trPr>
        <w:tc>
          <w:tcPr>
            <w:tcW w:w="709" w:type="dxa"/>
            <w:shd w:val="clear" w:color="auto" w:fill="auto"/>
            <w:vAlign w:val="center"/>
          </w:tcPr>
          <w:p w14:paraId="32D25854" w14:textId="77777777" w:rsidR="000D323B" w:rsidRPr="008344E6" w:rsidRDefault="000D323B" w:rsidP="000D323B">
            <w:pPr>
              <w:jc w:val="center"/>
              <w:rPr>
                <w:b/>
                <w:color w:val="000000" w:themeColor="text1"/>
                <w:sz w:val="22"/>
                <w:szCs w:val="22"/>
              </w:rPr>
            </w:pPr>
            <w:r>
              <w:rPr>
                <w:b/>
                <w:color w:val="000000" w:themeColor="text1"/>
                <w:sz w:val="22"/>
                <w:szCs w:val="22"/>
              </w:rPr>
              <w:t>09</w:t>
            </w:r>
          </w:p>
        </w:tc>
        <w:tc>
          <w:tcPr>
            <w:tcW w:w="2972" w:type="dxa"/>
            <w:shd w:val="clear" w:color="auto" w:fill="auto"/>
            <w:vAlign w:val="center"/>
          </w:tcPr>
          <w:p w14:paraId="4A935300" w14:textId="77777777" w:rsidR="000D323B" w:rsidRPr="00057E61" w:rsidRDefault="000D323B" w:rsidP="000D323B">
            <w:pPr>
              <w:spacing w:before="60"/>
              <w:jc w:val="both"/>
              <w:rPr>
                <w:b/>
                <w:sz w:val="22"/>
                <w:szCs w:val="22"/>
              </w:rPr>
            </w:pPr>
            <w:r w:rsidRPr="00057E61">
              <w:rPr>
                <w:b/>
                <w:sz w:val="22"/>
                <w:szCs w:val="22"/>
                <w:u w:val="single"/>
              </w:rPr>
              <w:t xml:space="preserve">SALGADO RISSOLE DE PRESUNTO E QUEIJO, </w:t>
            </w:r>
            <w:r w:rsidRPr="00057E61">
              <w:rPr>
                <w:sz w:val="22"/>
                <w:szCs w:val="22"/>
              </w:rPr>
              <w:t xml:space="preserve">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10E40197"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161DC87D" w14:textId="77777777" w:rsidR="000D323B" w:rsidRPr="00057E61" w:rsidRDefault="000D323B" w:rsidP="000D323B">
            <w:pPr>
              <w:jc w:val="center"/>
              <w:rPr>
                <w:sz w:val="22"/>
                <w:szCs w:val="22"/>
              </w:rPr>
            </w:pPr>
            <w:r w:rsidRPr="00057E61">
              <w:rPr>
                <w:sz w:val="22"/>
                <w:szCs w:val="22"/>
              </w:rPr>
              <w:t>8.000</w:t>
            </w:r>
          </w:p>
        </w:tc>
        <w:tc>
          <w:tcPr>
            <w:tcW w:w="1106" w:type="dxa"/>
          </w:tcPr>
          <w:p w14:paraId="7A0BE2E3" w14:textId="77777777" w:rsidR="000D323B" w:rsidRPr="004E0FCD" w:rsidRDefault="000D323B" w:rsidP="000D323B">
            <w:pPr>
              <w:jc w:val="center"/>
              <w:rPr>
                <w:b/>
                <w:bCs/>
                <w:sz w:val="22"/>
                <w:szCs w:val="22"/>
              </w:rPr>
            </w:pPr>
          </w:p>
        </w:tc>
        <w:tc>
          <w:tcPr>
            <w:tcW w:w="1106" w:type="dxa"/>
            <w:vAlign w:val="center"/>
          </w:tcPr>
          <w:p w14:paraId="0FA11398" w14:textId="74624C09" w:rsidR="000D323B" w:rsidRPr="004E0FCD" w:rsidRDefault="000D323B" w:rsidP="000D323B">
            <w:pPr>
              <w:jc w:val="center"/>
              <w:rPr>
                <w:b/>
                <w:bCs/>
                <w:sz w:val="22"/>
                <w:szCs w:val="22"/>
              </w:rPr>
            </w:pPr>
          </w:p>
        </w:tc>
        <w:tc>
          <w:tcPr>
            <w:tcW w:w="1484" w:type="dxa"/>
            <w:vAlign w:val="center"/>
          </w:tcPr>
          <w:p w14:paraId="317959D4" w14:textId="7CEF30C8" w:rsidR="000D323B" w:rsidRPr="004E0FCD" w:rsidRDefault="000D323B" w:rsidP="000D323B">
            <w:pPr>
              <w:jc w:val="center"/>
              <w:rPr>
                <w:b/>
                <w:bCs/>
                <w:sz w:val="22"/>
                <w:szCs w:val="22"/>
              </w:rPr>
            </w:pPr>
          </w:p>
        </w:tc>
      </w:tr>
      <w:tr w:rsidR="000D323B" w:rsidRPr="008344E6" w14:paraId="0337FBF8" w14:textId="77777777" w:rsidTr="000D323B">
        <w:trPr>
          <w:cantSplit/>
          <w:trHeight w:val="20"/>
          <w:jc w:val="center"/>
        </w:trPr>
        <w:tc>
          <w:tcPr>
            <w:tcW w:w="709" w:type="dxa"/>
            <w:shd w:val="clear" w:color="auto" w:fill="auto"/>
            <w:vAlign w:val="center"/>
          </w:tcPr>
          <w:p w14:paraId="6E2F3D1C" w14:textId="77777777" w:rsidR="000D323B" w:rsidRPr="008344E6" w:rsidRDefault="000D323B" w:rsidP="000D323B">
            <w:pPr>
              <w:jc w:val="center"/>
              <w:rPr>
                <w:b/>
                <w:color w:val="000000" w:themeColor="text1"/>
                <w:sz w:val="22"/>
                <w:szCs w:val="22"/>
              </w:rPr>
            </w:pPr>
            <w:r>
              <w:rPr>
                <w:b/>
                <w:color w:val="000000" w:themeColor="text1"/>
                <w:sz w:val="22"/>
                <w:szCs w:val="22"/>
              </w:rPr>
              <w:t>10</w:t>
            </w:r>
          </w:p>
        </w:tc>
        <w:tc>
          <w:tcPr>
            <w:tcW w:w="2972" w:type="dxa"/>
            <w:shd w:val="clear" w:color="auto" w:fill="auto"/>
            <w:vAlign w:val="center"/>
          </w:tcPr>
          <w:p w14:paraId="25484ECA" w14:textId="77777777" w:rsidR="000D323B" w:rsidRPr="00057E61" w:rsidRDefault="000D323B" w:rsidP="000D323B">
            <w:pPr>
              <w:spacing w:before="60"/>
              <w:jc w:val="both"/>
              <w:rPr>
                <w:b/>
                <w:sz w:val="22"/>
                <w:szCs w:val="22"/>
              </w:rPr>
            </w:pPr>
            <w:r w:rsidRPr="00057E61">
              <w:rPr>
                <w:b/>
                <w:sz w:val="22"/>
                <w:szCs w:val="22"/>
                <w:u w:val="single"/>
              </w:rPr>
              <w:t xml:space="preserve">SALGADO RISSOLE DE CARNE MOÍDA </w:t>
            </w:r>
            <w:proofErr w:type="gramStart"/>
            <w:r w:rsidRPr="00057E61">
              <w:rPr>
                <w:sz w:val="22"/>
                <w:szCs w:val="22"/>
              </w:rPr>
              <w:t>PEQUENO,</w:t>
            </w:r>
            <w:proofErr w:type="gramEnd"/>
            <w:r w:rsidRPr="00057E61">
              <w:rPr>
                <w:sz w:val="22"/>
                <w:szCs w:val="22"/>
              </w:rPr>
              <w:t>FRITO, PESO: 20 G, PRONTO PARA CONSUMO.</w:t>
            </w:r>
          </w:p>
        </w:tc>
        <w:tc>
          <w:tcPr>
            <w:tcW w:w="1271" w:type="dxa"/>
            <w:shd w:val="clear" w:color="auto" w:fill="auto"/>
            <w:vAlign w:val="center"/>
          </w:tcPr>
          <w:p w14:paraId="62035959"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35878D7D" w14:textId="77777777" w:rsidR="000D323B" w:rsidRPr="00057E61" w:rsidRDefault="000D323B" w:rsidP="000D323B">
            <w:pPr>
              <w:jc w:val="center"/>
              <w:rPr>
                <w:sz w:val="22"/>
                <w:szCs w:val="22"/>
              </w:rPr>
            </w:pPr>
            <w:r w:rsidRPr="00057E61">
              <w:rPr>
                <w:sz w:val="22"/>
                <w:szCs w:val="22"/>
              </w:rPr>
              <w:t>8.000</w:t>
            </w:r>
          </w:p>
        </w:tc>
        <w:tc>
          <w:tcPr>
            <w:tcW w:w="1106" w:type="dxa"/>
          </w:tcPr>
          <w:p w14:paraId="2B85E8F1" w14:textId="77777777" w:rsidR="000D323B" w:rsidRPr="004E0FCD" w:rsidRDefault="000D323B" w:rsidP="000D323B">
            <w:pPr>
              <w:jc w:val="center"/>
              <w:rPr>
                <w:b/>
                <w:bCs/>
                <w:sz w:val="22"/>
                <w:szCs w:val="22"/>
              </w:rPr>
            </w:pPr>
          </w:p>
        </w:tc>
        <w:tc>
          <w:tcPr>
            <w:tcW w:w="1106" w:type="dxa"/>
            <w:vAlign w:val="center"/>
          </w:tcPr>
          <w:p w14:paraId="2C4BCC4D" w14:textId="350C14C7" w:rsidR="000D323B" w:rsidRPr="004E0FCD" w:rsidRDefault="000D323B" w:rsidP="000D323B">
            <w:pPr>
              <w:jc w:val="center"/>
              <w:rPr>
                <w:b/>
                <w:bCs/>
                <w:sz w:val="22"/>
                <w:szCs w:val="22"/>
              </w:rPr>
            </w:pPr>
          </w:p>
        </w:tc>
        <w:tc>
          <w:tcPr>
            <w:tcW w:w="1484" w:type="dxa"/>
            <w:vAlign w:val="center"/>
          </w:tcPr>
          <w:p w14:paraId="72E98248" w14:textId="5A2CA25A" w:rsidR="000D323B" w:rsidRPr="004E0FCD" w:rsidRDefault="000D323B" w:rsidP="000D323B">
            <w:pPr>
              <w:jc w:val="center"/>
              <w:rPr>
                <w:b/>
                <w:bCs/>
                <w:sz w:val="22"/>
                <w:szCs w:val="22"/>
              </w:rPr>
            </w:pPr>
          </w:p>
        </w:tc>
      </w:tr>
      <w:tr w:rsidR="000D323B" w:rsidRPr="008344E6" w14:paraId="67FC4C00" w14:textId="77777777" w:rsidTr="000D323B">
        <w:trPr>
          <w:cantSplit/>
          <w:trHeight w:val="20"/>
          <w:jc w:val="center"/>
        </w:trPr>
        <w:tc>
          <w:tcPr>
            <w:tcW w:w="709" w:type="dxa"/>
            <w:shd w:val="clear" w:color="auto" w:fill="auto"/>
            <w:vAlign w:val="center"/>
          </w:tcPr>
          <w:p w14:paraId="15CA1DA8" w14:textId="77777777" w:rsidR="000D323B" w:rsidRPr="008344E6" w:rsidRDefault="000D323B" w:rsidP="000D323B">
            <w:pPr>
              <w:jc w:val="center"/>
              <w:rPr>
                <w:b/>
                <w:color w:val="000000" w:themeColor="text1"/>
                <w:sz w:val="22"/>
                <w:szCs w:val="22"/>
              </w:rPr>
            </w:pPr>
            <w:r>
              <w:rPr>
                <w:b/>
                <w:color w:val="000000" w:themeColor="text1"/>
                <w:sz w:val="22"/>
                <w:szCs w:val="22"/>
              </w:rPr>
              <w:t>11</w:t>
            </w:r>
          </w:p>
        </w:tc>
        <w:tc>
          <w:tcPr>
            <w:tcW w:w="2972" w:type="dxa"/>
            <w:shd w:val="clear" w:color="auto" w:fill="auto"/>
            <w:vAlign w:val="center"/>
          </w:tcPr>
          <w:p w14:paraId="05E0713B" w14:textId="77777777" w:rsidR="000D323B" w:rsidRPr="00057E61" w:rsidRDefault="000D323B" w:rsidP="000D323B">
            <w:pPr>
              <w:spacing w:before="60"/>
              <w:jc w:val="both"/>
              <w:rPr>
                <w:b/>
                <w:sz w:val="22"/>
                <w:szCs w:val="22"/>
              </w:rPr>
            </w:pPr>
            <w:r w:rsidRPr="00057E61">
              <w:rPr>
                <w:b/>
                <w:sz w:val="22"/>
                <w:szCs w:val="22"/>
                <w:u w:val="single"/>
              </w:rPr>
              <w:t>SALGADO RISSOLE DE FRANGO</w:t>
            </w:r>
            <w:proofErr w:type="gramStart"/>
            <w:r w:rsidRPr="00057E61">
              <w:rPr>
                <w:b/>
                <w:sz w:val="22"/>
                <w:szCs w:val="22"/>
                <w:u w:val="single"/>
              </w:rPr>
              <w:t xml:space="preserve">, </w:t>
            </w:r>
            <w:r w:rsidRPr="00057E61">
              <w:rPr>
                <w:sz w:val="22"/>
                <w:szCs w:val="22"/>
              </w:rPr>
              <w:t>FRITO</w:t>
            </w:r>
            <w:proofErr w:type="gramEnd"/>
            <w:r w:rsidRPr="00057E61">
              <w:rPr>
                <w:sz w:val="22"/>
                <w:szCs w:val="22"/>
              </w:rPr>
              <w:t>, PEQUENO, PESO: 20 G, PRONTO PARA CONSUMO</w:t>
            </w:r>
            <w:r w:rsidRPr="00057E61">
              <w:rPr>
                <w:b/>
                <w:sz w:val="22"/>
                <w:szCs w:val="22"/>
              </w:rPr>
              <w:t>.</w:t>
            </w:r>
          </w:p>
        </w:tc>
        <w:tc>
          <w:tcPr>
            <w:tcW w:w="1271" w:type="dxa"/>
            <w:shd w:val="clear" w:color="auto" w:fill="auto"/>
            <w:vAlign w:val="center"/>
          </w:tcPr>
          <w:p w14:paraId="0E649B96"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44B170FB" w14:textId="77777777" w:rsidR="000D323B" w:rsidRPr="00057E61" w:rsidRDefault="000D323B" w:rsidP="000D323B">
            <w:pPr>
              <w:jc w:val="center"/>
              <w:rPr>
                <w:sz w:val="22"/>
                <w:szCs w:val="22"/>
              </w:rPr>
            </w:pPr>
            <w:r w:rsidRPr="00057E61">
              <w:rPr>
                <w:sz w:val="22"/>
                <w:szCs w:val="22"/>
              </w:rPr>
              <w:t>8.000</w:t>
            </w:r>
          </w:p>
        </w:tc>
        <w:tc>
          <w:tcPr>
            <w:tcW w:w="1106" w:type="dxa"/>
          </w:tcPr>
          <w:p w14:paraId="5D3D7C10" w14:textId="77777777" w:rsidR="000D323B" w:rsidRPr="004E0FCD" w:rsidRDefault="000D323B" w:rsidP="000D323B">
            <w:pPr>
              <w:jc w:val="center"/>
              <w:rPr>
                <w:b/>
                <w:bCs/>
                <w:sz w:val="22"/>
                <w:szCs w:val="22"/>
              </w:rPr>
            </w:pPr>
          </w:p>
        </w:tc>
        <w:tc>
          <w:tcPr>
            <w:tcW w:w="1106" w:type="dxa"/>
            <w:vAlign w:val="center"/>
          </w:tcPr>
          <w:p w14:paraId="66481C75" w14:textId="4B462670" w:rsidR="000D323B" w:rsidRPr="004E0FCD" w:rsidRDefault="000D323B" w:rsidP="000D323B">
            <w:pPr>
              <w:jc w:val="center"/>
              <w:rPr>
                <w:b/>
                <w:bCs/>
                <w:sz w:val="22"/>
                <w:szCs w:val="22"/>
              </w:rPr>
            </w:pPr>
          </w:p>
        </w:tc>
        <w:tc>
          <w:tcPr>
            <w:tcW w:w="1484" w:type="dxa"/>
            <w:vAlign w:val="center"/>
          </w:tcPr>
          <w:p w14:paraId="77789515" w14:textId="7E6323AD" w:rsidR="000D323B" w:rsidRPr="004E0FCD" w:rsidRDefault="000D323B" w:rsidP="000D323B">
            <w:pPr>
              <w:jc w:val="center"/>
              <w:rPr>
                <w:b/>
                <w:bCs/>
                <w:sz w:val="22"/>
                <w:szCs w:val="22"/>
              </w:rPr>
            </w:pPr>
          </w:p>
        </w:tc>
      </w:tr>
      <w:tr w:rsidR="000D323B" w:rsidRPr="008344E6" w14:paraId="322ECFF4" w14:textId="77777777" w:rsidTr="000D323B">
        <w:trPr>
          <w:cantSplit/>
          <w:trHeight w:val="20"/>
          <w:jc w:val="center"/>
        </w:trPr>
        <w:tc>
          <w:tcPr>
            <w:tcW w:w="709" w:type="dxa"/>
            <w:shd w:val="clear" w:color="auto" w:fill="auto"/>
            <w:vAlign w:val="center"/>
          </w:tcPr>
          <w:p w14:paraId="54FC8220" w14:textId="77777777" w:rsidR="000D323B" w:rsidRPr="008344E6" w:rsidRDefault="000D323B" w:rsidP="000D323B">
            <w:pPr>
              <w:jc w:val="center"/>
              <w:rPr>
                <w:b/>
                <w:color w:val="000000" w:themeColor="text1"/>
                <w:sz w:val="22"/>
                <w:szCs w:val="22"/>
              </w:rPr>
            </w:pPr>
            <w:r>
              <w:rPr>
                <w:b/>
                <w:color w:val="000000" w:themeColor="text1"/>
                <w:sz w:val="22"/>
                <w:szCs w:val="22"/>
              </w:rPr>
              <w:t>12</w:t>
            </w:r>
          </w:p>
        </w:tc>
        <w:tc>
          <w:tcPr>
            <w:tcW w:w="2972" w:type="dxa"/>
            <w:shd w:val="clear" w:color="auto" w:fill="auto"/>
            <w:vAlign w:val="center"/>
          </w:tcPr>
          <w:p w14:paraId="7618F591" w14:textId="77777777" w:rsidR="000D323B" w:rsidRPr="00057E61" w:rsidRDefault="000D323B" w:rsidP="000D323B">
            <w:pPr>
              <w:rPr>
                <w:b/>
                <w:sz w:val="22"/>
                <w:szCs w:val="22"/>
                <w:u w:val="single"/>
              </w:rPr>
            </w:pPr>
            <w:r w:rsidRPr="00057E61">
              <w:rPr>
                <w:b/>
                <w:sz w:val="22"/>
                <w:szCs w:val="22"/>
                <w:u w:val="single"/>
              </w:rPr>
              <w:t xml:space="preserve">SALGADO QUIBE DE CARNE </w:t>
            </w:r>
          </w:p>
          <w:p w14:paraId="3691A3C1" w14:textId="77777777" w:rsidR="000D323B" w:rsidRPr="00057E61" w:rsidRDefault="000D323B" w:rsidP="000D323B">
            <w:pPr>
              <w:spacing w:before="60"/>
              <w:jc w:val="both"/>
              <w:rPr>
                <w:b/>
                <w:sz w:val="22"/>
                <w:szCs w:val="22"/>
              </w:rPr>
            </w:pPr>
            <w:r w:rsidRPr="00057E61">
              <w:rPr>
                <w:sz w:val="22"/>
                <w:szCs w:val="22"/>
              </w:rPr>
              <w:t>MOÍDA, PEQUENO, FRITO, PESO: 20 G, PRONTO PARA CONSUMO.</w:t>
            </w:r>
          </w:p>
        </w:tc>
        <w:tc>
          <w:tcPr>
            <w:tcW w:w="1271" w:type="dxa"/>
            <w:shd w:val="clear" w:color="auto" w:fill="auto"/>
            <w:vAlign w:val="center"/>
          </w:tcPr>
          <w:p w14:paraId="0C43E222"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2346DC9D" w14:textId="77777777" w:rsidR="000D323B" w:rsidRPr="00057E61" w:rsidRDefault="000D323B" w:rsidP="000D323B">
            <w:pPr>
              <w:jc w:val="center"/>
              <w:rPr>
                <w:sz w:val="22"/>
                <w:szCs w:val="22"/>
              </w:rPr>
            </w:pPr>
            <w:r w:rsidRPr="00057E61">
              <w:rPr>
                <w:sz w:val="22"/>
                <w:szCs w:val="22"/>
              </w:rPr>
              <w:t>8.000</w:t>
            </w:r>
          </w:p>
        </w:tc>
        <w:tc>
          <w:tcPr>
            <w:tcW w:w="1106" w:type="dxa"/>
          </w:tcPr>
          <w:p w14:paraId="553A4508" w14:textId="77777777" w:rsidR="000D323B" w:rsidRPr="004E0FCD" w:rsidRDefault="000D323B" w:rsidP="000D323B">
            <w:pPr>
              <w:jc w:val="center"/>
              <w:rPr>
                <w:b/>
                <w:bCs/>
                <w:sz w:val="22"/>
                <w:szCs w:val="22"/>
              </w:rPr>
            </w:pPr>
          </w:p>
        </w:tc>
        <w:tc>
          <w:tcPr>
            <w:tcW w:w="1106" w:type="dxa"/>
            <w:vAlign w:val="center"/>
          </w:tcPr>
          <w:p w14:paraId="708A3798" w14:textId="1ACD68CD" w:rsidR="000D323B" w:rsidRPr="004E0FCD" w:rsidRDefault="000D323B" w:rsidP="000D323B">
            <w:pPr>
              <w:jc w:val="center"/>
              <w:rPr>
                <w:b/>
                <w:bCs/>
                <w:sz w:val="22"/>
                <w:szCs w:val="22"/>
              </w:rPr>
            </w:pPr>
          </w:p>
        </w:tc>
        <w:tc>
          <w:tcPr>
            <w:tcW w:w="1484" w:type="dxa"/>
            <w:vAlign w:val="center"/>
          </w:tcPr>
          <w:p w14:paraId="0183A3C8" w14:textId="46E6714D" w:rsidR="000D323B" w:rsidRPr="004E0FCD" w:rsidRDefault="000D323B" w:rsidP="000D323B">
            <w:pPr>
              <w:jc w:val="center"/>
              <w:rPr>
                <w:b/>
                <w:bCs/>
                <w:sz w:val="22"/>
                <w:szCs w:val="22"/>
              </w:rPr>
            </w:pPr>
          </w:p>
        </w:tc>
      </w:tr>
      <w:tr w:rsidR="000D323B" w:rsidRPr="008344E6" w14:paraId="3E1B5498" w14:textId="77777777" w:rsidTr="000D323B">
        <w:trPr>
          <w:cantSplit/>
          <w:trHeight w:val="20"/>
          <w:jc w:val="center"/>
        </w:trPr>
        <w:tc>
          <w:tcPr>
            <w:tcW w:w="709" w:type="dxa"/>
            <w:shd w:val="clear" w:color="auto" w:fill="auto"/>
            <w:vAlign w:val="center"/>
          </w:tcPr>
          <w:p w14:paraId="48EC8222" w14:textId="77777777" w:rsidR="000D323B" w:rsidRPr="008344E6" w:rsidRDefault="000D323B" w:rsidP="000D323B">
            <w:pPr>
              <w:jc w:val="center"/>
              <w:rPr>
                <w:b/>
                <w:color w:val="000000" w:themeColor="text1"/>
                <w:sz w:val="22"/>
                <w:szCs w:val="22"/>
              </w:rPr>
            </w:pPr>
            <w:r>
              <w:rPr>
                <w:b/>
                <w:color w:val="000000" w:themeColor="text1"/>
                <w:sz w:val="22"/>
                <w:szCs w:val="22"/>
              </w:rPr>
              <w:t>13</w:t>
            </w:r>
          </w:p>
        </w:tc>
        <w:tc>
          <w:tcPr>
            <w:tcW w:w="2972" w:type="dxa"/>
            <w:shd w:val="clear" w:color="auto" w:fill="auto"/>
            <w:vAlign w:val="center"/>
          </w:tcPr>
          <w:p w14:paraId="34492410" w14:textId="77777777" w:rsidR="000D323B" w:rsidRPr="00057E61" w:rsidRDefault="000D323B" w:rsidP="000D323B">
            <w:pPr>
              <w:spacing w:before="60"/>
              <w:jc w:val="both"/>
              <w:rPr>
                <w:b/>
                <w:sz w:val="22"/>
                <w:szCs w:val="22"/>
              </w:rPr>
            </w:pPr>
            <w:r w:rsidRPr="00057E61">
              <w:rPr>
                <w:b/>
                <w:sz w:val="22"/>
                <w:szCs w:val="22"/>
                <w:u w:val="single"/>
              </w:rPr>
              <w:t>PÃO DE QUEIJO ASSADO</w:t>
            </w:r>
            <w:proofErr w:type="gramStart"/>
            <w:r w:rsidRPr="00057E61">
              <w:rPr>
                <w:b/>
                <w:sz w:val="22"/>
                <w:szCs w:val="22"/>
                <w:u w:val="single"/>
              </w:rPr>
              <w:t xml:space="preserve"> </w:t>
            </w:r>
            <w:r w:rsidRPr="00057E61">
              <w:rPr>
                <w:b/>
                <w:sz w:val="22"/>
                <w:szCs w:val="22"/>
              </w:rPr>
              <w:t xml:space="preserve"> </w:t>
            </w:r>
            <w:proofErr w:type="gramEnd"/>
            <w:r w:rsidRPr="00057E61">
              <w:rPr>
                <w:sz w:val="22"/>
                <w:szCs w:val="22"/>
              </w:rPr>
              <w:t>PESO:</w:t>
            </w:r>
            <w:r w:rsidRPr="00057E61">
              <w:rPr>
                <w:b/>
                <w:sz w:val="22"/>
                <w:szCs w:val="22"/>
              </w:rPr>
              <w:t xml:space="preserve"> </w:t>
            </w:r>
            <w:r w:rsidRPr="00057E61">
              <w:rPr>
                <w:sz w:val="22"/>
                <w:szCs w:val="22"/>
              </w:rPr>
              <w:t>25G</w:t>
            </w:r>
          </w:p>
        </w:tc>
        <w:tc>
          <w:tcPr>
            <w:tcW w:w="1271" w:type="dxa"/>
            <w:shd w:val="clear" w:color="auto" w:fill="auto"/>
            <w:vAlign w:val="center"/>
          </w:tcPr>
          <w:p w14:paraId="74F9438A" w14:textId="77777777" w:rsidR="000D323B" w:rsidRPr="00057E61" w:rsidRDefault="000D323B" w:rsidP="000D323B">
            <w:pPr>
              <w:jc w:val="center"/>
              <w:rPr>
                <w:sz w:val="22"/>
                <w:szCs w:val="22"/>
              </w:rPr>
            </w:pPr>
            <w:r w:rsidRPr="00057E61">
              <w:rPr>
                <w:sz w:val="22"/>
                <w:szCs w:val="22"/>
              </w:rPr>
              <w:t>UNIDADE</w:t>
            </w:r>
          </w:p>
        </w:tc>
        <w:tc>
          <w:tcPr>
            <w:tcW w:w="1106" w:type="dxa"/>
            <w:vAlign w:val="center"/>
          </w:tcPr>
          <w:p w14:paraId="19A0FB26" w14:textId="77777777" w:rsidR="000D323B" w:rsidRPr="00057E61" w:rsidRDefault="000D323B" w:rsidP="000D323B">
            <w:pPr>
              <w:jc w:val="center"/>
              <w:rPr>
                <w:sz w:val="22"/>
                <w:szCs w:val="22"/>
              </w:rPr>
            </w:pPr>
            <w:r w:rsidRPr="00057E61">
              <w:rPr>
                <w:sz w:val="22"/>
                <w:szCs w:val="22"/>
              </w:rPr>
              <w:t>8.000</w:t>
            </w:r>
          </w:p>
        </w:tc>
        <w:tc>
          <w:tcPr>
            <w:tcW w:w="1106" w:type="dxa"/>
          </w:tcPr>
          <w:p w14:paraId="70E50CBC" w14:textId="77777777" w:rsidR="000D323B" w:rsidRPr="004E0FCD" w:rsidRDefault="000D323B" w:rsidP="000D323B">
            <w:pPr>
              <w:jc w:val="center"/>
              <w:rPr>
                <w:b/>
                <w:bCs/>
                <w:sz w:val="22"/>
                <w:szCs w:val="22"/>
              </w:rPr>
            </w:pPr>
          </w:p>
        </w:tc>
        <w:tc>
          <w:tcPr>
            <w:tcW w:w="1106" w:type="dxa"/>
            <w:vAlign w:val="center"/>
          </w:tcPr>
          <w:p w14:paraId="4FCF9794" w14:textId="37772577" w:rsidR="000D323B" w:rsidRPr="004E0FCD" w:rsidRDefault="000D323B" w:rsidP="000D323B">
            <w:pPr>
              <w:jc w:val="center"/>
              <w:rPr>
                <w:b/>
                <w:bCs/>
                <w:sz w:val="22"/>
                <w:szCs w:val="22"/>
              </w:rPr>
            </w:pPr>
          </w:p>
        </w:tc>
        <w:tc>
          <w:tcPr>
            <w:tcW w:w="1484" w:type="dxa"/>
            <w:vAlign w:val="center"/>
          </w:tcPr>
          <w:p w14:paraId="69F6DA23" w14:textId="2BE7DAD1" w:rsidR="000D323B" w:rsidRPr="004E0FCD" w:rsidRDefault="000D323B" w:rsidP="000D323B">
            <w:pPr>
              <w:jc w:val="center"/>
              <w:rPr>
                <w:b/>
                <w:bCs/>
                <w:sz w:val="22"/>
                <w:szCs w:val="22"/>
              </w:rPr>
            </w:pPr>
          </w:p>
        </w:tc>
      </w:tr>
      <w:tr w:rsidR="000D323B" w:rsidRPr="008344E6" w14:paraId="2D63A0C0" w14:textId="77777777" w:rsidTr="000D323B">
        <w:trPr>
          <w:cantSplit/>
          <w:trHeight w:val="20"/>
          <w:jc w:val="center"/>
        </w:trPr>
        <w:tc>
          <w:tcPr>
            <w:tcW w:w="709" w:type="dxa"/>
            <w:shd w:val="clear" w:color="auto" w:fill="auto"/>
            <w:vAlign w:val="center"/>
          </w:tcPr>
          <w:p w14:paraId="398929EE" w14:textId="77777777" w:rsidR="000D323B" w:rsidRPr="008344E6" w:rsidRDefault="000D323B" w:rsidP="000D323B">
            <w:pPr>
              <w:jc w:val="center"/>
              <w:rPr>
                <w:b/>
                <w:color w:val="000000" w:themeColor="text1"/>
                <w:sz w:val="22"/>
                <w:szCs w:val="22"/>
              </w:rPr>
            </w:pPr>
            <w:r>
              <w:rPr>
                <w:b/>
                <w:color w:val="000000" w:themeColor="text1"/>
                <w:sz w:val="22"/>
                <w:szCs w:val="22"/>
              </w:rPr>
              <w:t>14</w:t>
            </w:r>
          </w:p>
        </w:tc>
        <w:tc>
          <w:tcPr>
            <w:tcW w:w="2972" w:type="dxa"/>
            <w:shd w:val="clear" w:color="auto" w:fill="auto"/>
            <w:vAlign w:val="center"/>
          </w:tcPr>
          <w:p w14:paraId="5E1A59B7" w14:textId="77777777" w:rsidR="000D323B" w:rsidRPr="00057E61" w:rsidRDefault="000D323B" w:rsidP="000D323B">
            <w:pPr>
              <w:spacing w:before="60"/>
              <w:jc w:val="both"/>
              <w:rPr>
                <w:b/>
                <w:sz w:val="22"/>
                <w:szCs w:val="22"/>
              </w:rPr>
            </w:pPr>
            <w:r w:rsidRPr="00057E61">
              <w:rPr>
                <w:b/>
                <w:sz w:val="22"/>
                <w:szCs w:val="22"/>
                <w:u w:val="single"/>
              </w:rPr>
              <w:t>GARRAFA DE ÁGUA MINERAL SEM GÁS</w:t>
            </w:r>
          </w:p>
        </w:tc>
        <w:tc>
          <w:tcPr>
            <w:tcW w:w="1271" w:type="dxa"/>
            <w:shd w:val="clear" w:color="auto" w:fill="auto"/>
            <w:vAlign w:val="center"/>
          </w:tcPr>
          <w:p w14:paraId="33F09B8C" w14:textId="77777777" w:rsidR="000D323B" w:rsidRPr="00057E61" w:rsidRDefault="000D323B" w:rsidP="000D323B">
            <w:pPr>
              <w:jc w:val="center"/>
              <w:rPr>
                <w:sz w:val="22"/>
                <w:szCs w:val="22"/>
              </w:rPr>
            </w:pPr>
            <w:r w:rsidRPr="00057E61">
              <w:rPr>
                <w:sz w:val="22"/>
                <w:szCs w:val="22"/>
              </w:rPr>
              <w:t>GARRAFA 1,00 L</w:t>
            </w:r>
          </w:p>
        </w:tc>
        <w:tc>
          <w:tcPr>
            <w:tcW w:w="1106" w:type="dxa"/>
            <w:vAlign w:val="center"/>
          </w:tcPr>
          <w:p w14:paraId="308C0A13" w14:textId="77777777" w:rsidR="000D323B" w:rsidRPr="00057E61" w:rsidRDefault="000D323B" w:rsidP="000D323B">
            <w:pPr>
              <w:jc w:val="center"/>
              <w:rPr>
                <w:sz w:val="22"/>
                <w:szCs w:val="22"/>
              </w:rPr>
            </w:pPr>
            <w:r w:rsidRPr="00057E61">
              <w:rPr>
                <w:sz w:val="22"/>
                <w:szCs w:val="22"/>
              </w:rPr>
              <w:t>200</w:t>
            </w:r>
          </w:p>
        </w:tc>
        <w:tc>
          <w:tcPr>
            <w:tcW w:w="1106" w:type="dxa"/>
          </w:tcPr>
          <w:p w14:paraId="46DF4D37" w14:textId="77777777" w:rsidR="000D323B" w:rsidRPr="004E0FCD" w:rsidRDefault="000D323B" w:rsidP="000D323B">
            <w:pPr>
              <w:jc w:val="center"/>
              <w:rPr>
                <w:b/>
                <w:bCs/>
                <w:sz w:val="22"/>
                <w:szCs w:val="22"/>
              </w:rPr>
            </w:pPr>
          </w:p>
        </w:tc>
        <w:tc>
          <w:tcPr>
            <w:tcW w:w="1106" w:type="dxa"/>
            <w:vAlign w:val="center"/>
          </w:tcPr>
          <w:p w14:paraId="076B47EF" w14:textId="1E268594" w:rsidR="000D323B" w:rsidRPr="004E0FCD" w:rsidRDefault="000D323B" w:rsidP="000D323B">
            <w:pPr>
              <w:jc w:val="center"/>
              <w:rPr>
                <w:b/>
                <w:bCs/>
                <w:sz w:val="22"/>
                <w:szCs w:val="22"/>
              </w:rPr>
            </w:pPr>
          </w:p>
        </w:tc>
        <w:tc>
          <w:tcPr>
            <w:tcW w:w="1484" w:type="dxa"/>
            <w:vAlign w:val="center"/>
          </w:tcPr>
          <w:p w14:paraId="39B344D0" w14:textId="372A86ED" w:rsidR="000D323B" w:rsidRPr="004E0FCD" w:rsidRDefault="000D323B" w:rsidP="000D323B">
            <w:pPr>
              <w:jc w:val="center"/>
              <w:rPr>
                <w:b/>
                <w:bCs/>
                <w:sz w:val="22"/>
                <w:szCs w:val="22"/>
              </w:rPr>
            </w:pPr>
          </w:p>
        </w:tc>
      </w:tr>
      <w:tr w:rsidR="000D323B" w:rsidRPr="008344E6" w14:paraId="6105D0DD" w14:textId="77777777" w:rsidTr="000D323B">
        <w:trPr>
          <w:cantSplit/>
          <w:trHeight w:val="417"/>
          <w:jc w:val="center"/>
        </w:trPr>
        <w:tc>
          <w:tcPr>
            <w:tcW w:w="8270" w:type="dxa"/>
            <w:gridSpan w:val="6"/>
            <w:shd w:val="clear" w:color="auto" w:fill="auto"/>
            <w:vAlign w:val="center"/>
          </w:tcPr>
          <w:p w14:paraId="54EF12DB" w14:textId="67330676" w:rsidR="000D323B" w:rsidRPr="004E0FCD" w:rsidRDefault="000D323B" w:rsidP="000D323B">
            <w:pPr>
              <w:jc w:val="right"/>
              <w:rPr>
                <w:b/>
                <w:bCs/>
                <w:color w:val="000000"/>
                <w:sz w:val="22"/>
                <w:szCs w:val="22"/>
              </w:rPr>
            </w:pPr>
            <w:r>
              <w:rPr>
                <w:b/>
                <w:bCs/>
                <w:color w:val="000000"/>
                <w:sz w:val="22"/>
                <w:szCs w:val="22"/>
              </w:rPr>
              <w:t>TOTAL</w:t>
            </w:r>
          </w:p>
        </w:tc>
        <w:tc>
          <w:tcPr>
            <w:tcW w:w="1484" w:type="dxa"/>
            <w:vAlign w:val="center"/>
          </w:tcPr>
          <w:p w14:paraId="72B33BB0" w14:textId="77777777" w:rsidR="000D323B" w:rsidRPr="004E0FCD" w:rsidRDefault="000D323B" w:rsidP="000D323B">
            <w:pPr>
              <w:jc w:val="center"/>
              <w:rPr>
                <w:b/>
                <w:bCs/>
                <w:color w:val="000000"/>
                <w:sz w:val="22"/>
                <w:szCs w:val="22"/>
              </w:rPr>
            </w:pPr>
          </w:p>
        </w:tc>
      </w:tr>
    </w:tbl>
    <w:p w14:paraId="242B786F" w14:textId="77777777" w:rsidR="000D323B" w:rsidRDefault="000D323B" w:rsidP="00A56394">
      <w:pPr>
        <w:spacing w:after="120"/>
        <w:jc w:val="both"/>
        <w:rPr>
          <w:color w:val="000000" w:themeColor="text1"/>
          <w:sz w:val="24"/>
          <w:szCs w:val="24"/>
        </w:rPr>
      </w:pPr>
    </w:p>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lastRenderedPageBreak/>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proofErr w:type="gramStart"/>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w:t>
      </w:r>
      <w:proofErr w:type="gramEnd"/>
      <w:r w:rsidRPr="008344E6">
        <w:rPr>
          <w:color w:val="000000" w:themeColor="text1"/>
          <w:sz w:val="24"/>
          <w:szCs w:val="24"/>
        </w:rPr>
        <w:t>,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proofErr w:type="gramStart"/>
      <w:r w:rsidRPr="008344E6">
        <w:rPr>
          <w:color w:val="000000" w:themeColor="text1"/>
          <w:sz w:val="24"/>
          <w:szCs w:val="24"/>
        </w:rPr>
        <w:t>de</w:t>
      </w:r>
      <w:proofErr w:type="gramEnd"/>
      <w:r w:rsidRPr="008344E6">
        <w:rPr>
          <w:color w:val="000000" w:themeColor="text1"/>
          <w:sz w:val="24"/>
          <w:szCs w:val="24"/>
          <w:u w:val="single"/>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E32AA3"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6EB091D1"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0D323B">
        <w:rPr>
          <w:b/>
          <w:bCs/>
          <w:color w:val="000000" w:themeColor="text1"/>
          <w:spacing w:val="-5"/>
          <w:sz w:val="24"/>
          <w:szCs w:val="24"/>
        </w:rPr>
        <w:t>2339</w:t>
      </w:r>
      <w:r w:rsidR="00E858BE">
        <w:rPr>
          <w:b/>
          <w:bCs/>
          <w:color w:val="000000" w:themeColor="text1"/>
          <w:spacing w:val="-5"/>
          <w:sz w:val="24"/>
          <w:szCs w:val="24"/>
        </w:rPr>
        <w:t>/2025</w:t>
      </w:r>
    </w:p>
    <w:p w14:paraId="7ED969FF" w14:textId="67AD6F9D"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752EA2">
        <w:rPr>
          <w:b/>
          <w:bCs/>
          <w:color w:val="000000" w:themeColor="text1"/>
          <w:sz w:val="24"/>
          <w:szCs w:val="24"/>
        </w:rPr>
        <w:t xml:space="preserve"> 025</w:t>
      </w:r>
      <w:r w:rsidR="00B77813" w:rsidRPr="008344E6">
        <w:rPr>
          <w:b/>
          <w:bCs/>
          <w:color w:val="000000" w:themeColor="text1"/>
          <w:sz w:val="24"/>
          <w:szCs w:val="24"/>
        </w:rPr>
        <w:t>/</w:t>
      </w:r>
      <w:r w:rsidRPr="008344E6">
        <w:rPr>
          <w:b/>
          <w:bCs/>
          <w:color w:val="000000" w:themeColor="text1"/>
          <w:sz w:val="24"/>
          <w:szCs w:val="24"/>
        </w:rPr>
        <w:t>202</w:t>
      </w:r>
      <w:r w:rsidR="004F571D" w:rsidRPr="008344E6">
        <w:rPr>
          <w:b/>
          <w:bCs/>
          <w:color w:val="000000" w:themeColor="text1"/>
          <w:sz w:val="24"/>
          <w:szCs w:val="24"/>
        </w:rPr>
        <w:t>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0A52C620" w:rsidR="00AB652B" w:rsidRPr="008344E6" w:rsidRDefault="00F430C8" w:rsidP="00007CA7">
      <w:pPr>
        <w:pStyle w:val="PargrafodaLista"/>
        <w:tabs>
          <w:tab w:val="left" w:pos="426"/>
        </w:tabs>
        <w:spacing w:before="120" w:after="120"/>
        <w:ind w:left="121"/>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crita no CNPJ _________sob o nº</w:t>
      </w:r>
      <w:proofErr w:type="gramStart"/>
      <w:r w:rsidR="00E858BE">
        <w:rPr>
          <w:color w:val="000000" w:themeColor="text1"/>
        </w:rPr>
        <w:t>.,</w:t>
      </w:r>
      <w:proofErr w:type="gramEnd"/>
      <w:r w:rsidR="00E858BE">
        <w:rPr>
          <w:color w:val="000000" w:themeColor="text1"/>
        </w:rPr>
        <w:t xml:space="preserve">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0D323B">
        <w:rPr>
          <w:color w:val="auto"/>
        </w:rPr>
        <w:t>2339</w:t>
      </w:r>
      <w:r w:rsidR="00E858BE">
        <w:rPr>
          <w:color w:val="auto"/>
        </w:rPr>
        <w:t>/2025</w:t>
      </w:r>
      <w:r w:rsidR="005D6BEF" w:rsidRPr="008344E6">
        <w:rPr>
          <w:color w:val="auto"/>
        </w:rPr>
        <w:t xml:space="preserve">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0D323B" w:rsidRPr="00160E89">
        <w:t xml:space="preserve">eventual e futura contratação de empresa especializada no </w:t>
      </w:r>
      <w:r w:rsidR="000D323B" w:rsidRPr="00160E89">
        <w:rPr>
          <w:b/>
          <w:u w:val="single"/>
        </w:rPr>
        <w:t xml:space="preserve">fornecimento de </w:t>
      </w:r>
      <w:proofErr w:type="spellStart"/>
      <w:r w:rsidR="000D323B" w:rsidRPr="00160E89">
        <w:rPr>
          <w:b/>
          <w:u w:val="single"/>
        </w:rPr>
        <w:t>Coffee</w:t>
      </w:r>
      <w:proofErr w:type="spellEnd"/>
      <w:r w:rsidR="000D323B" w:rsidRPr="00160E89">
        <w:rPr>
          <w:b/>
          <w:u w:val="single"/>
        </w:rPr>
        <w:t xml:space="preserve"> Break e Lanches</w:t>
      </w:r>
      <w:r w:rsidR="000D323B" w:rsidRPr="00160E89">
        <w:t xml:space="preserve"> prontos preparados, objetivando atender as necessidades da Administração, atendendo a demanda da Secretaria Municipal de Administração</w:t>
      </w:r>
      <w:r w:rsidR="00BB0C69" w:rsidRPr="008344E6">
        <w:rPr>
          <w:color w:val="auto"/>
        </w:rPr>
        <w:t xml:space="preserve">. </w:t>
      </w:r>
      <w:proofErr w:type="gramStart"/>
      <w:r w:rsidRPr="008344E6">
        <w:rPr>
          <w:color w:val="auto"/>
        </w:rPr>
        <w:t>Integram</w:t>
      </w:r>
      <w:proofErr w:type="gramEnd"/>
      <w:r w:rsidRPr="008344E6">
        <w:rPr>
          <w:color w:val="auto"/>
        </w:rPr>
        <w:t xml:space="preserve">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w:t>
      </w:r>
      <w:proofErr w:type="gramStart"/>
      <w:r w:rsidRPr="008344E6">
        <w:rPr>
          <w:rFonts w:ascii="Times New Roman" w:hAnsi="Times New Roman" w:cs="Times New Roman"/>
          <w:color w:val="000000" w:themeColor="text1"/>
          <w:sz w:val="24"/>
          <w:szCs w:val="24"/>
        </w:rPr>
        <w:t>fornecedor(</w:t>
      </w:r>
      <w:proofErr w:type="gramEnd"/>
      <w:r w:rsidRPr="008344E6">
        <w:rPr>
          <w:rFonts w:ascii="Times New Roman" w:hAnsi="Times New Roman" w:cs="Times New Roman"/>
          <w:color w:val="000000" w:themeColor="text1"/>
          <w:sz w:val="24"/>
          <w:szCs w:val="24"/>
        </w:rPr>
        <w:t xml:space="preserve">es) e as demais condições ofertadas na(s) proposta(s) são as que seguem: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840"/>
        <w:gridCol w:w="1498"/>
        <w:gridCol w:w="1304"/>
        <w:gridCol w:w="1304"/>
      </w:tblGrid>
      <w:tr w:rsidR="000D323B" w:rsidRPr="008344E6" w14:paraId="7A1316EE" w14:textId="77777777" w:rsidTr="009234A8">
        <w:trPr>
          <w:cantSplit/>
          <w:trHeight w:val="567"/>
          <w:jc w:val="center"/>
        </w:trPr>
        <w:tc>
          <w:tcPr>
            <w:tcW w:w="709"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0D323B" w:rsidRPr="004E0FCD" w14:paraId="39D3F255" w14:textId="77777777" w:rsidTr="009234A8">
        <w:trPr>
          <w:cantSplit/>
          <w:trHeight w:val="20"/>
          <w:jc w:val="center"/>
        </w:trPr>
        <w:tc>
          <w:tcPr>
            <w:tcW w:w="709" w:type="dxa"/>
            <w:shd w:val="clear" w:color="auto" w:fill="auto"/>
            <w:vAlign w:val="center"/>
          </w:tcPr>
          <w:p w14:paraId="4963AD02" w14:textId="77777777" w:rsidR="000D323B" w:rsidRPr="008344E6" w:rsidRDefault="000D323B" w:rsidP="009234A8">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vAlign w:val="center"/>
          </w:tcPr>
          <w:p w14:paraId="0FF10C02" w14:textId="77777777" w:rsidR="000D323B" w:rsidRPr="00057E61" w:rsidRDefault="000D323B" w:rsidP="009234A8">
            <w:pPr>
              <w:spacing w:before="60"/>
              <w:jc w:val="both"/>
              <w:rPr>
                <w:color w:val="000000" w:themeColor="text1"/>
                <w:sz w:val="22"/>
                <w:szCs w:val="22"/>
              </w:rPr>
            </w:pPr>
            <w:r w:rsidRPr="00057E61">
              <w:rPr>
                <w:b/>
                <w:sz w:val="22"/>
                <w:szCs w:val="22"/>
                <w:u w:val="single"/>
              </w:rPr>
              <w:t>SANDUÍCHE DE PÃO FRANCÊS 50G, RECHEADO COM PRESUNTO E QUEIJO MUSSARELA</w:t>
            </w:r>
            <w:r w:rsidRPr="00057E61">
              <w:rPr>
                <w:sz w:val="22"/>
                <w:szCs w:val="22"/>
              </w:rPr>
              <w:t xml:space="preserve">, EMBALADO INDIVIDUALMENTE. </w:t>
            </w:r>
          </w:p>
        </w:tc>
        <w:tc>
          <w:tcPr>
            <w:tcW w:w="1271" w:type="dxa"/>
            <w:shd w:val="clear" w:color="auto" w:fill="auto"/>
            <w:vAlign w:val="center"/>
          </w:tcPr>
          <w:p w14:paraId="2D6659E2" w14:textId="77777777" w:rsidR="000D323B" w:rsidRPr="00057E61" w:rsidRDefault="000D323B" w:rsidP="009234A8">
            <w:pPr>
              <w:ind w:right="36"/>
              <w:jc w:val="center"/>
              <w:rPr>
                <w:color w:val="000000" w:themeColor="text1"/>
                <w:sz w:val="22"/>
                <w:szCs w:val="22"/>
              </w:rPr>
            </w:pPr>
            <w:r w:rsidRPr="00057E61">
              <w:rPr>
                <w:sz w:val="22"/>
                <w:szCs w:val="22"/>
              </w:rPr>
              <w:t>UNIDADE</w:t>
            </w:r>
          </w:p>
        </w:tc>
        <w:tc>
          <w:tcPr>
            <w:tcW w:w="1106" w:type="dxa"/>
            <w:vAlign w:val="center"/>
          </w:tcPr>
          <w:p w14:paraId="4A92EC92" w14:textId="77777777" w:rsidR="000D323B" w:rsidRPr="00057E61" w:rsidRDefault="000D323B" w:rsidP="009234A8">
            <w:pPr>
              <w:jc w:val="center"/>
              <w:rPr>
                <w:sz w:val="22"/>
                <w:szCs w:val="22"/>
              </w:rPr>
            </w:pPr>
            <w:r w:rsidRPr="00057E61">
              <w:rPr>
                <w:sz w:val="22"/>
                <w:szCs w:val="22"/>
              </w:rPr>
              <w:t>5.000</w:t>
            </w:r>
          </w:p>
        </w:tc>
        <w:tc>
          <w:tcPr>
            <w:tcW w:w="1106" w:type="dxa"/>
            <w:vAlign w:val="center"/>
          </w:tcPr>
          <w:p w14:paraId="018A8318" w14:textId="31B36D07" w:rsidR="000D323B" w:rsidRPr="004E0FCD" w:rsidRDefault="000D323B" w:rsidP="009234A8">
            <w:pPr>
              <w:jc w:val="center"/>
              <w:rPr>
                <w:b/>
                <w:bCs/>
                <w:sz w:val="22"/>
                <w:szCs w:val="22"/>
              </w:rPr>
            </w:pPr>
          </w:p>
        </w:tc>
      </w:tr>
      <w:tr w:rsidR="000D323B" w:rsidRPr="004E0FCD" w14:paraId="6F972EC8" w14:textId="77777777" w:rsidTr="009234A8">
        <w:trPr>
          <w:cantSplit/>
          <w:trHeight w:val="20"/>
          <w:jc w:val="center"/>
        </w:trPr>
        <w:tc>
          <w:tcPr>
            <w:tcW w:w="709" w:type="dxa"/>
            <w:shd w:val="clear" w:color="auto" w:fill="auto"/>
            <w:vAlign w:val="center"/>
          </w:tcPr>
          <w:p w14:paraId="13046CB7" w14:textId="77777777" w:rsidR="000D323B" w:rsidRPr="008344E6" w:rsidRDefault="000D323B" w:rsidP="009234A8">
            <w:pPr>
              <w:jc w:val="center"/>
              <w:rPr>
                <w:b/>
                <w:color w:val="000000" w:themeColor="text1"/>
                <w:sz w:val="22"/>
                <w:szCs w:val="22"/>
              </w:rPr>
            </w:pPr>
            <w:r w:rsidRPr="008344E6">
              <w:rPr>
                <w:b/>
                <w:color w:val="000000" w:themeColor="text1"/>
                <w:sz w:val="22"/>
                <w:szCs w:val="22"/>
              </w:rPr>
              <w:t>02</w:t>
            </w:r>
          </w:p>
        </w:tc>
        <w:tc>
          <w:tcPr>
            <w:tcW w:w="4106" w:type="dxa"/>
            <w:shd w:val="clear" w:color="auto" w:fill="auto"/>
            <w:vAlign w:val="center"/>
          </w:tcPr>
          <w:p w14:paraId="2BCB7283" w14:textId="77777777" w:rsidR="000D323B" w:rsidRPr="00057E61" w:rsidRDefault="000D323B" w:rsidP="009234A8">
            <w:pPr>
              <w:spacing w:before="60"/>
              <w:jc w:val="both"/>
              <w:rPr>
                <w:sz w:val="22"/>
                <w:szCs w:val="22"/>
              </w:rPr>
            </w:pPr>
            <w:r w:rsidRPr="00057E61">
              <w:rPr>
                <w:b/>
                <w:sz w:val="22"/>
                <w:szCs w:val="22"/>
                <w:u w:val="single"/>
              </w:rPr>
              <w:t>BOLO DE CENOURA COM COBERTURA DE CHOCOLATE</w:t>
            </w:r>
            <w:r w:rsidRPr="00057E61">
              <w:rPr>
                <w:sz w:val="22"/>
                <w:szCs w:val="22"/>
              </w:rPr>
              <w:t xml:space="preserve">, DENTRO DA VALIDADE, CARACTERÍSTICAS ADICIONAIS: CORTADOS EM 11 FATIAS, DIMENSÕES DE 275 X 102 </w:t>
            </w:r>
            <w:proofErr w:type="gramStart"/>
            <w:r w:rsidRPr="00057E61">
              <w:rPr>
                <w:sz w:val="22"/>
                <w:szCs w:val="22"/>
              </w:rPr>
              <w:t>MM</w:t>
            </w:r>
            <w:proofErr w:type="gramEnd"/>
            <w:r w:rsidRPr="00057E61">
              <w:rPr>
                <w:sz w:val="22"/>
                <w:szCs w:val="22"/>
              </w:rPr>
              <w:t xml:space="preserve"> </w:t>
            </w:r>
          </w:p>
        </w:tc>
        <w:tc>
          <w:tcPr>
            <w:tcW w:w="1271" w:type="dxa"/>
            <w:shd w:val="clear" w:color="auto" w:fill="auto"/>
            <w:vAlign w:val="center"/>
          </w:tcPr>
          <w:p w14:paraId="36F4D0C0" w14:textId="77777777" w:rsidR="000D323B" w:rsidRPr="00057E61" w:rsidRDefault="000D323B" w:rsidP="009234A8">
            <w:pPr>
              <w:ind w:right="36"/>
              <w:jc w:val="center"/>
              <w:rPr>
                <w:color w:val="000000" w:themeColor="text1"/>
                <w:sz w:val="22"/>
                <w:szCs w:val="22"/>
              </w:rPr>
            </w:pPr>
            <w:r w:rsidRPr="00057E61">
              <w:rPr>
                <w:sz w:val="22"/>
                <w:szCs w:val="22"/>
              </w:rPr>
              <w:t>UNIDADE</w:t>
            </w:r>
          </w:p>
        </w:tc>
        <w:tc>
          <w:tcPr>
            <w:tcW w:w="1106" w:type="dxa"/>
            <w:vAlign w:val="center"/>
          </w:tcPr>
          <w:p w14:paraId="68F92253" w14:textId="77777777" w:rsidR="000D323B" w:rsidRPr="00057E61" w:rsidRDefault="000D323B" w:rsidP="009234A8">
            <w:pPr>
              <w:jc w:val="center"/>
              <w:rPr>
                <w:sz w:val="22"/>
                <w:szCs w:val="22"/>
              </w:rPr>
            </w:pPr>
            <w:r w:rsidRPr="00057E61">
              <w:rPr>
                <w:sz w:val="22"/>
                <w:szCs w:val="22"/>
              </w:rPr>
              <w:t>200</w:t>
            </w:r>
          </w:p>
        </w:tc>
        <w:tc>
          <w:tcPr>
            <w:tcW w:w="1106" w:type="dxa"/>
            <w:vAlign w:val="center"/>
          </w:tcPr>
          <w:p w14:paraId="38A6BC6B" w14:textId="4B6A8334" w:rsidR="000D323B" w:rsidRPr="004E0FCD" w:rsidRDefault="000D323B" w:rsidP="009234A8">
            <w:pPr>
              <w:jc w:val="center"/>
              <w:rPr>
                <w:b/>
                <w:bCs/>
                <w:sz w:val="22"/>
                <w:szCs w:val="22"/>
              </w:rPr>
            </w:pPr>
          </w:p>
        </w:tc>
      </w:tr>
      <w:tr w:rsidR="000D323B" w:rsidRPr="004E0FCD" w14:paraId="35CE0F8B" w14:textId="77777777" w:rsidTr="009234A8">
        <w:trPr>
          <w:cantSplit/>
          <w:trHeight w:val="20"/>
          <w:jc w:val="center"/>
        </w:trPr>
        <w:tc>
          <w:tcPr>
            <w:tcW w:w="709" w:type="dxa"/>
            <w:shd w:val="clear" w:color="auto" w:fill="auto"/>
            <w:vAlign w:val="center"/>
          </w:tcPr>
          <w:p w14:paraId="15EAADAA" w14:textId="77777777" w:rsidR="000D323B" w:rsidRPr="008344E6" w:rsidRDefault="000D323B" w:rsidP="009234A8">
            <w:pPr>
              <w:jc w:val="center"/>
              <w:rPr>
                <w:b/>
                <w:color w:val="000000" w:themeColor="text1"/>
                <w:sz w:val="22"/>
                <w:szCs w:val="22"/>
              </w:rPr>
            </w:pPr>
            <w:r>
              <w:rPr>
                <w:b/>
                <w:color w:val="000000" w:themeColor="text1"/>
                <w:sz w:val="22"/>
                <w:szCs w:val="22"/>
              </w:rPr>
              <w:t>03</w:t>
            </w:r>
          </w:p>
        </w:tc>
        <w:tc>
          <w:tcPr>
            <w:tcW w:w="4106" w:type="dxa"/>
            <w:shd w:val="clear" w:color="auto" w:fill="auto"/>
            <w:vAlign w:val="center"/>
          </w:tcPr>
          <w:p w14:paraId="671501BC" w14:textId="77777777" w:rsidR="000D323B" w:rsidRPr="00057E61" w:rsidRDefault="000D323B" w:rsidP="009234A8">
            <w:pPr>
              <w:spacing w:before="60"/>
              <w:jc w:val="both"/>
              <w:rPr>
                <w:b/>
                <w:sz w:val="22"/>
                <w:szCs w:val="22"/>
              </w:rPr>
            </w:pPr>
            <w:r w:rsidRPr="00057E61">
              <w:rPr>
                <w:b/>
                <w:sz w:val="22"/>
                <w:szCs w:val="22"/>
                <w:u w:val="single"/>
              </w:rPr>
              <w:t>BOLO DE CHOCOLATE, COM COBERTURA DE CHOCOLATE,</w:t>
            </w:r>
            <w:r w:rsidRPr="00057E61">
              <w:rPr>
                <w:b/>
                <w:sz w:val="22"/>
                <w:szCs w:val="22"/>
              </w:rPr>
              <w:t xml:space="preserve"> </w:t>
            </w:r>
            <w:r w:rsidRPr="00057E61">
              <w:rPr>
                <w:sz w:val="22"/>
                <w:szCs w:val="22"/>
              </w:rPr>
              <w:t xml:space="preserve">DENTRO DA VALIDADE, CARACTERÍSTICAS ADICIONAIS: CORTADOS EM 11 FATIAS, DIMENSÕES DE 275 X 102 </w:t>
            </w:r>
            <w:proofErr w:type="gramStart"/>
            <w:r w:rsidRPr="00057E61">
              <w:rPr>
                <w:sz w:val="22"/>
                <w:szCs w:val="22"/>
              </w:rPr>
              <w:t>MM</w:t>
            </w:r>
            <w:proofErr w:type="gramEnd"/>
          </w:p>
        </w:tc>
        <w:tc>
          <w:tcPr>
            <w:tcW w:w="1271" w:type="dxa"/>
            <w:shd w:val="clear" w:color="auto" w:fill="auto"/>
            <w:vAlign w:val="center"/>
          </w:tcPr>
          <w:p w14:paraId="2BF0853B"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4533EC8B" w14:textId="77777777" w:rsidR="000D323B" w:rsidRPr="00057E61" w:rsidRDefault="000D323B" w:rsidP="009234A8">
            <w:pPr>
              <w:jc w:val="center"/>
              <w:rPr>
                <w:sz w:val="22"/>
                <w:szCs w:val="22"/>
              </w:rPr>
            </w:pPr>
            <w:r w:rsidRPr="00057E61">
              <w:rPr>
                <w:sz w:val="22"/>
                <w:szCs w:val="22"/>
              </w:rPr>
              <w:t>200</w:t>
            </w:r>
          </w:p>
        </w:tc>
        <w:tc>
          <w:tcPr>
            <w:tcW w:w="1106" w:type="dxa"/>
            <w:vAlign w:val="center"/>
          </w:tcPr>
          <w:p w14:paraId="74066E9A" w14:textId="50383DAD" w:rsidR="000D323B" w:rsidRPr="004E0FCD" w:rsidRDefault="000D323B" w:rsidP="009234A8">
            <w:pPr>
              <w:jc w:val="center"/>
              <w:rPr>
                <w:b/>
                <w:bCs/>
                <w:sz w:val="22"/>
                <w:szCs w:val="22"/>
              </w:rPr>
            </w:pPr>
          </w:p>
        </w:tc>
      </w:tr>
      <w:tr w:rsidR="000D323B" w:rsidRPr="004E0FCD" w14:paraId="19761F4B" w14:textId="77777777" w:rsidTr="009234A8">
        <w:trPr>
          <w:cantSplit/>
          <w:trHeight w:val="20"/>
          <w:jc w:val="center"/>
        </w:trPr>
        <w:tc>
          <w:tcPr>
            <w:tcW w:w="709" w:type="dxa"/>
            <w:shd w:val="clear" w:color="auto" w:fill="auto"/>
            <w:vAlign w:val="center"/>
          </w:tcPr>
          <w:p w14:paraId="3D371C3E" w14:textId="77777777" w:rsidR="000D323B" w:rsidRPr="008344E6" w:rsidRDefault="000D323B" w:rsidP="009234A8">
            <w:pPr>
              <w:jc w:val="center"/>
              <w:rPr>
                <w:b/>
                <w:color w:val="000000" w:themeColor="text1"/>
                <w:sz w:val="22"/>
                <w:szCs w:val="22"/>
              </w:rPr>
            </w:pPr>
            <w:r>
              <w:rPr>
                <w:b/>
                <w:color w:val="000000" w:themeColor="text1"/>
                <w:sz w:val="22"/>
                <w:szCs w:val="22"/>
              </w:rPr>
              <w:t>04</w:t>
            </w:r>
          </w:p>
        </w:tc>
        <w:tc>
          <w:tcPr>
            <w:tcW w:w="4106" w:type="dxa"/>
            <w:shd w:val="clear" w:color="auto" w:fill="auto"/>
            <w:vAlign w:val="center"/>
          </w:tcPr>
          <w:p w14:paraId="06433AB6" w14:textId="77777777" w:rsidR="000D323B" w:rsidRPr="00057E61" w:rsidRDefault="000D323B" w:rsidP="009234A8">
            <w:pPr>
              <w:spacing w:before="60"/>
              <w:jc w:val="both"/>
              <w:rPr>
                <w:b/>
                <w:sz w:val="22"/>
                <w:szCs w:val="22"/>
              </w:rPr>
            </w:pPr>
            <w:r w:rsidRPr="00057E61">
              <w:rPr>
                <w:b/>
                <w:sz w:val="22"/>
                <w:szCs w:val="22"/>
                <w:u w:val="single"/>
              </w:rPr>
              <w:t xml:space="preserve">REFRIGERANTE SABOR </w:t>
            </w:r>
            <w:proofErr w:type="gramStart"/>
            <w:r w:rsidRPr="00057E61">
              <w:rPr>
                <w:b/>
                <w:sz w:val="22"/>
                <w:szCs w:val="22"/>
                <w:u w:val="single"/>
              </w:rPr>
              <w:t>COLA,</w:t>
            </w:r>
            <w:proofErr w:type="gramEnd"/>
            <w:r w:rsidRPr="00057E61">
              <w:rPr>
                <w:b/>
                <w:sz w:val="22"/>
                <w:szCs w:val="22"/>
              </w:rPr>
              <w:t xml:space="preserve"> </w:t>
            </w:r>
            <w:r w:rsidRPr="00057E61">
              <w:rPr>
                <w:sz w:val="22"/>
                <w:szCs w:val="22"/>
              </w:rPr>
              <w:t>MATERIAL: ÁGUA GASOSA, XAROPE</w:t>
            </w:r>
          </w:p>
        </w:tc>
        <w:tc>
          <w:tcPr>
            <w:tcW w:w="1271" w:type="dxa"/>
            <w:shd w:val="clear" w:color="auto" w:fill="auto"/>
          </w:tcPr>
          <w:p w14:paraId="5C3016D5" w14:textId="77777777" w:rsidR="000D323B" w:rsidRPr="00057E61" w:rsidRDefault="000D323B" w:rsidP="009234A8">
            <w:pPr>
              <w:jc w:val="center"/>
              <w:rPr>
                <w:sz w:val="22"/>
                <w:szCs w:val="22"/>
              </w:rPr>
            </w:pPr>
          </w:p>
          <w:p w14:paraId="3BE8C47E" w14:textId="77777777" w:rsidR="000D323B" w:rsidRPr="00057E61" w:rsidRDefault="000D323B" w:rsidP="009234A8">
            <w:pPr>
              <w:jc w:val="center"/>
              <w:rPr>
                <w:sz w:val="22"/>
                <w:szCs w:val="22"/>
              </w:rPr>
            </w:pPr>
            <w:r w:rsidRPr="00057E61">
              <w:rPr>
                <w:sz w:val="22"/>
                <w:szCs w:val="22"/>
              </w:rPr>
              <w:t>GARRAFA 2,00 L</w:t>
            </w:r>
          </w:p>
        </w:tc>
        <w:tc>
          <w:tcPr>
            <w:tcW w:w="1106" w:type="dxa"/>
            <w:vAlign w:val="center"/>
          </w:tcPr>
          <w:p w14:paraId="6BC6EAD1" w14:textId="77777777" w:rsidR="000D323B" w:rsidRPr="00057E61" w:rsidRDefault="000D323B" w:rsidP="009234A8">
            <w:pPr>
              <w:jc w:val="center"/>
              <w:rPr>
                <w:sz w:val="22"/>
                <w:szCs w:val="22"/>
              </w:rPr>
            </w:pPr>
            <w:r w:rsidRPr="00057E61">
              <w:rPr>
                <w:sz w:val="22"/>
                <w:szCs w:val="22"/>
              </w:rPr>
              <w:t>200</w:t>
            </w:r>
          </w:p>
        </w:tc>
        <w:tc>
          <w:tcPr>
            <w:tcW w:w="1106" w:type="dxa"/>
            <w:vAlign w:val="center"/>
          </w:tcPr>
          <w:p w14:paraId="492B33FC" w14:textId="18A3033F" w:rsidR="000D323B" w:rsidRPr="004E0FCD" w:rsidRDefault="000D323B" w:rsidP="009234A8">
            <w:pPr>
              <w:jc w:val="center"/>
              <w:rPr>
                <w:b/>
                <w:bCs/>
                <w:sz w:val="22"/>
                <w:szCs w:val="22"/>
              </w:rPr>
            </w:pPr>
          </w:p>
        </w:tc>
      </w:tr>
      <w:tr w:rsidR="000D323B" w:rsidRPr="004E0FCD" w14:paraId="4AC9246F" w14:textId="77777777" w:rsidTr="009234A8">
        <w:trPr>
          <w:cantSplit/>
          <w:trHeight w:val="20"/>
          <w:jc w:val="center"/>
        </w:trPr>
        <w:tc>
          <w:tcPr>
            <w:tcW w:w="709" w:type="dxa"/>
            <w:shd w:val="clear" w:color="auto" w:fill="auto"/>
            <w:vAlign w:val="center"/>
          </w:tcPr>
          <w:p w14:paraId="639B446E" w14:textId="77777777" w:rsidR="000D323B" w:rsidRPr="008344E6" w:rsidRDefault="000D323B" w:rsidP="009234A8">
            <w:pPr>
              <w:jc w:val="center"/>
              <w:rPr>
                <w:b/>
                <w:color w:val="000000" w:themeColor="text1"/>
                <w:sz w:val="22"/>
                <w:szCs w:val="22"/>
              </w:rPr>
            </w:pPr>
            <w:r>
              <w:rPr>
                <w:b/>
                <w:color w:val="000000" w:themeColor="text1"/>
                <w:sz w:val="22"/>
                <w:szCs w:val="22"/>
              </w:rPr>
              <w:t>05</w:t>
            </w:r>
          </w:p>
        </w:tc>
        <w:tc>
          <w:tcPr>
            <w:tcW w:w="4106" w:type="dxa"/>
            <w:shd w:val="clear" w:color="auto" w:fill="auto"/>
            <w:vAlign w:val="center"/>
          </w:tcPr>
          <w:p w14:paraId="569D150A" w14:textId="77777777" w:rsidR="000D323B" w:rsidRPr="00057E61" w:rsidRDefault="000D323B" w:rsidP="009234A8">
            <w:pPr>
              <w:jc w:val="both"/>
              <w:rPr>
                <w:sz w:val="22"/>
                <w:szCs w:val="22"/>
              </w:rPr>
            </w:pPr>
            <w:r w:rsidRPr="00057E61">
              <w:rPr>
                <w:b/>
                <w:sz w:val="22"/>
                <w:szCs w:val="22"/>
                <w:u w:val="single"/>
              </w:rPr>
              <w:t>REFRIGERANTE SABOR GUARANÁ</w:t>
            </w:r>
            <w:r w:rsidRPr="00057E61">
              <w:rPr>
                <w:sz w:val="22"/>
                <w:szCs w:val="22"/>
              </w:rPr>
              <w:t xml:space="preserve">, MATERIAL: </w:t>
            </w:r>
            <w:proofErr w:type="gramStart"/>
            <w:r w:rsidRPr="00057E61">
              <w:rPr>
                <w:sz w:val="22"/>
                <w:szCs w:val="22"/>
              </w:rPr>
              <w:t>ÁGUA</w:t>
            </w:r>
            <w:proofErr w:type="gramEnd"/>
            <w:r w:rsidRPr="00057E61">
              <w:rPr>
                <w:sz w:val="22"/>
                <w:szCs w:val="22"/>
              </w:rPr>
              <w:t xml:space="preserve"> </w:t>
            </w:r>
          </w:p>
          <w:p w14:paraId="633CFBBE" w14:textId="77777777" w:rsidR="000D323B" w:rsidRPr="00057E61" w:rsidRDefault="000D323B" w:rsidP="009234A8">
            <w:pPr>
              <w:spacing w:before="60"/>
              <w:jc w:val="both"/>
              <w:rPr>
                <w:b/>
                <w:sz w:val="22"/>
                <w:szCs w:val="22"/>
              </w:rPr>
            </w:pPr>
            <w:r w:rsidRPr="00057E61">
              <w:rPr>
                <w:sz w:val="22"/>
                <w:szCs w:val="22"/>
              </w:rPr>
              <w:t>GASOSA, XAROPE</w:t>
            </w:r>
          </w:p>
        </w:tc>
        <w:tc>
          <w:tcPr>
            <w:tcW w:w="1271" w:type="dxa"/>
            <w:shd w:val="clear" w:color="auto" w:fill="auto"/>
            <w:vAlign w:val="center"/>
          </w:tcPr>
          <w:p w14:paraId="3592A36E" w14:textId="77777777" w:rsidR="000D323B" w:rsidRPr="00057E61" w:rsidRDefault="000D323B" w:rsidP="009234A8">
            <w:pPr>
              <w:jc w:val="center"/>
              <w:rPr>
                <w:sz w:val="22"/>
                <w:szCs w:val="22"/>
              </w:rPr>
            </w:pPr>
          </w:p>
          <w:p w14:paraId="55949305" w14:textId="77777777" w:rsidR="000D323B" w:rsidRPr="00057E61" w:rsidRDefault="000D323B" w:rsidP="009234A8">
            <w:pPr>
              <w:jc w:val="center"/>
              <w:rPr>
                <w:sz w:val="22"/>
                <w:szCs w:val="22"/>
              </w:rPr>
            </w:pPr>
            <w:r w:rsidRPr="00057E61">
              <w:rPr>
                <w:sz w:val="22"/>
                <w:szCs w:val="22"/>
              </w:rPr>
              <w:t>GARRAFA 2,00 L</w:t>
            </w:r>
          </w:p>
        </w:tc>
        <w:tc>
          <w:tcPr>
            <w:tcW w:w="1106" w:type="dxa"/>
            <w:vAlign w:val="center"/>
          </w:tcPr>
          <w:p w14:paraId="3FD8FB69" w14:textId="77777777" w:rsidR="000D323B" w:rsidRPr="00057E61" w:rsidRDefault="000D323B" w:rsidP="009234A8">
            <w:pPr>
              <w:jc w:val="center"/>
              <w:rPr>
                <w:sz w:val="22"/>
                <w:szCs w:val="22"/>
              </w:rPr>
            </w:pPr>
            <w:r w:rsidRPr="00057E61">
              <w:rPr>
                <w:sz w:val="22"/>
                <w:szCs w:val="22"/>
              </w:rPr>
              <w:t>200</w:t>
            </w:r>
          </w:p>
        </w:tc>
        <w:tc>
          <w:tcPr>
            <w:tcW w:w="1106" w:type="dxa"/>
            <w:vAlign w:val="center"/>
          </w:tcPr>
          <w:p w14:paraId="0231C7C3" w14:textId="40C042DB" w:rsidR="000D323B" w:rsidRPr="004E0FCD" w:rsidRDefault="000D323B" w:rsidP="009234A8">
            <w:pPr>
              <w:jc w:val="center"/>
              <w:rPr>
                <w:b/>
                <w:bCs/>
                <w:sz w:val="22"/>
                <w:szCs w:val="22"/>
              </w:rPr>
            </w:pPr>
          </w:p>
        </w:tc>
      </w:tr>
      <w:tr w:rsidR="000D323B" w:rsidRPr="004E0FCD" w14:paraId="65DC20BB" w14:textId="77777777" w:rsidTr="009234A8">
        <w:trPr>
          <w:cantSplit/>
          <w:trHeight w:val="20"/>
          <w:jc w:val="center"/>
        </w:trPr>
        <w:tc>
          <w:tcPr>
            <w:tcW w:w="709" w:type="dxa"/>
            <w:shd w:val="clear" w:color="auto" w:fill="auto"/>
            <w:vAlign w:val="center"/>
          </w:tcPr>
          <w:p w14:paraId="218790B1" w14:textId="77777777" w:rsidR="000D323B" w:rsidRPr="008344E6" w:rsidRDefault="000D323B" w:rsidP="009234A8">
            <w:pPr>
              <w:jc w:val="center"/>
              <w:rPr>
                <w:b/>
                <w:color w:val="000000" w:themeColor="text1"/>
                <w:sz w:val="22"/>
                <w:szCs w:val="22"/>
              </w:rPr>
            </w:pPr>
            <w:r>
              <w:rPr>
                <w:b/>
                <w:color w:val="000000" w:themeColor="text1"/>
                <w:sz w:val="22"/>
                <w:szCs w:val="22"/>
              </w:rPr>
              <w:lastRenderedPageBreak/>
              <w:t>06</w:t>
            </w:r>
          </w:p>
        </w:tc>
        <w:tc>
          <w:tcPr>
            <w:tcW w:w="4106" w:type="dxa"/>
            <w:shd w:val="clear" w:color="auto" w:fill="auto"/>
            <w:vAlign w:val="center"/>
          </w:tcPr>
          <w:p w14:paraId="68C6A306" w14:textId="77777777" w:rsidR="000D323B" w:rsidRPr="00057E61" w:rsidRDefault="000D323B" w:rsidP="009234A8">
            <w:pPr>
              <w:jc w:val="both"/>
              <w:rPr>
                <w:sz w:val="22"/>
                <w:szCs w:val="22"/>
                <w:u w:val="single"/>
              </w:rPr>
            </w:pPr>
            <w:r w:rsidRPr="00057E61">
              <w:rPr>
                <w:b/>
                <w:sz w:val="22"/>
                <w:szCs w:val="22"/>
                <w:u w:val="single"/>
              </w:rPr>
              <w:t>SUCO DE PÊSSEGO CONCENTRADO</w:t>
            </w:r>
            <w:r w:rsidRPr="00057E61">
              <w:rPr>
                <w:sz w:val="22"/>
                <w:szCs w:val="22"/>
                <w:u w:val="single"/>
              </w:rPr>
              <w:t>,</w:t>
            </w:r>
            <w:r w:rsidRPr="00057E61">
              <w:rPr>
                <w:sz w:val="22"/>
                <w:szCs w:val="22"/>
              </w:rPr>
              <w:t xml:space="preserve"> </w:t>
            </w:r>
            <w:proofErr w:type="gramStart"/>
            <w:r w:rsidRPr="00057E61">
              <w:rPr>
                <w:sz w:val="22"/>
                <w:szCs w:val="22"/>
              </w:rPr>
              <w:t>CAIXA</w:t>
            </w:r>
            <w:proofErr w:type="gramEnd"/>
            <w:r w:rsidRPr="00057E61">
              <w:rPr>
                <w:sz w:val="22"/>
                <w:szCs w:val="22"/>
                <w:u w:val="single"/>
              </w:rPr>
              <w:t xml:space="preserve"> </w:t>
            </w:r>
          </w:p>
          <w:p w14:paraId="27691D62" w14:textId="77777777" w:rsidR="000D323B" w:rsidRPr="00057E61" w:rsidRDefault="000D323B" w:rsidP="009234A8">
            <w:pPr>
              <w:spacing w:before="60"/>
              <w:jc w:val="both"/>
              <w:rPr>
                <w:b/>
                <w:sz w:val="22"/>
                <w:szCs w:val="22"/>
              </w:rPr>
            </w:pPr>
            <w:r w:rsidRPr="00057E61">
              <w:rPr>
                <w:sz w:val="22"/>
                <w:szCs w:val="22"/>
              </w:rPr>
              <w:t>TETRAPACK, CARACTERÍSTICAS ADICIONAIS: ÁGUA, AÇÚCAR, ACIDULANTE ÁCIDO CÍTRICO E ANTIOXIDANTE.</w:t>
            </w:r>
          </w:p>
        </w:tc>
        <w:tc>
          <w:tcPr>
            <w:tcW w:w="1271" w:type="dxa"/>
            <w:shd w:val="clear" w:color="auto" w:fill="auto"/>
            <w:vAlign w:val="center"/>
          </w:tcPr>
          <w:p w14:paraId="06990A47" w14:textId="77777777" w:rsidR="000D323B" w:rsidRPr="00057E61" w:rsidRDefault="000D323B" w:rsidP="009234A8">
            <w:pPr>
              <w:jc w:val="center"/>
              <w:rPr>
                <w:sz w:val="22"/>
                <w:szCs w:val="22"/>
              </w:rPr>
            </w:pPr>
            <w:r w:rsidRPr="00057E61">
              <w:rPr>
                <w:sz w:val="22"/>
                <w:szCs w:val="22"/>
              </w:rPr>
              <w:t>CAIXA</w:t>
            </w:r>
          </w:p>
          <w:p w14:paraId="382BF8D2" w14:textId="77777777" w:rsidR="000D323B" w:rsidRPr="00057E61" w:rsidRDefault="000D323B" w:rsidP="009234A8">
            <w:pPr>
              <w:jc w:val="center"/>
              <w:rPr>
                <w:sz w:val="22"/>
                <w:szCs w:val="22"/>
              </w:rPr>
            </w:pPr>
            <w:r w:rsidRPr="00057E61">
              <w:rPr>
                <w:sz w:val="22"/>
                <w:szCs w:val="22"/>
              </w:rPr>
              <w:t xml:space="preserve"> 1,00 L</w:t>
            </w:r>
          </w:p>
        </w:tc>
        <w:tc>
          <w:tcPr>
            <w:tcW w:w="1106" w:type="dxa"/>
            <w:vAlign w:val="center"/>
          </w:tcPr>
          <w:p w14:paraId="09F55E85" w14:textId="77777777" w:rsidR="000D323B" w:rsidRPr="00057E61" w:rsidRDefault="000D323B" w:rsidP="009234A8">
            <w:pPr>
              <w:jc w:val="center"/>
              <w:rPr>
                <w:sz w:val="22"/>
                <w:szCs w:val="22"/>
              </w:rPr>
            </w:pPr>
            <w:r w:rsidRPr="00057E61">
              <w:rPr>
                <w:sz w:val="22"/>
                <w:szCs w:val="22"/>
              </w:rPr>
              <w:t>100</w:t>
            </w:r>
          </w:p>
        </w:tc>
        <w:tc>
          <w:tcPr>
            <w:tcW w:w="1106" w:type="dxa"/>
            <w:vAlign w:val="center"/>
          </w:tcPr>
          <w:p w14:paraId="2537B9B5" w14:textId="2AD1A387" w:rsidR="000D323B" w:rsidRPr="004E0FCD" w:rsidRDefault="000D323B" w:rsidP="009234A8">
            <w:pPr>
              <w:jc w:val="center"/>
              <w:rPr>
                <w:b/>
                <w:bCs/>
                <w:sz w:val="22"/>
                <w:szCs w:val="22"/>
              </w:rPr>
            </w:pPr>
          </w:p>
        </w:tc>
      </w:tr>
      <w:tr w:rsidR="000D323B" w:rsidRPr="004E0FCD" w14:paraId="178A8FE3" w14:textId="77777777" w:rsidTr="009234A8">
        <w:trPr>
          <w:cantSplit/>
          <w:trHeight w:val="20"/>
          <w:jc w:val="center"/>
        </w:trPr>
        <w:tc>
          <w:tcPr>
            <w:tcW w:w="709" w:type="dxa"/>
            <w:shd w:val="clear" w:color="auto" w:fill="auto"/>
            <w:vAlign w:val="center"/>
          </w:tcPr>
          <w:p w14:paraId="48E086D1" w14:textId="77777777" w:rsidR="000D323B" w:rsidRPr="008344E6" w:rsidRDefault="000D323B" w:rsidP="009234A8">
            <w:pPr>
              <w:jc w:val="center"/>
              <w:rPr>
                <w:b/>
                <w:color w:val="000000" w:themeColor="text1"/>
                <w:sz w:val="22"/>
                <w:szCs w:val="22"/>
              </w:rPr>
            </w:pPr>
            <w:r>
              <w:rPr>
                <w:b/>
                <w:color w:val="000000" w:themeColor="text1"/>
                <w:sz w:val="22"/>
                <w:szCs w:val="22"/>
              </w:rPr>
              <w:t>07</w:t>
            </w:r>
          </w:p>
        </w:tc>
        <w:tc>
          <w:tcPr>
            <w:tcW w:w="4106" w:type="dxa"/>
            <w:shd w:val="clear" w:color="auto" w:fill="auto"/>
            <w:vAlign w:val="center"/>
          </w:tcPr>
          <w:p w14:paraId="68A0D471" w14:textId="77777777" w:rsidR="000D323B" w:rsidRPr="00057E61" w:rsidRDefault="000D323B" w:rsidP="009234A8">
            <w:pPr>
              <w:jc w:val="both"/>
              <w:rPr>
                <w:b/>
                <w:sz w:val="22"/>
                <w:szCs w:val="22"/>
                <w:u w:val="single"/>
              </w:rPr>
            </w:pPr>
            <w:r w:rsidRPr="00057E61">
              <w:rPr>
                <w:b/>
                <w:sz w:val="22"/>
                <w:szCs w:val="22"/>
                <w:u w:val="single"/>
              </w:rPr>
              <w:t xml:space="preserve">SUCO DE UVA CONCENTRADO, </w:t>
            </w:r>
          </w:p>
          <w:p w14:paraId="7D02EF0E" w14:textId="77777777" w:rsidR="000D323B" w:rsidRPr="00057E61" w:rsidRDefault="000D323B" w:rsidP="009234A8">
            <w:pPr>
              <w:jc w:val="both"/>
              <w:rPr>
                <w:sz w:val="22"/>
                <w:szCs w:val="22"/>
              </w:rPr>
            </w:pPr>
            <w:r w:rsidRPr="00057E61">
              <w:rPr>
                <w:sz w:val="22"/>
                <w:szCs w:val="22"/>
              </w:rPr>
              <w:t xml:space="preserve">CAIXA TETRAPACK, CARACTERÍSTICAS ADICIONAIS: </w:t>
            </w:r>
          </w:p>
          <w:p w14:paraId="7499DD86" w14:textId="77777777" w:rsidR="000D323B" w:rsidRPr="00057E61" w:rsidRDefault="000D323B" w:rsidP="009234A8">
            <w:pPr>
              <w:spacing w:before="60"/>
              <w:jc w:val="both"/>
              <w:rPr>
                <w:b/>
                <w:sz w:val="22"/>
                <w:szCs w:val="22"/>
              </w:rPr>
            </w:pPr>
            <w:r w:rsidRPr="00057E61">
              <w:rPr>
                <w:sz w:val="22"/>
                <w:szCs w:val="22"/>
              </w:rPr>
              <w:t xml:space="preserve">ÁGUA, AÇÚCAR, </w:t>
            </w:r>
            <w:proofErr w:type="gramStart"/>
            <w:r w:rsidRPr="00057E61">
              <w:rPr>
                <w:sz w:val="22"/>
                <w:szCs w:val="22"/>
              </w:rPr>
              <w:t>ACIDULANTE</w:t>
            </w:r>
            <w:proofErr w:type="gramEnd"/>
          </w:p>
        </w:tc>
        <w:tc>
          <w:tcPr>
            <w:tcW w:w="1271" w:type="dxa"/>
            <w:shd w:val="clear" w:color="auto" w:fill="auto"/>
            <w:vAlign w:val="center"/>
          </w:tcPr>
          <w:p w14:paraId="4DD45E2E" w14:textId="77777777" w:rsidR="000D323B" w:rsidRPr="00057E61" w:rsidRDefault="000D323B" w:rsidP="009234A8">
            <w:pPr>
              <w:jc w:val="center"/>
              <w:rPr>
                <w:sz w:val="22"/>
                <w:szCs w:val="22"/>
              </w:rPr>
            </w:pPr>
            <w:r w:rsidRPr="00057E61">
              <w:rPr>
                <w:sz w:val="22"/>
                <w:szCs w:val="22"/>
              </w:rPr>
              <w:t>CAIXA</w:t>
            </w:r>
          </w:p>
          <w:p w14:paraId="672DF854" w14:textId="77777777" w:rsidR="000D323B" w:rsidRPr="00057E61" w:rsidRDefault="000D323B" w:rsidP="009234A8">
            <w:pPr>
              <w:jc w:val="center"/>
              <w:rPr>
                <w:sz w:val="22"/>
                <w:szCs w:val="22"/>
              </w:rPr>
            </w:pPr>
            <w:r w:rsidRPr="00057E61">
              <w:rPr>
                <w:sz w:val="22"/>
                <w:szCs w:val="22"/>
              </w:rPr>
              <w:t xml:space="preserve"> 1,00 L</w:t>
            </w:r>
          </w:p>
        </w:tc>
        <w:tc>
          <w:tcPr>
            <w:tcW w:w="1106" w:type="dxa"/>
            <w:vAlign w:val="center"/>
          </w:tcPr>
          <w:p w14:paraId="699CA4C0" w14:textId="77777777" w:rsidR="000D323B" w:rsidRPr="00057E61" w:rsidRDefault="000D323B" w:rsidP="009234A8">
            <w:pPr>
              <w:jc w:val="center"/>
              <w:rPr>
                <w:sz w:val="22"/>
                <w:szCs w:val="22"/>
              </w:rPr>
            </w:pPr>
            <w:r w:rsidRPr="00057E61">
              <w:rPr>
                <w:sz w:val="22"/>
                <w:szCs w:val="22"/>
              </w:rPr>
              <w:t>100</w:t>
            </w:r>
          </w:p>
        </w:tc>
        <w:tc>
          <w:tcPr>
            <w:tcW w:w="1106" w:type="dxa"/>
            <w:vAlign w:val="center"/>
          </w:tcPr>
          <w:p w14:paraId="39694BB7" w14:textId="477B2EF6" w:rsidR="000D323B" w:rsidRPr="004E0FCD" w:rsidRDefault="000D323B" w:rsidP="009234A8">
            <w:pPr>
              <w:jc w:val="center"/>
              <w:rPr>
                <w:b/>
                <w:bCs/>
                <w:sz w:val="22"/>
                <w:szCs w:val="22"/>
              </w:rPr>
            </w:pPr>
          </w:p>
        </w:tc>
      </w:tr>
      <w:tr w:rsidR="000D323B" w:rsidRPr="004E0FCD" w14:paraId="6AB48308" w14:textId="77777777" w:rsidTr="009234A8">
        <w:trPr>
          <w:cantSplit/>
          <w:trHeight w:val="20"/>
          <w:jc w:val="center"/>
        </w:trPr>
        <w:tc>
          <w:tcPr>
            <w:tcW w:w="709" w:type="dxa"/>
            <w:shd w:val="clear" w:color="auto" w:fill="auto"/>
            <w:vAlign w:val="center"/>
          </w:tcPr>
          <w:p w14:paraId="39BEBA3A" w14:textId="77777777" w:rsidR="000D323B" w:rsidRPr="008344E6" w:rsidRDefault="000D323B" w:rsidP="009234A8">
            <w:pPr>
              <w:jc w:val="center"/>
              <w:rPr>
                <w:b/>
                <w:color w:val="000000" w:themeColor="text1"/>
                <w:sz w:val="22"/>
                <w:szCs w:val="22"/>
              </w:rPr>
            </w:pPr>
            <w:r>
              <w:rPr>
                <w:b/>
                <w:color w:val="000000" w:themeColor="text1"/>
                <w:sz w:val="22"/>
                <w:szCs w:val="22"/>
              </w:rPr>
              <w:t>08</w:t>
            </w:r>
          </w:p>
        </w:tc>
        <w:tc>
          <w:tcPr>
            <w:tcW w:w="4106" w:type="dxa"/>
            <w:shd w:val="clear" w:color="auto" w:fill="auto"/>
            <w:vAlign w:val="center"/>
          </w:tcPr>
          <w:p w14:paraId="64FB16D7" w14:textId="77777777" w:rsidR="000D323B" w:rsidRPr="00057E61" w:rsidRDefault="000D323B" w:rsidP="009234A8">
            <w:pPr>
              <w:spacing w:before="60"/>
              <w:jc w:val="both"/>
              <w:rPr>
                <w:b/>
                <w:sz w:val="22"/>
                <w:szCs w:val="22"/>
              </w:rPr>
            </w:pPr>
            <w:r w:rsidRPr="00057E61">
              <w:rPr>
                <w:b/>
                <w:sz w:val="22"/>
                <w:szCs w:val="22"/>
                <w:u w:val="single"/>
              </w:rPr>
              <w:t>SALGADO RISSOLE DE QUEIJO</w:t>
            </w:r>
            <w:r w:rsidRPr="00057E61">
              <w:rPr>
                <w:sz w:val="22"/>
                <w:szCs w:val="22"/>
              </w:rPr>
              <w:t xml:space="preserve">, 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0FA812CC"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3DE5C3AC"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329073BA" w14:textId="5BC560B1" w:rsidR="000D323B" w:rsidRPr="004E0FCD" w:rsidRDefault="000D323B" w:rsidP="009234A8">
            <w:pPr>
              <w:jc w:val="center"/>
              <w:rPr>
                <w:b/>
                <w:bCs/>
                <w:sz w:val="22"/>
                <w:szCs w:val="22"/>
              </w:rPr>
            </w:pPr>
          </w:p>
        </w:tc>
      </w:tr>
      <w:tr w:rsidR="000D323B" w:rsidRPr="004E0FCD" w14:paraId="762C27E7" w14:textId="77777777" w:rsidTr="009234A8">
        <w:trPr>
          <w:cantSplit/>
          <w:trHeight w:val="20"/>
          <w:jc w:val="center"/>
        </w:trPr>
        <w:tc>
          <w:tcPr>
            <w:tcW w:w="709" w:type="dxa"/>
            <w:shd w:val="clear" w:color="auto" w:fill="auto"/>
            <w:vAlign w:val="center"/>
          </w:tcPr>
          <w:p w14:paraId="2A13A94B" w14:textId="77777777" w:rsidR="000D323B" w:rsidRPr="008344E6" w:rsidRDefault="000D323B" w:rsidP="009234A8">
            <w:pPr>
              <w:jc w:val="center"/>
              <w:rPr>
                <w:b/>
                <w:color w:val="000000" w:themeColor="text1"/>
                <w:sz w:val="22"/>
                <w:szCs w:val="22"/>
              </w:rPr>
            </w:pPr>
            <w:r>
              <w:rPr>
                <w:b/>
                <w:color w:val="000000" w:themeColor="text1"/>
                <w:sz w:val="22"/>
                <w:szCs w:val="22"/>
              </w:rPr>
              <w:t>09</w:t>
            </w:r>
          </w:p>
        </w:tc>
        <w:tc>
          <w:tcPr>
            <w:tcW w:w="4106" w:type="dxa"/>
            <w:shd w:val="clear" w:color="auto" w:fill="auto"/>
            <w:vAlign w:val="center"/>
          </w:tcPr>
          <w:p w14:paraId="4F525E7D" w14:textId="77777777" w:rsidR="000D323B" w:rsidRPr="00057E61" w:rsidRDefault="000D323B" w:rsidP="009234A8">
            <w:pPr>
              <w:spacing w:before="60"/>
              <w:jc w:val="both"/>
              <w:rPr>
                <w:b/>
                <w:sz w:val="22"/>
                <w:szCs w:val="22"/>
              </w:rPr>
            </w:pPr>
            <w:r w:rsidRPr="00057E61">
              <w:rPr>
                <w:b/>
                <w:sz w:val="22"/>
                <w:szCs w:val="22"/>
                <w:u w:val="single"/>
              </w:rPr>
              <w:t xml:space="preserve">SALGADO RISSOLE DE PRESUNTO E QUEIJO, </w:t>
            </w:r>
            <w:r w:rsidRPr="00057E61">
              <w:rPr>
                <w:sz w:val="22"/>
                <w:szCs w:val="22"/>
              </w:rPr>
              <w:t xml:space="preserve">PEQUENO, </w:t>
            </w:r>
            <w:proofErr w:type="gramStart"/>
            <w:r w:rsidRPr="00057E61">
              <w:rPr>
                <w:sz w:val="22"/>
                <w:szCs w:val="22"/>
              </w:rPr>
              <w:t>FRITO</w:t>
            </w:r>
            <w:proofErr w:type="gramEnd"/>
            <w:r w:rsidRPr="00057E61">
              <w:rPr>
                <w:sz w:val="22"/>
                <w:szCs w:val="22"/>
              </w:rPr>
              <w:t>, PESO: 20 G, PRONTO PARA CONSUMO.</w:t>
            </w:r>
          </w:p>
        </w:tc>
        <w:tc>
          <w:tcPr>
            <w:tcW w:w="1271" w:type="dxa"/>
            <w:shd w:val="clear" w:color="auto" w:fill="auto"/>
            <w:vAlign w:val="center"/>
          </w:tcPr>
          <w:p w14:paraId="25FFBCC0"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5EF8D555"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0B1D17F1" w14:textId="3E1B5186" w:rsidR="000D323B" w:rsidRPr="004E0FCD" w:rsidRDefault="000D323B" w:rsidP="009234A8">
            <w:pPr>
              <w:jc w:val="center"/>
              <w:rPr>
                <w:b/>
                <w:bCs/>
                <w:sz w:val="22"/>
                <w:szCs w:val="22"/>
              </w:rPr>
            </w:pPr>
          </w:p>
        </w:tc>
      </w:tr>
      <w:tr w:rsidR="000D323B" w:rsidRPr="004E0FCD" w14:paraId="22B793CE" w14:textId="77777777" w:rsidTr="009234A8">
        <w:trPr>
          <w:cantSplit/>
          <w:trHeight w:val="20"/>
          <w:jc w:val="center"/>
        </w:trPr>
        <w:tc>
          <w:tcPr>
            <w:tcW w:w="709" w:type="dxa"/>
            <w:shd w:val="clear" w:color="auto" w:fill="auto"/>
            <w:vAlign w:val="center"/>
          </w:tcPr>
          <w:p w14:paraId="1703C155" w14:textId="77777777" w:rsidR="000D323B" w:rsidRPr="008344E6" w:rsidRDefault="000D323B" w:rsidP="009234A8">
            <w:pPr>
              <w:jc w:val="center"/>
              <w:rPr>
                <w:b/>
                <w:color w:val="000000" w:themeColor="text1"/>
                <w:sz w:val="22"/>
                <w:szCs w:val="22"/>
              </w:rPr>
            </w:pPr>
            <w:r>
              <w:rPr>
                <w:b/>
                <w:color w:val="000000" w:themeColor="text1"/>
                <w:sz w:val="22"/>
                <w:szCs w:val="22"/>
              </w:rPr>
              <w:t>10</w:t>
            </w:r>
          </w:p>
        </w:tc>
        <w:tc>
          <w:tcPr>
            <w:tcW w:w="4106" w:type="dxa"/>
            <w:shd w:val="clear" w:color="auto" w:fill="auto"/>
            <w:vAlign w:val="center"/>
          </w:tcPr>
          <w:p w14:paraId="061C8976" w14:textId="77777777" w:rsidR="000D323B" w:rsidRPr="00057E61" w:rsidRDefault="000D323B" w:rsidP="009234A8">
            <w:pPr>
              <w:spacing w:before="60"/>
              <w:jc w:val="both"/>
              <w:rPr>
                <w:b/>
                <w:sz w:val="22"/>
                <w:szCs w:val="22"/>
              </w:rPr>
            </w:pPr>
            <w:r w:rsidRPr="00057E61">
              <w:rPr>
                <w:b/>
                <w:sz w:val="22"/>
                <w:szCs w:val="22"/>
                <w:u w:val="single"/>
              </w:rPr>
              <w:t xml:space="preserve">SALGADO RISSOLE DE CARNE MOÍDA </w:t>
            </w:r>
            <w:proofErr w:type="gramStart"/>
            <w:r w:rsidRPr="00057E61">
              <w:rPr>
                <w:sz w:val="22"/>
                <w:szCs w:val="22"/>
              </w:rPr>
              <w:t>PEQUENO,</w:t>
            </w:r>
            <w:proofErr w:type="gramEnd"/>
            <w:r w:rsidRPr="00057E61">
              <w:rPr>
                <w:sz w:val="22"/>
                <w:szCs w:val="22"/>
              </w:rPr>
              <w:t>FRITO, PESO: 20 G, PRONTO PARA CONSUMO.</w:t>
            </w:r>
          </w:p>
        </w:tc>
        <w:tc>
          <w:tcPr>
            <w:tcW w:w="1271" w:type="dxa"/>
            <w:shd w:val="clear" w:color="auto" w:fill="auto"/>
            <w:vAlign w:val="center"/>
          </w:tcPr>
          <w:p w14:paraId="0FD23475"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0E333603"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5DABCBD5" w14:textId="391358BF" w:rsidR="000D323B" w:rsidRPr="004E0FCD" w:rsidRDefault="000D323B" w:rsidP="009234A8">
            <w:pPr>
              <w:jc w:val="center"/>
              <w:rPr>
                <w:b/>
                <w:bCs/>
                <w:sz w:val="22"/>
                <w:szCs w:val="22"/>
              </w:rPr>
            </w:pPr>
          </w:p>
        </w:tc>
      </w:tr>
      <w:tr w:rsidR="000D323B" w:rsidRPr="004E0FCD" w14:paraId="6EB34BEF" w14:textId="77777777" w:rsidTr="009234A8">
        <w:trPr>
          <w:cantSplit/>
          <w:trHeight w:val="20"/>
          <w:jc w:val="center"/>
        </w:trPr>
        <w:tc>
          <w:tcPr>
            <w:tcW w:w="709" w:type="dxa"/>
            <w:shd w:val="clear" w:color="auto" w:fill="auto"/>
            <w:vAlign w:val="center"/>
          </w:tcPr>
          <w:p w14:paraId="77AE0F1D" w14:textId="77777777" w:rsidR="000D323B" w:rsidRPr="008344E6" w:rsidRDefault="000D323B" w:rsidP="009234A8">
            <w:pPr>
              <w:jc w:val="center"/>
              <w:rPr>
                <w:b/>
                <w:color w:val="000000" w:themeColor="text1"/>
                <w:sz w:val="22"/>
                <w:szCs w:val="22"/>
              </w:rPr>
            </w:pPr>
            <w:r>
              <w:rPr>
                <w:b/>
                <w:color w:val="000000" w:themeColor="text1"/>
                <w:sz w:val="22"/>
                <w:szCs w:val="22"/>
              </w:rPr>
              <w:t>11</w:t>
            </w:r>
          </w:p>
        </w:tc>
        <w:tc>
          <w:tcPr>
            <w:tcW w:w="4106" w:type="dxa"/>
            <w:shd w:val="clear" w:color="auto" w:fill="auto"/>
            <w:vAlign w:val="center"/>
          </w:tcPr>
          <w:p w14:paraId="6B86BE19" w14:textId="77777777" w:rsidR="000D323B" w:rsidRPr="00057E61" w:rsidRDefault="000D323B" w:rsidP="009234A8">
            <w:pPr>
              <w:spacing w:before="60"/>
              <w:jc w:val="both"/>
              <w:rPr>
                <w:b/>
                <w:sz w:val="22"/>
                <w:szCs w:val="22"/>
              </w:rPr>
            </w:pPr>
            <w:r w:rsidRPr="00057E61">
              <w:rPr>
                <w:b/>
                <w:sz w:val="22"/>
                <w:szCs w:val="22"/>
                <w:u w:val="single"/>
              </w:rPr>
              <w:t>SALGADO RISSOLE DE FRANGO</w:t>
            </w:r>
            <w:proofErr w:type="gramStart"/>
            <w:r w:rsidRPr="00057E61">
              <w:rPr>
                <w:b/>
                <w:sz w:val="22"/>
                <w:szCs w:val="22"/>
                <w:u w:val="single"/>
              </w:rPr>
              <w:t xml:space="preserve">, </w:t>
            </w:r>
            <w:r w:rsidRPr="00057E61">
              <w:rPr>
                <w:sz w:val="22"/>
                <w:szCs w:val="22"/>
              </w:rPr>
              <w:t>FRITO</w:t>
            </w:r>
            <w:proofErr w:type="gramEnd"/>
            <w:r w:rsidRPr="00057E61">
              <w:rPr>
                <w:sz w:val="22"/>
                <w:szCs w:val="22"/>
              </w:rPr>
              <w:t>, PEQUENO, PESO: 20 G, PRONTO PARA CONSUMO</w:t>
            </w:r>
            <w:r w:rsidRPr="00057E61">
              <w:rPr>
                <w:b/>
                <w:sz w:val="22"/>
                <w:szCs w:val="22"/>
              </w:rPr>
              <w:t>.</w:t>
            </w:r>
          </w:p>
        </w:tc>
        <w:tc>
          <w:tcPr>
            <w:tcW w:w="1271" w:type="dxa"/>
            <w:shd w:val="clear" w:color="auto" w:fill="auto"/>
            <w:vAlign w:val="center"/>
          </w:tcPr>
          <w:p w14:paraId="2B37BAF2"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140BA51E"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1DCA2327" w14:textId="364073C6" w:rsidR="000D323B" w:rsidRPr="004E0FCD" w:rsidRDefault="000D323B" w:rsidP="009234A8">
            <w:pPr>
              <w:jc w:val="center"/>
              <w:rPr>
                <w:b/>
                <w:bCs/>
                <w:sz w:val="22"/>
                <w:szCs w:val="22"/>
              </w:rPr>
            </w:pPr>
          </w:p>
        </w:tc>
      </w:tr>
      <w:tr w:rsidR="000D323B" w:rsidRPr="004E0FCD" w14:paraId="7606FFCA" w14:textId="77777777" w:rsidTr="009234A8">
        <w:trPr>
          <w:cantSplit/>
          <w:trHeight w:val="20"/>
          <w:jc w:val="center"/>
        </w:trPr>
        <w:tc>
          <w:tcPr>
            <w:tcW w:w="709" w:type="dxa"/>
            <w:shd w:val="clear" w:color="auto" w:fill="auto"/>
            <w:vAlign w:val="center"/>
          </w:tcPr>
          <w:p w14:paraId="6F74F593" w14:textId="77777777" w:rsidR="000D323B" w:rsidRPr="008344E6" w:rsidRDefault="000D323B" w:rsidP="009234A8">
            <w:pPr>
              <w:jc w:val="center"/>
              <w:rPr>
                <w:b/>
                <w:color w:val="000000" w:themeColor="text1"/>
                <w:sz w:val="22"/>
                <w:szCs w:val="22"/>
              </w:rPr>
            </w:pPr>
            <w:r>
              <w:rPr>
                <w:b/>
                <w:color w:val="000000" w:themeColor="text1"/>
                <w:sz w:val="22"/>
                <w:szCs w:val="22"/>
              </w:rPr>
              <w:t>12</w:t>
            </w:r>
          </w:p>
        </w:tc>
        <w:tc>
          <w:tcPr>
            <w:tcW w:w="4106" w:type="dxa"/>
            <w:shd w:val="clear" w:color="auto" w:fill="auto"/>
            <w:vAlign w:val="center"/>
          </w:tcPr>
          <w:p w14:paraId="74FDFC04" w14:textId="77777777" w:rsidR="000D323B" w:rsidRPr="00057E61" w:rsidRDefault="000D323B" w:rsidP="009234A8">
            <w:pPr>
              <w:rPr>
                <w:b/>
                <w:sz w:val="22"/>
                <w:szCs w:val="22"/>
                <w:u w:val="single"/>
              </w:rPr>
            </w:pPr>
            <w:r w:rsidRPr="00057E61">
              <w:rPr>
                <w:b/>
                <w:sz w:val="22"/>
                <w:szCs w:val="22"/>
                <w:u w:val="single"/>
              </w:rPr>
              <w:t xml:space="preserve">SALGADO QUIBE DE CARNE </w:t>
            </w:r>
          </w:p>
          <w:p w14:paraId="4EBA09C8" w14:textId="77777777" w:rsidR="000D323B" w:rsidRPr="00057E61" w:rsidRDefault="000D323B" w:rsidP="009234A8">
            <w:pPr>
              <w:spacing w:before="60"/>
              <w:jc w:val="both"/>
              <w:rPr>
                <w:b/>
                <w:sz w:val="22"/>
                <w:szCs w:val="22"/>
              </w:rPr>
            </w:pPr>
            <w:r w:rsidRPr="00057E61">
              <w:rPr>
                <w:sz w:val="22"/>
                <w:szCs w:val="22"/>
              </w:rPr>
              <w:t>MOÍDA, PEQUENO, FRITO, PESO: 20 G, PRONTO PARA CONSUMO.</w:t>
            </w:r>
          </w:p>
        </w:tc>
        <w:tc>
          <w:tcPr>
            <w:tcW w:w="1271" w:type="dxa"/>
            <w:shd w:val="clear" w:color="auto" w:fill="auto"/>
            <w:vAlign w:val="center"/>
          </w:tcPr>
          <w:p w14:paraId="52161FE3"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35D22653"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5A151657" w14:textId="61A64B58" w:rsidR="000D323B" w:rsidRPr="004E0FCD" w:rsidRDefault="000D323B" w:rsidP="009234A8">
            <w:pPr>
              <w:jc w:val="center"/>
              <w:rPr>
                <w:b/>
                <w:bCs/>
                <w:sz w:val="22"/>
                <w:szCs w:val="22"/>
              </w:rPr>
            </w:pPr>
          </w:p>
        </w:tc>
      </w:tr>
      <w:tr w:rsidR="000D323B" w:rsidRPr="004E0FCD" w14:paraId="5CE75615" w14:textId="77777777" w:rsidTr="009234A8">
        <w:trPr>
          <w:cantSplit/>
          <w:trHeight w:val="20"/>
          <w:jc w:val="center"/>
        </w:trPr>
        <w:tc>
          <w:tcPr>
            <w:tcW w:w="709" w:type="dxa"/>
            <w:shd w:val="clear" w:color="auto" w:fill="auto"/>
            <w:vAlign w:val="center"/>
          </w:tcPr>
          <w:p w14:paraId="058FCFB6" w14:textId="77777777" w:rsidR="000D323B" w:rsidRPr="008344E6" w:rsidRDefault="000D323B" w:rsidP="009234A8">
            <w:pPr>
              <w:jc w:val="center"/>
              <w:rPr>
                <w:b/>
                <w:color w:val="000000" w:themeColor="text1"/>
                <w:sz w:val="22"/>
                <w:szCs w:val="22"/>
              </w:rPr>
            </w:pPr>
            <w:r>
              <w:rPr>
                <w:b/>
                <w:color w:val="000000" w:themeColor="text1"/>
                <w:sz w:val="22"/>
                <w:szCs w:val="22"/>
              </w:rPr>
              <w:t>13</w:t>
            </w:r>
          </w:p>
        </w:tc>
        <w:tc>
          <w:tcPr>
            <w:tcW w:w="4106" w:type="dxa"/>
            <w:shd w:val="clear" w:color="auto" w:fill="auto"/>
            <w:vAlign w:val="center"/>
          </w:tcPr>
          <w:p w14:paraId="79203F2C" w14:textId="77777777" w:rsidR="000D323B" w:rsidRPr="00057E61" w:rsidRDefault="000D323B" w:rsidP="009234A8">
            <w:pPr>
              <w:spacing w:before="60"/>
              <w:jc w:val="both"/>
              <w:rPr>
                <w:b/>
                <w:sz w:val="22"/>
                <w:szCs w:val="22"/>
              </w:rPr>
            </w:pPr>
            <w:r w:rsidRPr="00057E61">
              <w:rPr>
                <w:b/>
                <w:sz w:val="22"/>
                <w:szCs w:val="22"/>
                <w:u w:val="single"/>
              </w:rPr>
              <w:t>PÃO DE QUEIJO ASSADO</w:t>
            </w:r>
            <w:proofErr w:type="gramStart"/>
            <w:r w:rsidRPr="00057E61">
              <w:rPr>
                <w:b/>
                <w:sz w:val="22"/>
                <w:szCs w:val="22"/>
                <w:u w:val="single"/>
              </w:rPr>
              <w:t xml:space="preserve"> </w:t>
            </w:r>
            <w:r w:rsidRPr="00057E61">
              <w:rPr>
                <w:b/>
                <w:sz w:val="22"/>
                <w:szCs w:val="22"/>
              </w:rPr>
              <w:t xml:space="preserve"> </w:t>
            </w:r>
            <w:proofErr w:type="gramEnd"/>
            <w:r w:rsidRPr="00057E61">
              <w:rPr>
                <w:sz w:val="22"/>
                <w:szCs w:val="22"/>
              </w:rPr>
              <w:t>PESO:</w:t>
            </w:r>
            <w:r w:rsidRPr="00057E61">
              <w:rPr>
                <w:b/>
                <w:sz w:val="22"/>
                <w:szCs w:val="22"/>
              </w:rPr>
              <w:t xml:space="preserve"> </w:t>
            </w:r>
            <w:r w:rsidRPr="00057E61">
              <w:rPr>
                <w:sz w:val="22"/>
                <w:szCs w:val="22"/>
              </w:rPr>
              <w:t>25G</w:t>
            </w:r>
          </w:p>
        </w:tc>
        <w:tc>
          <w:tcPr>
            <w:tcW w:w="1271" w:type="dxa"/>
            <w:shd w:val="clear" w:color="auto" w:fill="auto"/>
            <w:vAlign w:val="center"/>
          </w:tcPr>
          <w:p w14:paraId="652474D1" w14:textId="77777777" w:rsidR="000D323B" w:rsidRPr="00057E61" w:rsidRDefault="000D323B" w:rsidP="009234A8">
            <w:pPr>
              <w:jc w:val="center"/>
              <w:rPr>
                <w:sz w:val="22"/>
                <w:szCs w:val="22"/>
              </w:rPr>
            </w:pPr>
            <w:r w:rsidRPr="00057E61">
              <w:rPr>
                <w:sz w:val="22"/>
                <w:szCs w:val="22"/>
              </w:rPr>
              <w:t>UNIDADE</w:t>
            </w:r>
          </w:p>
        </w:tc>
        <w:tc>
          <w:tcPr>
            <w:tcW w:w="1106" w:type="dxa"/>
            <w:vAlign w:val="center"/>
          </w:tcPr>
          <w:p w14:paraId="42A25D41" w14:textId="77777777" w:rsidR="000D323B" w:rsidRPr="00057E61" w:rsidRDefault="000D323B" w:rsidP="009234A8">
            <w:pPr>
              <w:jc w:val="center"/>
              <w:rPr>
                <w:sz w:val="22"/>
                <w:szCs w:val="22"/>
              </w:rPr>
            </w:pPr>
            <w:r w:rsidRPr="00057E61">
              <w:rPr>
                <w:sz w:val="22"/>
                <w:szCs w:val="22"/>
              </w:rPr>
              <w:t>8.000</w:t>
            </w:r>
          </w:p>
        </w:tc>
        <w:tc>
          <w:tcPr>
            <w:tcW w:w="1106" w:type="dxa"/>
            <w:vAlign w:val="center"/>
          </w:tcPr>
          <w:p w14:paraId="69E04C98" w14:textId="43A555B2" w:rsidR="000D323B" w:rsidRPr="004E0FCD" w:rsidRDefault="000D323B" w:rsidP="009234A8">
            <w:pPr>
              <w:jc w:val="center"/>
              <w:rPr>
                <w:b/>
                <w:bCs/>
                <w:sz w:val="22"/>
                <w:szCs w:val="22"/>
              </w:rPr>
            </w:pPr>
          </w:p>
        </w:tc>
      </w:tr>
      <w:tr w:rsidR="000D323B" w:rsidRPr="004E0FCD" w14:paraId="61E1E24C" w14:textId="77777777" w:rsidTr="009234A8">
        <w:trPr>
          <w:cantSplit/>
          <w:trHeight w:val="20"/>
          <w:jc w:val="center"/>
        </w:trPr>
        <w:tc>
          <w:tcPr>
            <w:tcW w:w="709" w:type="dxa"/>
            <w:shd w:val="clear" w:color="auto" w:fill="auto"/>
            <w:vAlign w:val="center"/>
          </w:tcPr>
          <w:p w14:paraId="31DE4EED" w14:textId="77777777" w:rsidR="000D323B" w:rsidRPr="008344E6" w:rsidRDefault="000D323B" w:rsidP="009234A8">
            <w:pPr>
              <w:jc w:val="center"/>
              <w:rPr>
                <w:b/>
                <w:color w:val="000000" w:themeColor="text1"/>
                <w:sz w:val="22"/>
                <w:szCs w:val="22"/>
              </w:rPr>
            </w:pPr>
            <w:r>
              <w:rPr>
                <w:b/>
                <w:color w:val="000000" w:themeColor="text1"/>
                <w:sz w:val="22"/>
                <w:szCs w:val="22"/>
              </w:rPr>
              <w:t>14</w:t>
            </w:r>
          </w:p>
        </w:tc>
        <w:tc>
          <w:tcPr>
            <w:tcW w:w="4106" w:type="dxa"/>
            <w:shd w:val="clear" w:color="auto" w:fill="auto"/>
            <w:vAlign w:val="center"/>
          </w:tcPr>
          <w:p w14:paraId="3886B822" w14:textId="77777777" w:rsidR="000D323B" w:rsidRPr="00057E61" w:rsidRDefault="000D323B" w:rsidP="009234A8">
            <w:pPr>
              <w:spacing w:before="60"/>
              <w:jc w:val="both"/>
              <w:rPr>
                <w:b/>
                <w:sz w:val="22"/>
                <w:szCs w:val="22"/>
              </w:rPr>
            </w:pPr>
            <w:r w:rsidRPr="00057E61">
              <w:rPr>
                <w:b/>
                <w:sz w:val="22"/>
                <w:szCs w:val="22"/>
                <w:u w:val="single"/>
              </w:rPr>
              <w:t>GARRAFA DE ÁGUA MINERAL SEM GÁS</w:t>
            </w:r>
          </w:p>
        </w:tc>
        <w:tc>
          <w:tcPr>
            <w:tcW w:w="1271" w:type="dxa"/>
            <w:shd w:val="clear" w:color="auto" w:fill="auto"/>
            <w:vAlign w:val="center"/>
          </w:tcPr>
          <w:p w14:paraId="2352C89F" w14:textId="77777777" w:rsidR="000D323B" w:rsidRPr="00057E61" w:rsidRDefault="000D323B" w:rsidP="009234A8">
            <w:pPr>
              <w:jc w:val="center"/>
              <w:rPr>
                <w:sz w:val="22"/>
                <w:szCs w:val="22"/>
              </w:rPr>
            </w:pPr>
            <w:r w:rsidRPr="00057E61">
              <w:rPr>
                <w:sz w:val="22"/>
                <w:szCs w:val="22"/>
              </w:rPr>
              <w:t>GARRAFA 1,00 L</w:t>
            </w:r>
          </w:p>
        </w:tc>
        <w:tc>
          <w:tcPr>
            <w:tcW w:w="1106" w:type="dxa"/>
            <w:vAlign w:val="center"/>
          </w:tcPr>
          <w:p w14:paraId="39E72E30" w14:textId="77777777" w:rsidR="000D323B" w:rsidRPr="00057E61" w:rsidRDefault="000D323B" w:rsidP="009234A8">
            <w:pPr>
              <w:jc w:val="center"/>
              <w:rPr>
                <w:sz w:val="22"/>
                <w:szCs w:val="22"/>
              </w:rPr>
            </w:pPr>
            <w:r w:rsidRPr="00057E61">
              <w:rPr>
                <w:sz w:val="22"/>
                <w:szCs w:val="22"/>
              </w:rPr>
              <w:t>200</w:t>
            </w:r>
          </w:p>
        </w:tc>
        <w:tc>
          <w:tcPr>
            <w:tcW w:w="1106" w:type="dxa"/>
            <w:vAlign w:val="center"/>
          </w:tcPr>
          <w:p w14:paraId="74E3CAA4" w14:textId="38D568A1" w:rsidR="000D323B" w:rsidRPr="004E0FCD" w:rsidRDefault="000D323B" w:rsidP="009234A8">
            <w:pPr>
              <w:jc w:val="center"/>
              <w:rPr>
                <w:b/>
                <w:bCs/>
                <w:sz w:val="22"/>
                <w:szCs w:val="22"/>
              </w:rPr>
            </w:pPr>
          </w:p>
        </w:tc>
      </w:tr>
    </w:tbl>
    <w:p w14:paraId="74D5109A" w14:textId="2B1FAD11" w:rsidR="00DB2E00" w:rsidRPr="00640FFE" w:rsidRDefault="000C62B8" w:rsidP="00DB2E00">
      <w:pPr>
        <w:spacing w:before="120" w:after="120"/>
        <w:jc w:val="both"/>
        <w:rPr>
          <w:rFonts w:eastAsia="Calibri"/>
          <w:b/>
          <w:sz w:val="24"/>
          <w:szCs w:val="24"/>
          <w:lang w:eastAsia="en-US"/>
        </w:rPr>
      </w:pPr>
      <w:bookmarkStart w:id="28" w:name="_Toc135469234"/>
      <w:r w:rsidRPr="008344E6">
        <w:rPr>
          <w:b/>
          <w:sz w:val="24"/>
          <w:szCs w:val="24"/>
        </w:rPr>
        <w:t xml:space="preserve">1 – </w:t>
      </w:r>
      <w:r w:rsidR="00DB2E00" w:rsidRPr="00640FFE">
        <w:rPr>
          <w:rFonts w:eastAsia="Calibri"/>
          <w:b/>
          <w:sz w:val="24"/>
          <w:szCs w:val="24"/>
          <w:lang w:eastAsia="en-US"/>
        </w:rPr>
        <w:t>DETALHAMENTO DO OBJETO</w:t>
      </w:r>
    </w:p>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134"/>
        <w:gridCol w:w="3119"/>
        <w:gridCol w:w="1417"/>
        <w:gridCol w:w="1276"/>
        <w:gridCol w:w="992"/>
        <w:gridCol w:w="958"/>
      </w:tblGrid>
      <w:tr w:rsidR="000D323B" w:rsidRPr="000D323B" w14:paraId="0017FE38" w14:textId="77777777" w:rsidTr="009234A8">
        <w:tc>
          <w:tcPr>
            <w:tcW w:w="817" w:type="dxa"/>
            <w:shd w:val="clear" w:color="auto" w:fill="B4C6E7"/>
            <w:vAlign w:val="center"/>
          </w:tcPr>
          <w:bookmarkEnd w:id="28"/>
          <w:p w14:paraId="38E10DD0" w14:textId="77777777" w:rsidR="000D323B" w:rsidRPr="000D323B" w:rsidRDefault="000D323B" w:rsidP="009234A8">
            <w:pPr>
              <w:jc w:val="center"/>
              <w:rPr>
                <w:sz w:val="20"/>
              </w:rPr>
            </w:pPr>
            <w:r w:rsidRPr="000D323B">
              <w:rPr>
                <w:sz w:val="20"/>
              </w:rPr>
              <w:t>ITEM</w:t>
            </w:r>
          </w:p>
        </w:tc>
        <w:tc>
          <w:tcPr>
            <w:tcW w:w="1134" w:type="dxa"/>
            <w:shd w:val="clear" w:color="auto" w:fill="B4C6E7"/>
            <w:vAlign w:val="center"/>
          </w:tcPr>
          <w:p w14:paraId="2CDBC3B9" w14:textId="77777777" w:rsidR="000D323B" w:rsidRPr="000D323B" w:rsidRDefault="000D323B" w:rsidP="009234A8">
            <w:pPr>
              <w:jc w:val="center"/>
              <w:rPr>
                <w:sz w:val="20"/>
              </w:rPr>
            </w:pPr>
            <w:r w:rsidRPr="000D323B">
              <w:rPr>
                <w:sz w:val="20"/>
              </w:rPr>
              <w:t>CÓD. SISTEMA</w:t>
            </w:r>
          </w:p>
        </w:tc>
        <w:tc>
          <w:tcPr>
            <w:tcW w:w="3119" w:type="dxa"/>
            <w:shd w:val="clear" w:color="auto" w:fill="B4C6E7"/>
            <w:vAlign w:val="center"/>
          </w:tcPr>
          <w:p w14:paraId="05F05DE9" w14:textId="77777777" w:rsidR="000D323B" w:rsidRPr="000D323B" w:rsidRDefault="000D323B" w:rsidP="009234A8">
            <w:pPr>
              <w:jc w:val="center"/>
              <w:rPr>
                <w:sz w:val="20"/>
              </w:rPr>
            </w:pPr>
            <w:r w:rsidRPr="000D323B">
              <w:rPr>
                <w:sz w:val="20"/>
              </w:rPr>
              <w:t>DESCRIÇÃO/ESPECIFICAÇÃO</w:t>
            </w:r>
          </w:p>
        </w:tc>
        <w:tc>
          <w:tcPr>
            <w:tcW w:w="1417" w:type="dxa"/>
            <w:shd w:val="clear" w:color="auto" w:fill="B4C6E7"/>
            <w:vAlign w:val="center"/>
          </w:tcPr>
          <w:p w14:paraId="714F74FB" w14:textId="77777777" w:rsidR="000D323B" w:rsidRPr="000D323B" w:rsidRDefault="000D323B" w:rsidP="009234A8">
            <w:pPr>
              <w:jc w:val="center"/>
              <w:rPr>
                <w:sz w:val="20"/>
              </w:rPr>
            </w:pPr>
            <w:r w:rsidRPr="000D323B">
              <w:rPr>
                <w:sz w:val="20"/>
              </w:rPr>
              <w:t>CATMAT</w:t>
            </w:r>
          </w:p>
          <w:p w14:paraId="1047AA03" w14:textId="77777777" w:rsidR="000D323B" w:rsidRPr="000D323B" w:rsidRDefault="000D323B" w:rsidP="009234A8">
            <w:pPr>
              <w:jc w:val="center"/>
              <w:rPr>
                <w:sz w:val="20"/>
              </w:rPr>
            </w:pPr>
            <w:r w:rsidRPr="000D323B">
              <w:rPr>
                <w:sz w:val="20"/>
              </w:rPr>
              <w:t>/</w:t>
            </w:r>
          </w:p>
          <w:p w14:paraId="2851ED10" w14:textId="77777777" w:rsidR="000D323B" w:rsidRPr="000D323B" w:rsidRDefault="000D323B" w:rsidP="009234A8">
            <w:pPr>
              <w:jc w:val="center"/>
              <w:rPr>
                <w:sz w:val="20"/>
              </w:rPr>
            </w:pPr>
            <w:r w:rsidRPr="000D323B">
              <w:rPr>
                <w:sz w:val="20"/>
              </w:rPr>
              <w:t>CATSER</w:t>
            </w:r>
          </w:p>
        </w:tc>
        <w:tc>
          <w:tcPr>
            <w:tcW w:w="1276" w:type="dxa"/>
            <w:shd w:val="clear" w:color="auto" w:fill="B4C6E7"/>
            <w:vAlign w:val="center"/>
          </w:tcPr>
          <w:p w14:paraId="6A004C96" w14:textId="77777777" w:rsidR="000D323B" w:rsidRPr="000D323B" w:rsidRDefault="000D323B" w:rsidP="009234A8">
            <w:pPr>
              <w:jc w:val="center"/>
              <w:rPr>
                <w:sz w:val="20"/>
              </w:rPr>
            </w:pPr>
            <w:r w:rsidRPr="000D323B">
              <w:rPr>
                <w:sz w:val="20"/>
              </w:rPr>
              <w:t>UND. DE MEDIDA</w:t>
            </w:r>
          </w:p>
        </w:tc>
        <w:tc>
          <w:tcPr>
            <w:tcW w:w="992" w:type="dxa"/>
            <w:shd w:val="clear" w:color="auto" w:fill="B4C6E7"/>
            <w:vAlign w:val="center"/>
          </w:tcPr>
          <w:p w14:paraId="2887052A" w14:textId="77777777" w:rsidR="000D323B" w:rsidRPr="000D323B" w:rsidRDefault="000D323B" w:rsidP="009234A8">
            <w:pPr>
              <w:jc w:val="center"/>
              <w:rPr>
                <w:sz w:val="20"/>
              </w:rPr>
            </w:pPr>
            <w:r w:rsidRPr="000D323B">
              <w:rPr>
                <w:sz w:val="20"/>
              </w:rPr>
              <w:t>QTD. MIN.</w:t>
            </w:r>
          </w:p>
        </w:tc>
        <w:tc>
          <w:tcPr>
            <w:tcW w:w="958" w:type="dxa"/>
            <w:shd w:val="clear" w:color="auto" w:fill="B4C6E7"/>
            <w:vAlign w:val="center"/>
          </w:tcPr>
          <w:p w14:paraId="5EDDDA99" w14:textId="77777777" w:rsidR="000D323B" w:rsidRPr="000D323B" w:rsidRDefault="000D323B" w:rsidP="009234A8">
            <w:pPr>
              <w:jc w:val="center"/>
              <w:rPr>
                <w:sz w:val="20"/>
              </w:rPr>
            </w:pPr>
            <w:r w:rsidRPr="000D323B">
              <w:rPr>
                <w:sz w:val="20"/>
              </w:rPr>
              <w:t>QTD. MAX.</w:t>
            </w:r>
          </w:p>
        </w:tc>
      </w:tr>
      <w:tr w:rsidR="000D323B" w:rsidRPr="000D323B" w14:paraId="45B8511E" w14:textId="77777777" w:rsidTr="009234A8">
        <w:tc>
          <w:tcPr>
            <w:tcW w:w="817" w:type="dxa"/>
            <w:shd w:val="clear" w:color="auto" w:fill="auto"/>
            <w:vAlign w:val="center"/>
          </w:tcPr>
          <w:p w14:paraId="33806DA1" w14:textId="372E5236" w:rsidR="000D323B" w:rsidRPr="000D323B" w:rsidRDefault="000D323B" w:rsidP="009234A8">
            <w:pPr>
              <w:jc w:val="center"/>
              <w:rPr>
                <w:sz w:val="20"/>
              </w:rPr>
            </w:pPr>
            <w:r>
              <w:rPr>
                <w:sz w:val="20"/>
              </w:rPr>
              <w:t>0</w:t>
            </w:r>
            <w:r w:rsidRPr="000D323B">
              <w:rPr>
                <w:sz w:val="20"/>
              </w:rPr>
              <w:t>1</w:t>
            </w:r>
          </w:p>
        </w:tc>
        <w:tc>
          <w:tcPr>
            <w:tcW w:w="1134" w:type="dxa"/>
            <w:vAlign w:val="center"/>
          </w:tcPr>
          <w:p w14:paraId="60FA97AC" w14:textId="77777777" w:rsidR="000D323B" w:rsidRPr="000D323B" w:rsidRDefault="000D323B" w:rsidP="009234A8">
            <w:pPr>
              <w:jc w:val="center"/>
              <w:rPr>
                <w:sz w:val="20"/>
              </w:rPr>
            </w:pPr>
          </w:p>
          <w:p w14:paraId="08999554" w14:textId="77777777" w:rsidR="000D323B" w:rsidRPr="000D323B" w:rsidRDefault="000D323B" w:rsidP="009234A8">
            <w:pPr>
              <w:jc w:val="center"/>
              <w:rPr>
                <w:sz w:val="20"/>
              </w:rPr>
            </w:pPr>
            <w:r w:rsidRPr="000D323B">
              <w:rPr>
                <w:sz w:val="20"/>
              </w:rPr>
              <w:t>4474</w:t>
            </w:r>
          </w:p>
        </w:tc>
        <w:tc>
          <w:tcPr>
            <w:tcW w:w="3119" w:type="dxa"/>
            <w:shd w:val="clear" w:color="auto" w:fill="auto"/>
            <w:vAlign w:val="center"/>
          </w:tcPr>
          <w:p w14:paraId="070263F4" w14:textId="77777777" w:rsidR="000D323B" w:rsidRPr="000D323B" w:rsidRDefault="000D323B" w:rsidP="009234A8">
            <w:pPr>
              <w:jc w:val="both"/>
              <w:rPr>
                <w:color w:val="FF0066"/>
                <w:sz w:val="20"/>
              </w:rPr>
            </w:pPr>
            <w:r w:rsidRPr="000D323B">
              <w:rPr>
                <w:b/>
                <w:sz w:val="20"/>
                <w:u w:val="single"/>
              </w:rPr>
              <w:t>SANDUÍCHE DE PÃO FRANCÊS 50G, RECHEADO COM PRESUNTO E QUEIJO MUSSARELA</w:t>
            </w:r>
            <w:r w:rsidRPr="000D323B">
              <w:rPr>
                <w:sz w:val="20"/>
              </w:rPr>
              <w:t xml:space="preserve">, EMBALADO INDIVIDUALMENTE. </w:t>
            </w:r>
          </w:p>
        </w:tc>
        <w:tc>
          <w:tcPr>
            <w:tcW w:w="1417" w:type="dxa"/>
            <w:shd w:val="clear" w:color="auto" w:fill="auto"/>
            <w:vAlign w:val="center"/>
          </w:tcPr>
          <w:p w14:paraId="01C1301B" w14:textId="77777777" w:rsidR="000D323B" w:rsidRPr="000D323B" w:rsidRDefault="000D323B" w:rsidP="009234A8">
            <w:pPr>
              <w:jc w:val="center"/>
              <w:rPr>
                <w:sz w:val="20"/>
              </w:rPr>
            </w:pPr>
            <w:r w:rsidRPr="000D323B">
              <w:rPr>
                <w:sz w:val="20"/>
              </w:rPr>
              <w:t>252444</w:t>
            </w:r>
          </w:p>
        </w:tc>
        <w:tc>
          <w:tcPr>
            <w:tcW w:w="1276" w:type="dxa"/>
            <w:shd w:val="clear" w:color="auto" w:fill="auto"/>
            <w:vAlign w:val="center"/>
          </w:tcPr>
          <w:p w14:paraId="6B5F3294"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3E244F81" w14:textId="77777777" w:rsidR="000D323B" w:rsidRPr="000D323B" w:rsidRDefault="000D323B" w:rsidP="009234A8">
            <w:pPr>
              <w:jc w:val="center"/>
              <w:rPr>
                <w:sz w:val="20"/>
              </w:rPr>
            </w:pPr>
            <w:r w:rsidRPr="000D323B">
              <w:rPr>
                <w:sz w:val="20"/>
              </w:rPr>
              <w:t>20</w:t>
            </w:r>
          </w:p>
        </w:tc>
        <w:tc>
          <w:tcPr>
            <w:tcW w:w="958" w:type="dxa"/>
            <w:shd w:val="clear" w:color="auto" w:fill="auto"/>
            <w:vAlign w:val="center"/>
          </w:tcPr>
          <w:p w14:paraId="120ADC76" w14:textId="77777777" w:rsidR="000D323B" w:rsidRPr="000D323B" w:rsidRDefault="000D323B" w:rsidP="009234A8">
            <w:pPr>
              <w:jc w:val="center"/>
              <w:rPr>
                <w:sz w:val="20"/>
              </w:rPr>
            </w:pPr>
            <w:r w:rsidRPr="000D323B">
              <w:rPr>
                <w:sz w:val="20"/>
              </w:rPr>
              <w:t>5.000</w:t>
            </w:r>
          </w:p>
        </w:tc>
      </w:tr>
      <w:tr w:rsidR="000D323B" w:rsidRPr="000D323B" w14:paraId="7E44D227" w14:textId="77777777" w:rsidTr="009234A8">
        <w:tc>
          <w:tcPr>
            <w:tcW w:w="817" w:type="dxa"/>
            <w:shd w:val="clear" w:color="auto" w:fill="auto"/>
            <w:vAlign w:val="center"/>
          </w:tcPr>
          <w:p w14:paraId="4B0CB2DB" w14:textId="0714B252" w:rsidR="000D323B" w:rsidRPr="000D323B" w:rsidRDefault="000D323B" w:rsidP="009234A8">
            <w:pPr>
              <w:jc w:val="center"/>
              <w:rPr>
                <w:sz w:val="20"/>
              </w:rPr>
            </w:pPr>
            <w:r>
              <w:rPr>
                <w:sz w:val="20"/>
              </w:rPr>
              <w:t>0</w:t>
            </w:r>
            <w:r w:rsidRPr="000D323B">
              <w:rPr>
                <w:sz w:val="20"/>
              </w:rPr>
              <w:t>2</w:t>
            </w:r>
          </w:p>
        </w:tc>
        <w:tc>
          <w:tcPr>
            <w:tcW w:w="1134" w:type="dxa"/>
            <w:vAlign w:val="center"/>
          </w:tcPr>
          <w:p w14:paraId="413655EC" w14:textId="77777777" w:rsidR="000D323B" w:rsidRPr="000D323B" w:rsidRDefault="000D323B" w:rsidP="009234A8">
            <w:pPr>
              <w:jc w:val="center"/>
              <w:rPr>
                <w:sz w:val="20"/>
              </w:rPr>
            </w:pPr>
          </w:p>
          <w:p w14:paraId="5C8B1AD2" w14:textId="77777777" w:rsidR="000D323B" w:rsidRPr="000D323B" w:rsidRDefault="000D323B" w:rsidP="009234A8">
            <w:pPr>
              <w:jc w:val="center"/>
              <w:rPr>
                <w:sz w:val="20"/>
              </w:rPr>
            </w:pPr>
          </w:p>
          <w:p w14:paraId="5F90CD31" w14:textId="77777777" w:rsidR="000D323B" w:rsidRPr="000D323B" w:rsidRDefault="000D323B" w:rsidP="009234A8">
            <w:pPr>
              <w:jc w:val="center"/>
              <w:rPr>
                <w:sz w:val="20"/>
              </w:rPr>
            </w:pPr>
            <w:r w:rsidRPr="000D323B">
              <w:rPr>
                <w:sz w:val="20"/>
              </w:rPr>
              <w:t>4499</w:t>
            </w:r>
          </w:p>
        </w:tc>
        <w:tc>
          <w:tcPr>
            <w:tcW w:w="3119" w:type="dxa"/>
            <w:shd w:val="clear" w:color="auto" w:fill="auto"/>
            <w:vAlign w:val="center"/>
          </w:tcPr>
          <w:p w14:paraId="511CC803" w14:textId="77777777" w:rsidR="000D323B" w:rsidRPr="000D323B" w:rsidRDefault="000D323B" w:rsidP="009234A8">
            <w:pPr>
              <w:jc w:val="both"/>
              <w:rPr>
                <w:sz w:val="20"/>
              </w:rPr>
            </w:pPr>
            <w:r w:rsidRPr="000D323B">
              <w:rPr>
                <w:b/>
                <w:sz w:val="20"/>
                <w:u w:val="single"/>
              </w:rPr>
              <w:t>BOLO DE CENOURA COM COBERTURA DE CHOCOLATE</w:t>
            </w:r>
            <w:r w:rsidRPr="000D323B">
              <w:rPr>
                <w:sz w:val="20"/>
              </w:rPr>
              <w:t xml:space="preserve">, DENTRO DA VALIDADE, CARACTERÍSTICAS ADICIONAIS: CORTADOS EM 11 FATIAS, DIMENSÕES DE 275 X 102 </w:t>
            </w:r>
            <w:proofErr w:type="gramStart"/>
            <w:r w:rsidRPr="000D323B">
              <w:rPr>
                <w:sz w:val="20"/>
              </w:rPr>
              <w:t>MM</w:t>
            </w:r>
            <w:proofErr w:type="gramEnd"/>
            <w:r w:rsidRPr="000D323B">
              <w:rPr>
                <w:sz w:val="20"/>
              </w:rPr>
              <w:t xml:space="preserve"> </w:t>
            </w:r>
          </w:p>
        </w:tc>
        <w:tc>
          <w:tcPr>
            <w:tcW w:w="1417" w:type="dxa"/>
            <w:shd w:val="clear" w:color="auto" w:fill="auto"/>
            <w:vAlign w:val="center"/>
          </w:tcPr>
          <w:p w14:paraId="5831F48E" w14:textId="77777777" w:rsidR="000D323B" w:rsidRPr="000D323B" w:rsidRDefault="000D323B" w:rsidP="009234A8">
            <w:pPr>
              <w:jc w:val="center"/>
              <w:rPr>
                <w:sz w:val="20"/>
              </w:rPr>
            </w:pPr>
            <w:r w:rsidRPr="000D323B">
              <w:rPr>
                <w:sz w:val="20"/>
              </w:rPr>
              <w:t>456632</w:t>
            </w:r>
          </w:p>
        </w:tc>
        <w:tc>
          <w:tcPr>
            <w:tcW w:w="1276" w:type="dxa"/>
            <w:shd w:val="clear" w:color="auto" w:fill="auto"/>
            <w:vAlign w:val="center"/>
          </w:tcPr>
          <w:p w14:paraId="0F7FC0C8"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3313804A" w14:textId="77777777" w:rsidR="000D323B" w:rsidRPr="000D323B" w:rsidRDefault="000D323B" w:rsidP="009234A8">
            <w:pPr>
              <w:jc w:val="center"/>
              <w:rPr>
                <w:sz w:val="20"/>
              </w:rPr>
            </w:pPr>
            <w:r w:rsidRPr="000D323B">
              <w:rPr>
                <w:sz w:val="20"/>
              </w:rPr>
              <w:t>05</w:t>
            </w:r>
          </w:p>
        </w:tc>
        <w:tc>
          <w:tcPr>
            <w:tcW w:w="958" w:type="dxa"/>
            <w:shd w:val="clear" w:color="auto" w:fill="auto"/>
            <w:vAlign w:val="center"/>
          </w:tcPr>
          <w:p w14:paraId="0E2D633D" w14:textId="77777777" w:rsidR="000D323B" w:rsidRPr="000D323B" w:rsidRDefault="000D323B" w:rsidP="009234A8">
            <w:pPr>
              <w:jc w:val="center"/>
              <w:rPr>
                <w:sz w:val="20"/>
              </w:rPr>
            </w:pPr>
            <w:r w:rsidRPr="000D323B">
              <w:rPr>
                <w:sz w:val="20"/>
              </w:rPr>
              <w:t>200</w:t>
            </w:r>
          </w:p>
        </w:tc>
      </w:tr>
      <w:tr w:rsidR="000D323B" w:rsidRPr="000D323B" w14:paraId="0826C077" w14:textId="77777777" w:rsidTr="009234A8">
        <w:tc>
          <w:tcPr>
            <w:tcW w:w="817" w:type="dxa"/>
            <w:shd w:val="clear" w:color="auto" w:fill="auto"/>
            <w:vAlign w:val="center"/>
          </w:tcPr>
          <w:p w14:paraId="313F2ECF" w14:textId="400998F4" w:rsidR="000D323B" w:rsidRPr="000D323B" w:rsidRDefault="000D323B" w:rsidP="009234A8">
            <w:pPr>
              <w:jc w:val="center"/>
              <w:rPr>
                <w:sz w:val="20"/>
              </w:rPr>
            </w:pPr>
            <w:r>
              <w:rPr>
                <w:sz w:val="20"/>
              </w:rPr>
              <w:t>0</w:t>
            </w:r>
            <w:r w:rsidRPr="000D323B">
              <w:rPr>
                <w:sz w:val="20"/>
              </w:rPr>
              <w:t>3</w:t>
            </w:r>
          </w:p>
        </w:tc>
        <w:tc>
          <w:tcPr>
            <w:tcW w:w="1134" w:type="dxa"/>
            <w:vAlign w:val="center"/>
          </w:tcPr>
          <w:p w14:paraId="5FF392CA" w14:textId="77777777" w:rsidR="000D323B" w:rsidRPr="000D323B" w:rsidRDefault="000D323B" w:rsidP="009234A8">
            <w:pPr>
              <w:jc w:val="center"/>
              <w:rPr>
                <w:sz w:val="20"/>
              </w:rPr>
            </w:pPr>
          </w:p>
          <w:p w14:paraId="1E533630" w14:textId="77777777" w:rsidR="000D323B" w:rsidRPr="000D323B" w:rsidRDefault="000D323B" w:rsidP="009234A8">
            <w:pPr>
              <w:jc w:val="center"/>
              <w:rPr>
                <w:sz w:val="20"/>
              </w:rPr>
            </w:pPr>
          </w:p>
          <w:p w14:paraId="79528B01" w14:textId="77777777" w:rsidR="000D323B" w:rsidRPr="000D323B" w:rsidRDefault="000D323B" w:rsidP="009234A8">
            <w:pPr>
              <w:jc w:val="center"/>
              <w:rPr>
                <w:sz w:val="20"/>
              </w:rPr>
            </w:pPr>
            <w:r w:rsidRPr="000D323B">
              <w:rPr>
                <w:sz w:val="20"/>
              </w:rPr>
              <w:t>4476</w:t>
            </w:r>
          </w:p>
        </w:tc>
        <w:tc>
          <w:tcPr>
            <w:tcW w:w="3119" w:type="dxa"/>
            <w:shd w:val="clear" w:color="auto" w:fill="auto"/>
            <w:vAlign w:val="center"/>
          </w:tcPr>
          <w:p w14:paraId="6EAB8EB6" w14:textId="77777777" w:rsidR="000D323B" w:rsidRPr="000D323B" w:rsidRDefault="000D323B" w:rsidP="009234A8">
            <w:pPr>
              <w:jc w:val="both"/>
              <w:rPr>
                <w:sz w:val="20"/>
              </w:rPr>
            </w:pPr>
            <w:r w:rsidRPr="000D323B">
              <w:rPr>
                <w:b/>
                <w:sz w:val="20"/>
                <w:u w:val="single"/>
              </w:rPr>
              <w:t>BOLO DE CHOCOLATE, COM COBERTURA DE CHOCOLATE,</w:t>
            </w:r>
            <w:r w:rsidRPr="000D323B">
              <w:rPr>
                <w:b/>
                <w:sz w:val="20"/>
              </w:rPr>
              <w:t xml:space="preserve"> </w:t>
            </w:r>
            <w:r w:rsidRPr="000D323B">
              <w:rPr>
                <w:sz w:val="20"/>
              </w:rPr>
              <w:t xml:space="preserve">DENTRO DA VALIDADE, CARACTERÍSTICAS ADICIONAIS: CORTADOS EM 11 FATIAS, DIMENSÕES DE 275 X 102 </w:t>
            </w:r>
            <w:proofErr w:type="gramStart"/>
            <w:r w:rsidRPr="000D323B">
              <w:rPr>
                <w:sz w:val="20"/>
              </w:rPr>
              <w:t>MM</w:t>
            </w:r>
            <w:proofErr w:type="gramEnd"/>
          </w:p>
        </w:tc>
        <w:tc>
          <w:tcPr>
            <w:tcW w:w="1417" w:type="dxa"/>
            <w:shd w:val="clear" w:color="auto" w:fill="auto"/>
            <w:vAlign w:val="center"/>
          </w:tcPr>
          <w:p w14:paraId="468EC4F1" w14:textId="77777777" w:rsidR="000D323B" w:rsidRPr="000D323B" w:rsidRDefault="000D323B" w:rsidP="009234A8">
            <w:pPr>
              <w:jc w:val="center"/>
              <w:rPr>
                <w:sz w:val="20"/>
              </w:rPr>
            </w:pPr>
            <w:r w:rsidRPr="000D323B">
              <w:rPr>
                <w:sz w:val="20"/>
              </w:rPr>
              <w:t>456632</w:t>
            </w:r>
          </w:p>
        </w:tc>
        <w:tc>
          <w:tcPr>
            <w:tcW w:w="1276" w:type="dxa"/>
            <w:shd w:val="clear" w:color="auto" w:fill="auto"/>
            <w:vAlign w:val="center"/>
          </w:tcPr>
          <w:p w14:paraId="6E262FE2"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4A07E53D" w14:textId="77777777" w:rsidR="000D323B" w:rsidRPr="000D323B" w:rsidRDefault="000D323B" w:rsidP="009234A8">
            <w:pPr>
              <w:jc w:val="center"/>
              <w:rPr>
                <w:sz w:val="20"/>
              </w:rPr>
            </w:pPr>
            <w:r w:rsidRPr="000D323B">
              <w:rPr>
                <w:sz w:val="20"/>
              </w:rPr>
              <w:t>05</w:t>
            </w:r>
          </w:p>
        </w:tc>
        <w:tc>
          <w:tcPr>
            <w:tcW w:w="958" w:type="dxa"/>
            <w:shd w:val="clear" w:color="auto" w:fill="auto"/>
            <w:vAlign w:val="center"/>
          </w:tcPr>
          <w:p w14:paraId="2BF243FB" w14:textId="77777777" w:rsidR="000D323B" w:rsidRPr="000D323B" w:rsidRDefault="000D323B" w:rsidP="009234A8">
            <w:pPr>
              <w:jc w:val="center"/>
              <w:rPr>
                <w:sz w:val="20"/>
              </w:rPr>
            </w:pPr>
            <w:r w:rsidRPr="000D323B">
              <w:rPr>
                <w:sz w:val="20"/>
              </w:rPr>
              <w:t>200</w:t>
            </w:r>
          </w:p>
        </w:tc>
      </w:tr>
      <w:tr w:rsidR="000D323B" w:rsidRPr="000D323B" w14:paraId="705F8F42" w14:textId="77777777" w:rsidTr="009234A8">
        <w:tc>
          <w:tcPr>
            <w:tcW w:w="817" w:type="dxa"/>
            <w:shd w:val="clear" w:color="auto" w:fill="auto"/>
            <w:vAlign w:val="center"/>
          </w:tcPr>
          <w:p w14:paraId="51B24542" w14:textId="77777777" w:rsidR="000D323B" w:rsidRPr="000D323B" w:rsidRDefault="000D323B" w:rsidP="009234A8">
            <w:pPr>
              <w:jc w:val="center"/>
              <w:rPr>
                <w:sz w:val="20"/>
              </w:rPr>
            </w:pPr>
            <w:r w:rsidRPr="000D323B">
              <w:rPr>
                <w:sz w:val="20"/>
              </w:rPr>
              <w:t>04</w:t>
            </w:r>
          </w:p>
        </w:tc>
        <w:tc>
          <w:tcPr>
            <w:tcW w:w="1134" w:type="dxa"/>
            <w:vAlign w:val="center"/>
          </w:tcPr>
          <w:p w14:paraId="3F17DF60" w14:textId="77777777" w:rsidR="000D323B" w:rsidRPr="000D323B" w:rsidRDefault="000D323B" w:rsidP="009234A8">
            <w:pPr>
              <w:jc w:val="center"/>
              <w:rPr>
                <w:sz w:val="20"/>
              </w:rPr>
            </w:pPr>
          </w:p>
          <w:p w14:paraId="11E13D05" w14:textId="77777777" w:rsidR="000D323B" w:rsidRPr="000D323B" w:rsidRDefault="000D323B" w:rsidP="009234A8">
            <w:pPr>
              <w:jc w:val="center"/>
              <w:rPr>
                <w:sz w:val="20"/>
              </w:rPr>
            </w:pPr>
            <w:r w:rsidRPr="000D323B">
              <w:rPr>
                <w:sz w:val="20"/>
              </w:rPr>
              <w:lastRenderedPageBreak/>
              <w:t>4477</w:t>
            </w:r>
          </w:p>
        </w:tc>
        <w:tc>
          <w:tcPr>
            <w:tcW w:w="3119" w:type="dxa"/>
            <w:shd w:val="clear" w:color="auto" w:fill="auto"/>
            <w:vAlign w:val="center"/>
          </w:tcPr>
          <w:p w14:paraId="08EEA5D0" w14:textId="77777777" w:rsidR="000D323B" w:rsidRPr="000D323B" w:rsidRDefault="000D323B" w:rsidP="009234A8">
            <w:pPr>
              <w:jc w:val="both"/>
              <w:rPr>
                <w:sz w:val="20"/>
              </w:rPr>
            </w:pPr>
            <w:r w:rsidRPr="000D323B">
              <w:rPr>
                <w:b/>
                <w:sz w:val="20"/>
                <w:u w:val="single"/>
              </w:rPr>
              <w:lastRenderedPageBreak/>
              <w:t xml:space="preserve">REFRIGERANTE SABOR </w:t>
            </w:r>
            <w:proofErr w:type="gramStart"/>
            <w:r w:rsidRPr="000D323B">
              <w:rPr>
                <w:b/>
                <w:sz w:val="20"/>
                <w:u w:val="single"/>
              </w:rPr>
              <w:lastRenderedPageBreak/>
              <w:t>COLA,</w:t>
            </w:r>
            <w:proofErr w:type="gramEnd"/>
            <w:r w:rsidRPr="000D323B">
              <w:rPr>
                <w:b/>
                <w:sz w:val="20"/>
              </w:rPr>
              <w:t xml:space="preserve"> </w:t>
            </w:r>
            <w:r w:rsidRPr="000D323B">
              <w:rPr>
                <w:sz w:val="20"/>
              </w:rPr>
              <w:t>MATERIAL: ÁGUA GASOSA, XAROPE</w:t>
            </w:r>
          </w:p>
        </w:tc>
        <w:tc>
          <w:tcPr>
            <w:tcW w:w="1417" w:type="dxa"/>
            <w:shd w:val="clear" w:color="auto" w:fill="auto"/>
            <w:vAlign w:val="center"/>
          </w:tcPr>
          <w:p w14:paraId="465BCA7E" w14:textId="77777777" w:rsidR="000D323B" w:rsidRPr="000D323B" w:rsidRDefault="000D323B" w:rsidP="009234A8">
            <w:pPr>
              <w:jc w:val="center"/>
              <w:rPr>
                <w:sz w:val="20"/>
              </w:rPr>
            </w:pPr>
            <w:r w:rsidRPr="000D323B">
              <w:rPr>
                <w:sz w:val="20"/>
              </w:rPr>
              <w:lastRenderedPageBreak/>
              <w:t>217785</w:t>
            </w:r>
          </w:p>
        </w:tc>
        <w:tc>
          <w:tcPr>
            <w:tcW w:w="1276" w:type="dxa"/>
            <w:shd w:val="clear" w:color="auto" w:fill="auto"/>
          </w:tcPr>
          <w:p w14:paraId="4A742AE0" w14:textId="77777777" w:rsidR="000D323B" w:rsidRPr="000D323B" w:rsidRDefault="000D323B" w:rsidP="009234A8">
            <w:pPr>
              <w:jc w:val="center"/>
              <w:rPr>
                <w:sz w:val="20"/>
              </w:rPr>
            </w:pPr>
          </w:p>
          <w:p w14:paraId="659DAAD0" w14:textId="77777777" w:rsidR="000D323B" w:rsidRPr="000D323B" w:rsidRDefault="000D323B" w:rsidP="009234A8">
            <w:pPr>
              <w:jc w:val="center"/>
              <w:rPr>
                <w:sz w:val="20"/>
              </w:rPr>
            </w:pPr>
            <w:r w:rsidRPr="000D323B">
              <w:rPr>
                <w:sz w:val="20"/>
              </w:rPr>
              <w:lastRenderedPageBreak/>
              <w:t>GARRAFA 2,00 L</w:t>
            </w:r>
          </w:p>
        </w:tc>
        <w:tc>
          <w:tcPr>
            <w:tcW w:w="992" w:type="dxa"/>
            <w:shd w:val="clear" w:color="auto" w:fill="auto"/>
            <w:vAlign w:val="center"/>
          </w:tcPr>
          <w:p w14:paraId="6CAEECCA" w14:textId="77777777" w:rsidR="000D323B" w:rsidRPr="000D323B" w:rsidRDefault="000D323B" w:rsidP="009234A8">
            <w:pPr>
              <w:jc w:val="center"/>
              <w:rPr>
                <w:sz w:val="20"/>
              </w:rPr>
            </w:pPr>
            <w:r w:rsidRPr="000D323B">
              <w:rPr>
                <w:sz w:val="20"/>
              </w:rPr>
              <w:lastRenderedPageBreak/>
              <w:t>10</w:t>
            </w:r>
          </w:p>
        </w:tc>
        <w:tc>
          <w:tcPr>
            <w:tcW w:w="958" w:type="dxa"/>
            <w:shd w:val="clear" w:color="auto" w:fill="auto"/>
            <w:vAlign w:val="center"/>
          </w:tcPr>
          <w:p w14:paraId="0DBEEB8F" w14:textId="77777777" w:rsidR="000D323B" w:rsidRPr="000D323B" w:rsidRDefault="000D323B" w:rsidP="009234A8">
            <w:pPr>
              <w:jc w:val="center"/>
              <w:rPr>
                <w:sz w:val="20"/>
              </w:rPr>
            </w:pPr>
            <w:r w:rsidRPr="000D323B">
              <w:rPr>
                <w:sz w:val="20"/>
              </w:rPr>
              <w:t>200</w:t>
            </w:r>
          </w:p>
        </w:tc>
      </w:tr>
      <w:tr w:rsidR="000D323B" w:rsidRPr="000D323B" w14:paraId="6F92E64A" w14:textId="77777777" w:rsidTr="009234A8">
        <w:tc>
          <w:tcPr>
            <w:tcW w:w="817" w:type="dxa"/>
            <w:shd w:val="clear" w:color="auto" w:fill="auto"/>
            <w:vAlign w:val="center"/>
          </w:tcPr>
          <w:p w14:paraId="1D07CDAA" w14:textId="77777777" w:rsidR="000D323B" w:rsidRPr="000D323B" w:rsidRDefault="000D323B" w:rsidP="009234A8">
            <w:pPr>
              <w:jc w:val="center"/>
              <w:rPr>
                <w:sz w:val="20"/>
              </w:rPr>
            </w:pPr>
            <w:r w:rsidRPr="000D323B">
              <w:rPr>
                <w:sz w:val="20"/>
              </w:rPr>
              <w:lastRenderedPageBreak/>
              <w:t>05</w:t>
            </w:r>
          </w:p>
        </w:tc>
        <w:tc>
          <w:tcPr>
            <w:tcW w:w="1134" w:type="dxa"/>
            <w:vAlign w:val="center"/>
          </w:tcPr>
          <w:p w14:paraId="4F69C1CE" w14:textId="77777777" w:rsidR="000D323B" w:rsidRPr="000D323B" w:rsidRDefault="000D323B" w:rsidP="009234A8">
            <w:pPr>
              <w:jc w:val="center"/>
              <w:rPr>
                <w:sz w:val="20"/>
              </w:rPr>
            </w:pPr>
          </w:p>
          <w:p w14:paraId="273CEDE1" w14:textId="77777777" w:rsidR="000D323B" w:rsidRPr="000D323B" w:rsidRDefault="000D323B" w:rsidP="009234A8">
            <w:pPr>
              <w:jc w:val="center"/>
              <w:rPr>
                <w:sz w:val="20"/>
              </w:rPr>
            </w:pPr>
            <w:r w:rsidRPr="000D323B">
              <w:rPr>
                <w:sz w:val="20"/>
              </w:rPr>
              <w:t>4478</w:t>
            </w:r>
          </w:p>
        </w:tc>
        <w:tc>
          <w:tcPr>
            <w:tcW w:w="3119" w:type="dxa"/>
            <w:shd w:val="clear" w:color="auto" w:fill="auto"/>
            <w:vAlign w:val="center"/>
          </w:tcPr>
          <w:p w14:paraId="677E95BF" w14:textId="77777777" w:rsidR="000D323B" w:rsidRPr="000D323B" w:rsidRDefault="000D323B" w:rsidP="009234A8">
            <w:pPr>
              <w:jc w:val="both"/>
              <w:rPr>
                <w:sz w:val="20"/>
              </w:rPr>
            </w:pPr>
            <w:r w:rsidRPr="000D323B">
              <w:rPr>
                <w:b/>
                <w:sz w:val="20"/>
                <w:u w:val="single"/>
              </w:rPr>
              <w:t>REFRIGERANTE SABOR GUARANÁ</w:t>
            </w:r>
            <w:r w:rsidRPr="000D323B">
              <w:rPr>
                <w:sz w:val="20"/>
              </w:rPr>
              <w:t xml:space="preserve">, MATERIAL: </w:t>
            </w:r>
            <w:proofErr w:type="gramStart"/>
            <w:r w:rsidRPr="000D323B">
              <w:rPr>
                <w:sz w:val="20"/>
              </w:rPr>
              <w:t>ÁGUA</w:t>
            </w:r>
            <w:proofErr w:type="gramEnd"/>
            <w:r w:rsidRPr="000D323B">
              <w:rPr>
                <w:sz w:val="20"/>
              </w:rPr>
              <w:t xml:space="preserve"> </w:t>
            </w:r>
          </w:p>
          <w:p w14:paraId="7E43A563" w14:textId="77777777" w:rsidR="000D323B" w:rsidRPr="000D323B" w:rsidRDefault="000D323B" w:rsidP="009234A8">
            <w:pPr>
              <w:jc w:val="both"/>
              <w:rPr>
                <w:b/>
                <w:sz w:val="20"/>
                <w:u w:val="single"/>
              </w:rPr>
            </w:pPr>
            <w:r w:rsidRPr="000D323B">
              <w:rPr>
                <w:sz w:val="20"/>
              </w:rPr>
              <w:t>GASOSA, XAROPE</w:t>
            </w:r>
          </w:p>
        </w:tc>
        <w:tc>
          <w:tcPr>
            <w:tcW w:w="1417" w:type="dxa"/>
            <w:shd w:val="clear" w:color="auto" w:fill="auto"/>
            <w:vAlign w:val="center"/>
          </w:tcPr>
          <w:p w14:paraId="042CC17A" w14:textId="77777777" w:rsidR="000D323B" w:rsidRPr="000D323B" w:rsidRDefault="000D323B" w:rsidP="009234A8">
            <w:pPr>
              <w:jc w:val="center"/>
              <w:rPr>
                <w:sz w:val="20"/>
              </w:rPr>
            </w:pPr>
            <w:r w:rsidRPr="000D323B">
              <w:rPr>
                <w:sz w:val="20"/>
              </w:rPr>
              <w:t>217785</w:t>
            </w:r>
          </w:p>
        </w:tc>
        <w:tc>
          <w:tcPr>
            <w:tcW w:w="1276" w:type="dxa"/>
            <w:shd w:val="clear" w:color="auto" w:fill="auto"/>
            <w:vAlign w:val="center"/>
          </w:tcPr>
          <w:p w14:paraId="44071832" w14:textId="77777777" w:rsidR="000D323B" w:rsidRPr="000D323B" w:rsidRDefault="000D323B" w:rsidP="009234A8">
            <w:pPr>
              <w:jc w:val="center"/>
              <w:rPr>
                <w:sz w:val="20"/>
              </w:rPr>
            </w:pPr>
          </w:p>
          <w:p w14:paraId="5F381CD0" w14:textId="77777777" w:rsidR="000D323B" w:rsidRPr="000D323B" w:rsidRDefault="000D323B" w:rsidP="009234A8">
            <w:pPr>
              <w:jc w:val="center"/>
              <w:rPr>
                <w:sz w:val="20"/>
              </w:rPr>
            </w:pPr>
            <w:r w:rsidRPr="000D323B">
              <w:rPr>
                <w:sz w:val="20"/>
              </w:rPr>
              <w:t>GARRAFA 2,00 L</w:t>
            </w:r>
          </w:p>
        </w:tc>
        <w:tc>
          <w:tcPr>
            <w:tcW w:w="992" w:type="dxa"/>
            <w:shd w:val="clear" w:color="auto" w:fill="auto"/>
            <w:vAlign w:val="center"/>
          </w:tcPr>
          <w:p w14:paraId="06B651ED" w14:textId="77777777" w:rsidR="000D323B" w:rsidRPr="000D323B" w:rsidRDefault="000D323B" w:rsidP="009234A8">
            <w:pPr>
              <w:jc w:val="center"/>
              <w:rPr>
                <w:sz w:val="20"/>
              </w:rPr>
            </w:pPr>
            <w:r w:rsidRPr="000D323B">
              <w:rPr>
                <w:sz w:val="20"/>
              </w:rPr>
              <w:t>10</w:t>
            </w:r>
          </w:p>
        </w:tc>
        <w:tc>
          <w:tcPr>
            <w:tcW w:w="958" w:type="dxa"/>
            <w:shd w:val="clear" w:color="auto" w:fill="auto"/>
            <w:vAlign w:val="center"/>
          </w:tcPr>
          <w:p w14:paraId="1B7195F7" w14:textId="77777777" w:rsidR="000D323B" w:rsidRPr="000D323B" w:rsidRDefault="000D323B" w:rsidP="009234A8">
            <w:pPr>
              <w:jc w:val="center"/>
              <w:rPr>
                <w:sz w:val="20"/>
              </w:rPr>
            </w:pPr>
            <w:r w:rsidRPr="000D323B">
              <w:rPr>
                <w:sz w:val="20"/>
              </w:rPr>
              <w:t>200</w:t>
            </w:r>
          </w:p>
        </w:tc>
      </w:tr>
      <w:tr w:rsidR="000D323B" w:rsidRPr="000D323B" w14:paraId="432445BC" w14:textId="77777777" w:rsidTr="009234A8">
        <w:tc>
          <w:tcPr>
            <w:tcW w:w="817" w:type="dxa"/>
            <w:shd w:val="clear" w:color="auto" w:fill="auto"/>
            <w:vAlign w:val="center"/>
          </w:tcPr>
          <w:p w14:paraId="7199A29C" w14:textId="77777777" w:rsidR="000D323B" w:rsidRPr="000D323B" w:rsidRDefault="000D323B" w:rsidP="009234A8">
            <w:pPr>
              <w:jc w:val="center"/>
              <w:rPr>
                <w:sz w:val="20"/>
              </w:rPr>
            </w:pPr>
            <w:r w:rsidRPr="000D323B">
              <w:rPr>
                <w:sz w:val="20"/>
              </w:rPr>
              <w:t>06</w:t>
            </w:r>
          </w:p>
        </w:tc>
        <w:tc>
          <w:tcPr>
            <w:tcW w:w="1134" w:type="dxa"/>
            <w:vAlign w:val="center"/>
          </w:tcPr>
          <w:p w14:paraId="2E003315" w14:textId="77777777" w:rsidR="000D323B" w:rsidRPr="000D323B" w:rsidRDefault="000D323B" w:rsidP="009234A8">
            <w:pPr>
              <w:jc w:val="center"/>
              <w:rPr>
                <w:sz w:val="20"/>
              </w:rPr>
            </w:pPr>
          </w:p>
          <w:p w14:paraId="58B48292" w14:textId="77777777" w:rsidR="000D323B" w:rsidRPr="000D323B" w:rsidRDefault="000D323B" w:rsidP="009234A8">
            <w:pPr>
              <w:jc w:val="center"/>
              <w:rPr>
                <w:sz w:val="20"/>
              </w:rPr>
            </w:pPr>
          </w:p>
          <w:p w14:paraId="200201FE" w14:textId="77777777" w:rsidR="000D323B" w:rsidRPr="000D323B" w:rsidRDefault="000D323B" w:rsidP="009234A8">
            <w:pPr>
              <w:jc w:val="center"/>
              <w:rPr>
                <w:sz w:val="20"/>
              </w:rPr>
            </w:pPr>
            <w:r w:rsidRPr="000D323B">
              <w:rPr>
                <w:sz w:val="20"/>
              </w:rPr>
              <w:t>4480</w:t>
            </w:r>
          </w:p>
          <w:p w14:paraId="081336C8" w14:textId="77777777" w:rsidR="000D323B" w:rsidRPr="000D323B" w:rsidRDefault="000D323B" w:rsidP="009234A8">
            <w:pPr>
              <w:jc w:val="center"/>
              <w:rPr>
                <w:sz w:val="20"/>
              </w:rPr>
            </w:pPr>
          </w:p>
        </w:tc>
        <w:tc>
          <w:tcPr>
            <w:tcW w:w="3119" w:type="dxa"/>
            <w:shd w:val="clear" w:color="auto" w:fill="auto"/>
            <w:vAlign w:val="center"/>
          </w:tcPr>
          <w:p w14:paraId="64295166" w14:textId="77777777" w:rsidR="000D323B" w:rsidRPr="000D323B" w:rsidRDefault="000D323B" w:rsidP="009234A8">
            <w:pPr>
              <w:jc w:val="both"/>
              <w:rPr>
                <w:sz w:val="20"/>
                <w:u w:val="single"/>
              </w:rPr>
            </w:pPr>
            <w:r w:rsidRPr="000D323B">
              <w:rPr>
                <w:b/>
                <w:sz w:val="20"/>
                <w:u w:val="single"/>
              </w:rPr>
              <w:t>SUCO DE PÊSSEGO CONCENTRADO</w:t>
            </w:r>
            <w:r w:rsidRPr="000D323B">
              <w:rPr>
                <w:sz w:val="20"/>
                <w:u w:val="single"/>
              </w:rPr>
              <w:t>,</w:t>
            </w:r>
            <w:r w:rsidRPr="000D323B">
              <w:rPr>
                <w:sz w:val="20"/>
              </w:rPr>
              <w:t xml:space="preserve"> </w:t>
            </w:r>
            <w:proofErr w:type="gramStart"/>
            <w:r w:rsidRPr="000D323B">
              <w:rPr>
                <w:sz w:val="20"/>
              </w:rPr>
              <w:t>CAIXA</w:t>
            </w:r>
            <w:proofErr w:type="gramEnd"/>
            <w:r w:rsidRPr="000D323B">
              <w:rPr>
                <w:sz w:val="20"/>
                <w:u w:val="single"/>
              </w:rPr>
              <w:t xml:space="preserve"> </w:t>
            </w:r>
          </w:p>
          <w:p w14:paraId="20249F7B" w14:textId="77777777" w:rsidR="000D323B" w:rsidRPr="000D323B" w:rsidRDefault="000D323B" w:rsidP="009234A8">
            <w:pPr>
              <w:jc w:val="both"/>
              <w:rPr>
                <w:b/>
                <w:sz w:val="20"/>
                <w:u w:val="single"/>
              </w:rPr>
            </w:pPr>
            <w:r w:rsidRPr="000D323B">
              <w:rPr>
                <w:sz w:val="20"/>
              </w:rPr>
              <w:t>TETRAPACK, CARACTERÍSTICAS ADICIONAIS: ÁGUA, AÇÚCAR, ACIDULANTE ÁCIDO CÍTRICO E ANTIOXIDANTE.</w:t>
            </w:r>
          </w:p>
        </w:tc>
        <w:tc>
          <w:tcPr>
            <w:tcW w:w="1417" w:type="dxa"/>
            <w:shd w:val="clear" w:color="auto" w:fill="auto"/>
            <w:vAlign w:val="center"/>
          </w:tcPr>
          <w:p w14:paraId="3806FAF7" w14:textId="77777777" w:rsidR="000D323B" w:rsidRPr="000D323B" w:rsidRDefault="000D323B" w:rsidP="009234A8">
            <w:pPr>
              <w:jc w:val="center"/>
              <w:rPr>
                <w:sz w:val="20"/>
              </w:rPr>
            </w:pPr>
            <w:r w:rsidRPr="000D323B">
              <w:rPr>
                <w:sz w:val="20"/>
              </w:rPr>
              <w:t>334297</w:t>
            </w:r>
          </w:p>
        </w:tc>
        <w:tc>
          <w:tcPr>
            <w:tcW w:w="1276" w:type="dxa"/>
            <w:shd w:val="clear" w:color="auto" w:fill="auto"/>
            <w:vAlign w:val="center"/>
          </w:tcPr>
          <w:p w14:paraId="7ED6A1EE" w14:textId="77777777" w:rsidR="000D323B" w:rsidRPr="000D323B" w:rsidRDefault="000D323B" w:rsidP="009234A8">
            <w:pPr>
              <w:jc w:val="center"/>
              <w:rPr>
                <w:sz w:val="20"/>
              </w:rPr>
            </w:pPr>
            <w:r w:rsidRPr="000D323B">
              <w:rPr>
                <w:sz w:val="20"/>
              </w:rPr>
              <w:t>CAIXA</w:t>
            </w:r>
          </w:p>
          <w:p w14:paraId="0B0F1D40" w14:textId="77777777" w:rsidR="000D323B" w:rsidRPr="000D323B" w:rsidRDefault="000D323B" w:rsidP="009234A8">
            <w:pPr>
              <w:jc w:val="center"/>
              <w:rPr>
                <w:sz w:val="20"/>
              </w:rPr>
            </w:pPr>
            <w:r w:rsidRPr="000D323B">
              <w:rPr>
                <w:sz w:val="20"/>
              </w:rPr>
              <w:t xml:space="preserve"> 1,00 L</w:t>
            </w:r>
          </w:p>
        </w:tc>
        <w:tc>
          <w:tcPr>
            <w:tcW w:w="992" w:type="dxa"/>
            <w:shd w:val="clear" w:color="auto" w:fill="auto"/>
            <w:vAlign w:val="center"/>
          </w:tcPr>
          <w:p w14:paraId="5DE1E868" w14:textId="77777777" w:rsidR="000D323B" w:rsidRPr="000D323B" w:rsidRDefault="000D323B" w:rsidP="009234A8">
            <w:pPr>
              <w:jc w:val="center"/>
              <w:rPr>
                <w:sz w:val="20"/>
              </w:rPr>
            </w:pPr>
            <w:r w:rsidRPr="000D323B">
              <w:rPr>
                <w:sz w:val="20"/>
              </w:rPr>
              <w:t>10</w:t>
            </w:r>
          </w:p>
        </w:tc>
        <w:tc>
          <w:tcPr>
            <w:tcW w:w="958" w:type="dxa"/>
            <w:shd w:val="clear" w:color="auto" w:fill="auto"/>
            <w:vAlign w:val="center"/>
          </w:tcPr>
          <w:p w14:paraId="3E9DB48C" w14:textId="77777777" w:rsidR="000D323B" w:rsidRPr="000D323B" w:rsidRDefault="000D323B" w:rsidP="009234A8">
            <w:pPr>
              <w:jc w:val="center"/>
              <w:rPr>
                <w:sz w:val="20"/>
              </w:rPr>
            </w:pPr>
            <w:r w:rsidRPr="000D323B">
              <w:rPr>
                <w:sz w:val="20"/>
              </w:rPr>
              <w:t>100</w:t>
            </w:r>
          </w:p>
        </w:tc>
      </w:tr>
      <w:tr w:rsidR="000D323B" w:rsidRPr="000D323B" w14:paraId="3F249CCC" w14:textId="77777777" w:rsidTr="009234A8">
        <w:tc>
          <w:tcPr>
            <w:tcW w:w="817" w:type="dxa"/>
            <w:shd w:val="clear" w:color="auto" w:fill="auto"/>
            <w:vAlign w:val="center"/>
          </w:tcPr>
          <w:p w14:paraId="61942632" w14:textId="77777777" w:rsidR="000D323B" w:rsidRPr="000D323B" w:rsidRDefault="000D323B" w:rsidP="009234A8">
            <w:pPr>
              <w:jc w:val="center"/>
              <w:rPr>
                <w:sz w:val="20"/>
              </w:rPr>
            </w:pPr>
            <w:r w:rsidRPr="000D323B">
              <w:rPr>
                <w:sz w:val="20"/>
              </w:rPr>
              <w:t>07</w:t>
            </w:r>
          </w:p>
        </w:tc>
        <w:tc>
          <w:tcPr>
            <w:tcW w:w="1134" w:type="dxa"/>
            <w:vAlign w:val="center"/>
          </w:tcPr>
          <w:p w14:paraId="0B8A3165" w14:textId="77777777" w:rsidR="000D323B" w:rsidRPr="000D323B" w:rsidRDefault="000D323B" w:rsidP="009234A8">
            <w:pPr>
              <w:jc w:val="center"/>
              <w:rPr>
                <w:sz w:val="20"/>
              </w:rPr>
            </w:pPr>
          </w:p>
          <w:p w14:paraId="4F95B261" w14:textId="77777777" w:rsidR="000D323B" w:rsidRPr="000D323B" w:rsidRDefault="000D323B" w:rsidP="009234A8">
            <w:pPr>
              <w:jc w:val="center"/>
              <w:rPr>
                <w:sz w:val="20"/>
              </w:rPr>
            </w:pPr>
          </w:p>
          <w:p w14:paraId="3CE9000A" w14:textId="77777777" w:rsidR="000D323B" w:rsidRPr="000D323B" w:rsidRDefault="000D323B" w:rsidP="009234A8">
            <w:pPr>
              <w:jc w:val="center"/>
              <w:rPr>
                <w:sz w:val="20"/>
              </w:rPr>
            </w:pPr>
            <w:r w:rsidRPr="000D323B">
              <w:rPr>
                <w:sz w:val="20"/>
              </w:rPr>
              <w:t>4482</w:t>
            </w:r>
          </w:p>
        </w:tc>
        <w:tc>
          <w:tcPr>
            <w:tcW w:w="3119" w:type="dxa"/>
            <w:shd w:val="clear" w:color="auto" w:fill="auto"/>
            <w:vAlign w:val="center"/>
          </w:tcPr>
          <w:p w14:paraId="51B36070" w14:textId="77777777" w:rsidR="000D323B" w:rsidRPr="000D323B" w:rsidRDefault="000D323B" w:rsidP="009234A8">
            <w:pPr>
              <w:jc w:val="both"/>
              <w:rPr>
                <w:b/>
                <w:sz w:val="20"/>
                <w:u w:val="single"/>
              </w:rPr>
            </w:pPr>
            <w:r w:rsidRPr="000D323B">
              <w:rPr>
                <w:b/>
                <w:sz w:val="20"/>
                <w:u w:val="single"/>
              </w:rPr>
              <w:t xml:space="preserve">SUCO DE UVA CONCENTRADO, </w:t>
            </w:r>
          </w:p>
          <w:p w14:paraId="69879C99" w14:textId="77777777" w:rsidR="000D323B" w:rsidRPr="000D323B" w:rsidRDefault="000D323B" w:rsidP="009234A8">
            <w:pPr>
              <w:jc w:val="both"/>
              <w:rPr>
                <w:sz w:val="20"/>
              </w:rPr>
            </w:pPr>
            <w:r w:rsidRPr="000D323B">
              <w:rPr>
                <w:sz w:val="20"/>
              </w:rPr>
              <w:t xml:space="preserve">CAIXA TETRAPACK, CARACTERÍSTICAS ADICIONAIS: </w:t>
            </w:r>
          </w:p>
          <w:p w14:paraId="128F99B6" w14:textId="77777777" w:rsidR="000D323B" w:rsidRPr="000D323B" w:rsidRDefault="000D323B" w:rsidP="009234A8">
            <w:pPr>
              <w:jc w:val="both"/>
              <w:rPr>
                <w:b/>
                <w:sz w:val="20"/>
                <w:u w:val="single"/>
              </w:rPr>
            </w:pPr>
            <w:r w:rsidRPr="000D323B">
              <w:rPr>
                <w:sz w:val="20"/>
              </w:rPr>
              <w:t xml:space="preserve">ÁGUA, AÇÚCAR, </w:t>
            </w:r>
            <w:proofErr w:type="gramStart"/>
            <w:r w:rsidRPr="000D323B">
              <w:rPr>
                <w:sz w:val="20"/>
              </w:rPr>
              <w:t>ACIDULANTE</w:t>
            </w:r>
            <w:proofErr w:type="gramEnd"/>
          </w:p>
        </w:tc>
        <w:tc>
          <w:tcPr>
            <w:tcW w:w="1417" w:type="dxa"/>
            <w:shd w:val="clear" w:color="auto" w:fill="auto"/>
            <w:vAlign w:val="center"/>
          </w:tcPr>
          <w:p w14:paraId="2A08A5D3" w14:textId="77777777" w:rsidR="000D323B" w:rsidRPr="000D323B" w:rsidRDefault="000D323B" w:rsidP="009234A8">
            <w:pPr>
              <w:jc w:val="center"/>
              <w:rPr>
                <w:sz w:val="20"/>
              </w:rPr>
            </w:pPr>
            <w:r w:rsidRPr="000D323B">
              <w:rPr>
                <w:sz w:val="20"/>
              </w:rPr>
              <w:t>334296</w:t>
            </w:r>
          </w:p>
        </w:tc>
        <w:tc>
          <w:tcPr>
            <w:tcW w:w="1276" w:type="dxa"/>
            <w:shd w:val="clear" w:color="auto" w:fill="auto"/>
            <w:vAlign w:val="center"/>
          </w:tcPr>
          <w:p w14:paraId="28CE46CD" w14:textId="77777777" w:rsidR="000D323B" w:rsidRPr="000D323B" w:rsidRDefault="000D323B" w:rsidP="009234A8">
            <w:pPr>
              <w:jc w:val="center"/>
              <w:rPr>
                <w:sz w:val="20"/>
              </w:rPr>
            </w:pPr>
            <w:r w:rsidRPr="000D323B">
              <w:rPr>
                <w:sz w:val="20"/>
              </w:rPr>
              <w:t>CAIXA</w:t>
            </w:r>
          </w:p>
          <w:p w14:paraId="0C7EF454" w14:textId="77777777" w:rsidR="000D323B" w:rsidRPr="000D323B" w:rsidRDefault="000D323B" w:rsidP="009234A8">
            <w:pPr>
              <w:jc w:val="center"/>
              <w:rPr>
                <w:sz w:val="20"/>
              </w:rPr>
            </w:pPr>
            <w:r w:rsidRPr="000D323B">
              <w:rPr>
                <w:sz w:val="20"/>
              </w:rPr>
              <w:t xml:space="preserve"> 1,00 L</w:t>
            </w:r>
          </w:p>
        </w:tc>
        <w:tc>
          <w:tcPr>
            <w:tcW w:w="992" w:type="dxa"/>
            <w:shd w:val="clear" w:color="auto" w:fill="auto"/>
            <w:vAlign w:val="center"/>
          </w:tcPr>
          <w:p w14:paraId="7D6FE36C" w14:textId="77777777" w:rsidR="000D323B" w:rsidRPr="000D323B" w:rsidRDefault="000D323B" w:rsidP="009234A8">
            <w:pPr>
              <w:jc w:val="center"/>
              <w:rPr>
                <w:sz w:val="20"/>
              </w:rPr>
            </w:pPr>
            <w:r w:rsidRPr="000D323B">
              <w:rPr>
                <w:sz w:val="20"/>
              </w:rPr>
              <w:t>10</w:t>
            </w:r>
          </w:p>
        </w:tc>
        <w:tc>
          <w:tcPr>
            <w:tcW w:w="958" w:type="dxa"/>
            <w:shd w:val="clear" w:color="auto" w:fill="auto"/>
            <w:vAlign w:val="center"/>
          </w:tcPr>
          <w:p w14:paraId="4874AD2E" w14:textId="77777777" w:rsidR="000D323B" w:rsidRPr="000D323B" w:rsidRDefault="000D323B" w:rsidP="009234A8">
            <w:pPr>
              <w:jc w:val="center"/>
              <w:rPr>
                <w:sz w:val="20"/>
              </w:rPr>
            </w:pPr>
            <w:r w:rsidRPr="000D323B">
              <w:rPr>
                <w:sz w:val="20"/>
              </w:rPr>
              <w:t>100</w:t>
            </w:r>
          </w:p>
        </w:tc>
      </w:tr>
      <w:tr w:rsidR="000D323B" w:rsidRPr="000D323B" w14:paraId="17F5B5F6" w14:textId="77777777" w:rsidTr="009234A8">
        <w:tc>
          <w:tcPr>
            <w:tcW w:w="817" w:type="dxa"/>
            <w:shd w:val="clear" w:color="auto" w:fill="auto"/>
            <w:vAlign w:val="center"/>
          </w:tcPr>
          <w:p w14:paraId="7AA004D7" w14:textId="77777777" w:rsidR="000D323B" w:rsidRPr="000D323B" w:rsidRDefault="000D323B" w:rsidP="009234A8">
            <w:pPr>
              <w:jc w:val="center"/>
              <w:rPr>
                <w:sz w:val="20"/>
              </w:rPr>
            </w:pPr>
            <w:r w:rsidRPr="000D323B">
              <w:rPr>
                <w:sz w:val="20"/>
              </w:rPr>
              <w:t>08</w:t>
            </w:r>
          </w:p>
        </w:tc>
        <w:tc>
          <w:tcPr>
            <w:tcW w:w="1134" w:type="dxa"/>
            <w:vAlign w:val="center"/>
          </w:tcPr>
          <w:p w14:paraId="67E697ED" w14:textId="77777777" w:rsidR="000D323B" w:rsidRPr="000D323B" w:rsidRDefault="000D323B" w:rsidP="009234A8">
            <w:pPr>
              <w:jc w:val="center"/>
              <w:rPr>
                <w:sz w:val="20"/>
              </w:rPr>
            </w:pPr>
          </w:p>
          <w:p w14:paraId="145F47A0" w14:textId="77777777" w:rsidR="000D323B" w:rsidRPr="000D323B" w:rsidRDefault="000D323B" w:rsidP="009234A8">
            <w:pPr>
              <w:jc w:val="center"/>
              <w:rPr>
                <w:sz w:val="20"/>
              </w:rPr>
            </w:pPr>
            <w:r w:rsidRPr="000D323B">
              <w:rPr>
                <w:sz w:val="20"/>
              </w:rPr>
              <w:t>4484</w:t>
            </w:r>
          </w:p>
        </w:tc>
        <w:tc>
          <w:tcPr>
            <w:tcW w:w="3119" w:type="dxa"/>
            <w:shd w:val="clear" w:color="auto" w:fill="auto"/>
            <w:vAlign w:val="center"/>
          </w:tcPr>
          <w:p w14:paraId="264B8783" w14:textId="77777777" w:rsidR="000D323B" w:rsidRPr="000D323B" w:rsidRDefault="000D323B" w:rsidP="009234A8">
            <w:pPr>
              <w:jc w:val="both"/>
              <w:rPr>
                <w:b/>
                <w:sz w:val="20"/>
                <w:u w:val="single"/>
              </w:rPr>
            </w:pPr>
            <w:r w:rsidRPr="000D323B">
              <w:rPr>
                <w:b/>
                <w:sz w:val="20"/>
                <w:u w:val="single"/>
              </w:rPr>
              <w:t>SALGADO RISSOLE DE QUEIJO</w:t>
            </w:r>
            <w:r w:rsidRPr="000D323B">
              <w:rPr>
                <w:sz w:val="20"/>
              </w:rPr>
              <w:t xml:space="preserve">, PEQUENO, </w:t>
            </w:r>
            <w:proofErr w:type="gramStart"/>
            <w:r w:rsidRPr="000D323B">
              <w:rPr>
                <w:sz w:val="20"/>
              </w:rPr>
              <w:t>FRITO</w:t>
            </w:r>
            <w:proofErr w:type="gramEnd"/>
            <w:r w:rsidRPr="000D323B">
              <w:rPr>
                <w:sz w:val="20"/>
              </w:rPr>
              <w:t>, PESO: 20 G, PRONTO PARA CONSUMO</w:t>
            </w:r>
          </w:p>
        </w:tc>
        <w:tc>
          <w:tcPr>
            <w:tcW w:w="1417" w:type="dxa"/>
            <w:shd w:val="clear" w:color="auto" w:fill="auto"/>
            <w:vAlign w:val="center"/>
          </w:tcPr>
          <w:p w14:paraId="3A9A83E2" w14:textId="77777777" w:rsidR="000D323B" w:rsidRPr="000D323B" w:rsidRDefault="000D323B" w:rsidP="009234A8">
            <w:pPr>
              <w:jc w:val="center"/>
              <w:rPr>
                <w:sz w:val="20"/>
              </w:rPr>
            </w:pPr>
            <w:r w:rsidRPr="000D323B">
              <w:rPr>
                <w:sz w:val="20"/>
              </w:rPr>
              <w:t>461969</w:t>
            </w:r>
          </w:p>
        </w:tc>
        <w:tc>
          <w:tcPr>
            <w:tcW w:w="1276" w:type="dxa"/>
            <w:shd w:val="clear" w:color="auto" w:fill="auto"/>
            <w:vAlign w:val="center"/>
          </w:tcPr>
          <w:p w14:paraId="54C24007"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3B1F3EF6"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38BF24DB" w14:textId="77777777" w:rsidR="000D323B" w:rsidRPr="000D323B" w:rsidRDefault="000D323B" w:rsidP="009234A8">
            <w:pPr>
              <w:jc w:val="center"/>
              <w:rPr>
                <w:sz w:val="20"/>
              </w:rPr>
            </w:pPr>
            <w:r w:rsidRPr="000D323B">
              <w:rPr>
                <w:sz w:val="20"/>
              </w:rPr>
              <w:t>8.000</w:t>
            </w:r>
          </w:p>
        </w:tc>
      </w:tr>
      <w:tr w:rsidR="000D323B" w:rsidRPr="000D323B" w14:paraId="2074B595" w14:textId="77777777" w:rsidTr="009234A8">
        <w:tc>
          <w:tcPr>
            <w:tcW w:w="817" w:type="dxa"/>
            <w:shd w:val="clear" w:color="auto" w:fill="auto"/>
            <w:vAlign w:val="center"/>
          </w:tcPr>
          <w:p w14:paraId="48524E05" w14:textId="77777777" w:rsidR="000D323B" w:rsidRPr="000D323B" w:rsidRDefault="000D323B" w:rsidP="009234A8">
            <w:pPr>
              <w:jc w:val="center"/>
              <w:rPr>
                <w:sz w:val="20"/>
              </w:rPr>
            </w:pPr>
            <w:r w:rsidRPr="000D323B">
              <w:rPr>
                <w:sz w:val="20"/>
              </w:rPr>
              <w:t>09</w:t>
            </w:r>
          </w:p>
        </w:tc>
        <w:tc>
          <w:tcPr>
            <w:tcW w:w="1134" w:type="dxa"/>
            <w:vAlign w:val="center"/>
          </w:tcPr>
          <w:p w14:paraId="188803BD" w14:textId="77777777" w:rsidR="000D323B" w:rsidRPr="000D323B" w:rsidRDefault="000D323B" w:rsidP="009234A8">
            <w:pPr>
              <w:jc w:val="center"/>
              <w:rPr>
                <w:sz w:val="20"/>
              </w:rPr>
            </w:pPr>
          </w:p>
          <w:p w14:paraId="35042F0B" w14:textId="77777777" w:rsidR="000D323B" w:rsidRPr="000D323B" w:rsidRDefault="000D323B" w:rsidP="009234A8">
            <w:pPr>
              <w:jc w:val="center"/>
              <w:rPr>
                <w:sz w:val="20"/>
              </w:rPr>
            </w:pPr>
            <w:r w:rsidRPr="000D323B">
              <w:rPr>
                <w:sz w:val="20"/>
              </w:rPr>
              <w:t>4487</w:t>
            </w:r>
          </w:p>
        </w:tc>
        <w:tc>
          <w:tcPr>
            <w:tcW w:w="3119" w:type="dxa"/>
            <w:shd w:val="clear" w:color="auto" w:fill="auto"/>
            <w:vAlign w:val="center"/>
          </w:tcPr>
          <w:p w14:paraId="7C8D9A79" w14:textId="77777777" w:rsidR="000D323B" w:rsidRPr="000D323B" w:rsidRDefault="000D323B" w:rsidP="009234A8">
            <w:pPr>
              <w:jc w:val="both"/>
              <w:rPr>
                <w:b/>
                <w:sz w:val="20"/>
                <w:u w:val="single"/>
              </w:rPr>
            </w:pPr>
            <w:r w:rsidRPr="000D323B">
              <w:rPr>
                <w:b/>
                <w:sz w:val="20"/>
                <w:u w:val="single"/>
              </w:rPr>
              <w:t xml:space="preserve">SALGADO RISSOLE DE PRESUNTO E QUEIJO, </w:t>
            </w:r>
            <w:r w:rsidRPr="000D323B">
              <w:rPr>
                <w:sz w:val="20"/>
              </w:rPr>
              <w:t xml:space="preserve">PEQUENO, </w:t>
            </w:r>
            <w:proofErr w:type="gramStart"/>
            <w:r w:rsidRPr="000D323B">
              <w:rPr>
                <w:sz w:val="20"/>
              </w:rPr>
              <w:t>FRITO</w:t>
            </w:r>
            <w:proofErr w:type="gramEnd"/>
            <w:r w:rsidRPr="000D323B">
              <w:rPr>
                <w:sz w:val="20"/>
              </w:rPr>
              <w:t>, PESO: 20 G, PRONTO PARA CONSUMO.</w:t>
            </w:r>
          </w:p>
        </w:tc>
        <w:tc>
          <w:tcPr>
            <w:tcW w:w="1417" w:type="dxa"/>
            <w:shd w:val="clear" w:color="auto" w:fill="auto"/>
            <w:vAlign w:val="center"/>
          </w:tcPr>
          <w:p w14:paraId="5F6C2039" w14:textId="77777777" w:rsidR="000D323B" w:rsidRPr="000D323B" w:rsidRDefault="000D323B" w:rsidP="009234A8">
            <w:pPr>
              <w:jc w:val="center"/>
              <w:rPr>
                <w:sz w:val="20"/>
              </w:rPr>
            </w:pPr>
            <w:r w:rsidRPr="000D323B">
              <w:rPr>
                <w:sz w:val="20"/>
              </w:rPr>
              <w:t>309614</w:t>
            </w:r>
          </w:p>
        </w:tc>
        <w:tc>
          <w:tcPr>
            <w:tcW w:w="1276" w:type="dxa"/>
            <w:shd w:val="clear" w:color="auto" w:fill="auto"/>
            <w:vAlign w:val="center"/>
          </w:tcPr>
          <w:p w14:paraId="521D05BE"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3E723E76"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3FD3190C" w14:textId="77777777" w:rsidR="000D323B" w:rsidRPr="000D323B" w:rsidRDefault="000D323B" w:rsidP="009234A8">
            <w:pPr>
              <w:jc w:val="center"/>
              <w:rPr>
                <w:sz w:val="20"/>
              </w:rPr>
            </w:pPr>
            <w:r w:rsidRPr="000D323B">
              <w:rPr>
                <w:sz w:val="20"/>
              </w:rPr>
              <w:t>8.000</w:t>
            </w:r>
          </w:p>
        </w:tc>
      </w:tr>
      <w:tr w:rsidR="000D323B" w:rsidRPr="000D323B" w14:paraId="249C6D21" w14:textId="77777777" w:rsidTr="009234A8">
        <w:tc>
          <w:tcPr>
            <w:tcW w:w="817" w:type="dxa"/>
            <w:shd w:val="clear" w:color="auto" w:fill="auto"/>
            <w:vAlign w:val="center"/>
          </w:tcPr>
          <w:p w14:paraId="3866CEE6" w14:textId="77777777" w:rsidR="000D323B" w:rsidRPr="000D323B" w:rsidRDefault="000D323B" w:rsidP="009234A8">
            <w:pPr>
              <w:jc w:val="center"/>
              <w:rPr>
                <w:sz w:val="20"/>
              </w:rPr>
            </w:pPr>
            <w:r w:rsidRPr="000D323B">
              <w:rPr>
                <w:sz w:val="20"/>
              </w:rPr>
              <w:t>10</w:t>
            </w:r>
          </w:p>
        </w:tc>
        <w:tc>
          <w:tcPr>
            <w:tcW w:w="1134" w:type="dxa"/>
            <w:vAlign w:val="center"/>
          </w:tcPr>
          <w:p w14:paraId="5B1C291E" w14:textId="77777777" w:rsidR="000D323B" w:rsidRPr="000D323B" w:rsidRDefault="000D323B" w:rsidP="009234A8">
            <w:pPr>
              <w:jc w:val="center"/>
              <w:rPr>
                <w:sz w:val="20"/>
              </w:rPr>
            </w:pPr>
          </w:p>
          <w:p w14:paraId="62623C63" w14:textId="77777777" w:rsidR="000D323B" w:rsidRPr="000D323B" w:rsidRDefault="000D323B" w:rsidP="009234A8">
            <w:pPr>
              <w:jc w:val="center"/>
              <w:rPr>
                <w:sz w:val="20"/>
              </w:rPr>
            </w:pPr>
            <w:r w:rsidRPr="000D323B">
              <w:rPr>
                <w:sz w:val="20"/>
              </w:rPr>
              <w:t>4488</w:t>
            </w:r>
          </w:p>
        </w:tc>
        <w:tc>
          <w:tcPr>
            <w:tcW w:w="3119" w:type="dxa"/>
            <w:shd w:val="clear" w:color="auto" w:fill="auto"/>
            <w:vAlign w:val="center"/>
          </w:tcPr>
          <w:p w14:paraId="6DB38FA8" w14:textId="77777777" w:rsidR="000D323B" w:rsidRPr="000D323B" w:rsidRDefault="000D323B" w:rsidP="009234A8">
            <w:pPr>
              <w:rPr>
                <w:b/>
                <w:sz w:val="20"/>
                <w:u w:val="single"/>
              </w:rPr>
            </w:pPr>
            <w:r w:rsidRPr="000D323B">
              <w:rPr>
                <w:b/>
                <w:sz w:val="20"/>
                <w:u w:val="single"/>
              </w:rPr>
              <w:t xml:space="preserve">SALGADO RISSOLE DE CARNE MOÍDA </w:t>
            </w:r>
            <w:proofErr w:type="gramStart"/>
            <w:r w:rsidRPr="000D323B">
              <w:rPr>
                <w:sz w:val="20"/>
              </w:rPr>
              <w:t>PEQUENO,</w:t>
            </w:r>
            <w:proofErr w:type="gramEnd"/>
            <w:r w:rsidRPr="000D323B">
              <w:rPr>
                <w:sz w:val="20"/>
              </w:rPr>
              <w:t>FRITO, PESO: 20 G, PRONTO PARA CONSUMO.</w:t>
            </w:r>
          </w:p>
        </w:tc>
        <w:tc>
          <w:tcPr>
            <w:tcW w:w="1417" w:type="dxa"/>
            <w:shd w:val="clear" w:color="auto" w:fill="auto"/>
            <w:vAlign w:val="center"/>
          </w:tcPr>
          <w:p w14:paraId="1C9B1D3D" w14:textId="77777777" w:rsidR="000D323B" w:rsidRPr="000D323B" w:rsidRDefault="000D323B" w:rsidP="009234A8">
            <w:pPr>
              <w:jc w:val="center"/>
              <w:rPr>
                <w:sz w:val="20"/>
              </w:rPr>
            </w:pPr>
            <w:r w:rsidRPr="000D323B">
              <w:rPr>
                <w:sz w:val="20"/>
              </w:rPr>
              <w:t>309613</w:t>
            </w:r>
          </w:p>
        </w:tc>
        <w:tc>
          <w:tcPr>
            <w:tcW w:w="1276" w:type="dxa"/>
            <w:shd w:val="clear" w:color="auto" w:fill="auto"/>
            <w:vAlign w:val="center"/>
          </w:tcPr>
          <w:p w14:paraId="05BD74B8"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50337C3A"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62319E8D" w14:textId="77777777" w:rsidR="000D323B" w:rsidRPr="000D323B" w:rsidRDefault="000D323B" w:rsidP="009234A8">
            <w:pPr>
              <w:jc w:val="center"/>
              <w:rPr>
                <w:sz w:val="20"/>
              </w:rPr>
            </w:pPr>
            <w:r w:rsidRPr="000D323B">
              <w:rPr>
                <w:sz w:val="20"/>
              </w:rPr>
              <w:t>8.000</w:t>
            </w:r>
          </w:p>
        </w:tc>
      </w:tr>
      <w:tr w:rsidR="000D323B" w:rsidRPr="000D323B" w14:paraId="7D06D207" w14:textId="77777777" w:rsidTr="009234A8">
        <w:tc>
          <w:tcPr>
            <w:tcW w:w="817" w:type="dxa"/>
            <w:shd w:val="clear" w:color="auto" w:fill="auto"/>
            <w:vAlign w:val="center"/>
          </w:tcPr>
          <w:p w14:paraId="20133FAA" w14:textId="77777777" w:rsidR="000D323B" w:rsidRPr="000D323B" w:rsidRDefault="000D323B" w:rsidP="009234A8">
            <w:pPr>
              <w:jc w:val="center"/>
              <w:rPr>
                <w:sz w:val="20"/>
              </w:rPr>
            </w:pPr>
            <w:r w:rsidRPr="000D323B">
              <w:rPr>
                <w:sz w:val="20"/>
              </w:rPr>
              <w:t>11</w:t>
            </w:r>
          </w:p>
        </w:tc>
        <w:tc>
          <w:tcPr>
            <w:tcW w:w="1134" w:type="dxa"/>
            <w:vAlign w:val="center"/>
          </w:tcPr>
          <w:p w14:paraId="1D7E2AD6" w14:textId="77777777" w:rsidR="000D323B" w:rsidRPr="000D323B" w:rsidRDefault="000D323B" w:rsidP="009234A8">
            <w:pPr>
              <w:jc w:val="center"/>
              <w:rPr>
                <w:sz w:val="20"/>
              </w:rPr>
            </w:pPr>
          </w:p>
          <w:p w14:paraId="0C3E1190" w14:textId="77777777" w:rsidR="000D323B" w:rsidRPr="000D323B" w:rsidRDefault="000D323B" w:rsidP="009234A8">
            <w:pPr>
              <w:jc w:val="center"/>
              <w:rPr>
                <w:sz w:val="20"/>
              </w:rPr>
            </w:pPr>
            <w:r w:rsidRPr="000D323B">
              <w:rPr>
                <w:sz w:val="20"/>
              </w:rPr>
              <w:t>4489</w:t>
            </w:r>
          </w:p>
        </w:tc>
        <w:tc>
          <w:tcPr>
            <w:tcW w:w="3119" w:type="dxa"/>
            <w:shd w:val="clear" w:color="auto" w:fill="auto"/>
            <w:vAlign w:val="center"/>
          </w:tcPr>
          <w:p w14:paraId="44346F2B" w14:textId="77777777" w:rsidR="000D323B" w:rsidRPr="000D323B" w:rsidRDefault="000D323B" w:rsidP="009234A8">
            <w:pPr>
              <w:rPr>
                <w:b/>
                <w:sz w:val="20"/>
                <w:u w:val="single"/>
              </w:rPr>
            </w:pPr>
            <w:r w:rsidRPr="000D323B">
              <w:rPr>
                <w:b/>
                <w:sz w:val="20"/>
                <w:u w:val="single"/>
              </w:rPr>
              <w:t>SALGADO RISSOLE DE FRANGO</w:t>
            </w:r>
            <w:proofErr w:type="gramStart"/>
            <w:r w:rsidRPr="000D323B">
              <w:rPr>
                <w:b/>
                <w:sz w:val="20"/>
                <w:u w:val="single"/>
              </w:rPr>
              <w:t xml:space="preserve">, </w:t>
            </w:r>
            <w:r w:rsidRPr="000D323B">
              <w:rPr>
                <w:sz w:val="20"/>
              </w:rPr>
              <w:t>FRITO</w:t>
            </w:r>
            <w:proofErr w:type="gramEnd"/>
            <w:r w:rsidRPr="000D323B">
              <w:rPr>
                <w:sz w:val="20"/>
              </w:rPr>
              <w:t>, PEQUENO, PESO: 20 G, PRONTO PARA CONSUMO</w:t>
            </w:r>
            <w:r w:rsidRPr="000D323B">
              <w:rPr>
                <w:b/>
                <w:sz w:val="20"/>
              </w:rPr>
              <w:t>.</w:t>
            </w:r>
          </w:p>
        </w:tc>
        <w:tc>
          <w:tcPr>
            <w:tcW w:w="1417" w:type="dxa"/>
            <w:shd w:val="clear" w:color="auto" w:fill="auto"/>
            <w:vAlign w:val="center"/>
          </w:tcPr>
          <w:p w14:paraId="2A99A4C1" w14:textId="77777777" w:rsidR="000D323B" w:rsidRPr="000D323B" w:rsidRDefault="000D323B" w:rsidP="009234A8">
            <w:pPr>
              <w:jc w:val="center"/>
              <w:rPr>
                <w:sz w:val="20"/>
              </w:rPr>
            </w:pPr>
            <w:r w:rsidRPr="000D323B">
              <w:rPr>
                <w:sz w:val="20"/>
              </w:rPr>
              <w:t>309612</w:t>
            </w:r>
          </w:p>
        </w:tc>
        <w:tc>
          <w:tcPr>
            <w:tcW w:w="1276" w:type="dxa"/>
            <w:shd w:val="clear" w:color="auto" w:fill="auto"/>
            <w:vAlign w:val="center"/>
          </w:tcPr>
          <w:p w14:paraId="63525BAC"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6993D456"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6745D4EF" w14:textId="77777777" w:rsidR="000D323B" w:rsidRPr="000D323B" w:rsidRDefault="000D323B" w:rsidP="009234A8">
            <w:pPr>
              <w:jc w:val="center"/>
              <w:rPr>
                <w:sz w:val="20"/>
              </w:rPr>
            </w:pPr>
            <w:r w:rsidRPr="000D323B">
              <w:rPr>
                <w:sz w:val="20"/>
              </w:rPr>
              <w:t>8.000</w:t>
            </w:r>
          </w:p>
        </w:tc>
      </w:tr>
      <w:tr w:rsidR="000D323B" w:rsidRPr="000D323B" w14:paraId="231DB57D" w14:textId="77777777" w:rsidTr="009234A8">
        <w:tc>
          <w:tcPr>
            <w:tcW w:w="817" w:type="dxa"/>
            <w:shd w:val="clear" w:color="auto" w:fill="auto"/>
            <w:vAlign w:val="center"/>
          </w:tcPr>
          <w:p w14:paraId="09B44464" w14:textId="77777777" w:rsidR="000D323B" w:rsidRPr="000D323B" w:rsidRDefault="000D323B" w:rsidP="009234A8">
            <w:pPr>
              <w:jc w:val="center"/>
              <w:rPr>
                <w:sz w:val="20"/>
              </w:rPr>
            </w:pPr>
            <w:r w:rsidRPr="000D323B">
              <w:rPr>
                <w:sz w:val="20"/>
              </w:rPr>
              <w:t>12</w:t>
            </w:r>
          </w:p>
        </w:tc>
        <w:tc>
          <w:tcPr>
            <w:tcW w:w="1134" w:type="dxa"/>
            <w:vAlign w:val="center"/>
          </w:tcPr>
          <w:p w14:paraId="63B06EE4" w14:textId="77777777" w:rsidR="000D323B" w:rsidRPr="000D323B" w:rsidRDefault="000D323B" w:rsidP="009234A8">
            <w:pPr>
              <w:jc w:val="center"/>
              <w:rPr>
                <w:sz w:val="20"/>
              </w:rPr>
            </w:pPr>
          </w:p>
          <w:p w14:paraId="029B145F" w14:textId="77777777" w:rsidR="000D323B" w:rsidRPr="000D323B" w:rsidRDefault="000D323B" w:rsidP="009234A8">
            <w:pPr>
              <w:jc w:val="center"/>
              <w:rPr>
                <w:sz w:val="20"/>
              </w:rPr>
            </w:pPr>
            <w:r w:rsidRPr="000D323B">
              <w:rPr>
                <w:sz w:val="20"/>
              </w:rPr>
              <w:t>4491</w:t>
            </w:r>
          </w:p>
        </w:tc>
        <w:tc>
          <w:tcPr>
            <w:tcW w:w="3119" w:type="dxa"/>
            <w:shd w:val="clear" w:color="auto" w:fill="auto"/>
            <w:vAlign w:val="center"/>
          </w:tcPr>
          <w:p w14:paraId="12693770" w14:textId="77777777" w:rsidR="000D323B" w:rsidRPr="000D323B" w:rsidRDefault="000D323B" w:rsidP="009234A8">
            <w:pPr>
              <w:rPr>
                <w:b/>
                <w:sz w:val="20"/>
                <w:u w:val="single"/>
              </w:rPr>
            </w:pPr>
            <w:r w:rsidRPr="000D323B">
              <w:rPr>
                <w:b/>
                <w:sz w:val="20"/>
                <w:u w:val="single"/>
              </w:rPr>
              <w:t xml:space="preserve">SALGADO QUIBE DE CARNE </w:t>
            </w:r>
          </w:p>
          <w:p w14:paraId="69807CA2" w14:textId="77777777" w:rsidR="000D323B" w:rsidRPr="000D323B" w:rsidRDefault="000D323B" w:rsidP="009234A8">
            <w:pPr>
              <w:rPr>
                <w:b/>
                <w:sz w:val="20"/>
                <w:u w:val="single"/>
              </w:rPr>
            </w:pPr>
            <w:r w:rsidRPr="000D323B">
              <w:rPr>
                <w:sz w:val="20"/>
              </w:rPr>
              <w:t>MOÍDA, PEQUENO, FRITO, PESO: 20 G, PRONTO PARA CONSUMO.</w:t>
            </w:r>
          </w:p>
        </w:tc>
        <w:tc>
          <w:tcPr>
            <w:tcW w:w="1417" w:type="dxa"/>
            <w:shd w:val="clear" w:color="auto" w:fill="auto"/>
            <w:vAlign w:val="center"/>
          </w:tcPr>
          <w:p w14:paraId="013A457F" w14:textId="77777777" w:rsidR="000D323B" w:rsidRPr="000D323B" w:rsidRDefault="000D323B" w:rsidP="009234A8">
            <w:pPr>
              <w:jc w:val="center"/>
              <w:rPr>
                <w:sz w:val="20"/>
              </w:rPr>
            </w:pPr>
            <w:r w:rsidRPr="000D323B">
              <w:rPr>
                <w:sz w:val="20"/>
              </w:rPr>
              <w:t>309611</w:t>
            </w:r>
          </w:p>
        </w:tc>
        <w:tc>
          <w:tcPr>
            <w:tcW w:w="1276" w:type="dxa"/>
            <w:shd w:val="clear" w:color="auto" w:fill="auto"/>
            <w:vAlign w:val="center"/>
          </w:tcPr>
          <w:p w14:paraId="3388C92B"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219A3AA9"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34C921AD" w14:textId="77777777" w:rsidR="000D323B" w:rsidRPr="000D323B" w:rsidRDefault="000D323B" w:rsidP="009234A8">
            <w:pPr>
              <w:jc w:val="center"/>
              <w:rPr>
                <w:sz w:val="20"/>
              </w:rPr>
            </w:pPr>
            <w:r w:rsidRPr="000D323B">
              <w:rPr>
                <w:sz w:val="20"/>
              </w:rPr>
              <w:t>8.000</w:t>
            </w:r>
          </w:p>
        </w:tc>
      </w:tr>
      <w:tr w:rsidR="000D323B" w:rsidRPr="000D323B" w14:paraId="1B0E64E7" w14:textId="77777777" w:rsidTr="009234A8">
        <w:tc>
          <w:tcPr>
            <w:tcW w:w="817" w:type="dxa"/>
            <w:shd w:val="clear" w:color="auto" w:fill="auto"/>
            <w:vAlign w:val="center"/>
          </w:tcPr>
          <w:p w14:paraId="45C8511E" w14:textId="77777777" w:rsidR="000D323B" w:rsidRPr="000D323B" w:rsidRDefault="000D323B" w:rsidP="009234A8">
            <w:pPr>
              <w:jc w:val="center"/>
              <w:rPr>
                <w:sz w:val="20"/>
              </w:rPr>
            </w:pPr>
            <w:r w:rsidRPr="000D323B">
              <w:rPr>
                <w:sz w:val="20"/>
              </w:rPr>
              <w:t>13</w:t>
            </w:r>
          </w:p>
        </w:tc>
        <w:tc>
          <w:tcPr>
            <w:tcW w:w="1134" w:type="dxa"/>
            <w:vAlign w:val="center"/>
          </w:tcPr>
          <w:p w14:paraId="30DCBFC8" w14:textId="77777777" w:rsidR="000D323B" w:rsidRPr="000D323B" w:rsidRDefault="000D323B" w:rsidP="009234A8">
            <w:pPr>
              <w:jc w:val="center"/>
              <w:rPr>
                <w:sz w:val="20"/>
              </w:rPr>
            </w:pPr>
          </w:p>
          <w:p w14:paraId="1FB62F94" w14:textId="77777777" w:rsidR="000D323B" w:rsidRPr="000D323B" w:rsidRDefault="000D323B" w:rsidP="009234A8">
            <w:pPr>
              <w:jc w:val="center"/>
              <w:rPr>
                <w:sz w:val="20"/>
              </w:rPr>
            </w:pPr>
            <w:r w:rsidRPr="000D323B">
              <w:rPr>
                <w:sz w:val="20"/>
              </w:rPr>
              <w:t>4492</w:t>
            </w:r>
          </w:p>
          <w:p w14:paraId="2B4C0507" w14:textId="77777777" w:rsidR="000D323B" w:rsidRPr="000D323B" w:rsidRDefault="000D323B" w:rsidP="009234A8">
            <w:pPr>
              <w:jc w:val="center"/>
              <w:rPr>
                <w:sz w:val="20"/>
              </w:rPr>
            </w:pPr>
          </w:p>
        </w:tc>
        <w:tc>
          <w:tcPr>
            <w:tcW w:w="3119" w:type="dxa"/>
            <w:shd w:val="clear" w:color="auto" w:fill="auto"/>
            <w:vAlign w:val="center"/>
          </w:tcPr>
          <w:p w14:paraId="1E69A33B" w14:textId="77777777" w:rsidR="000D323B" w:rsidRPr="000D323B" w:rsidRDefault="000D323B" w:rsidP="009234A8">
            <w:pPr>
              <w:jc w:val="both"/>
              <w:rPr>
                <w:b/>
                <w:sz w:val="20"/>
              </w:rPr>
            </w:pPr>
            <w:r w:rsidRPr="000D323B">
              <w:rPr>
                <w:b/>
                <w:sz w:val="20"/>
                <w:u w:val="single"/>
              </w:rPr>
              <w:t>PÃO DE QUEIJO ASSADO</w:t>
            </w:r>
            <w:proofErr w:type="gramStart"/>
            <w:r w:rsidRPr="000D323B">
              <w:rPr>
                <w:b/>
                <w:sz w:val="20"/>
                <w:u w:val="single"/>
              </w:rPr>
              <w:t xml:space="preserve"> </w:t>
            </w:r>
            <w:r w:rsidRPr="000D323B">
              <w:rPr>
                <w:b/>
                <w:sz w:val="20"/>
              </w:rPr>
              <w:t xml:space="preserve"> </w:t>
            </w:r>
            <w:proofErr w:type="gramEnd"/>
            <w:r w:rsidRPr="000D323B">
              <w:rPr>
                <w:sz w:val="20"/>
              </w:rPr>
              <w:t>PESO:</w:t>
            </w:r>
            <w:r w:rsidRPr="000D323B">
              <w:rPr>
                <w:b/>
                <w:sz w:val="20"/>
              </w:rPr>
              <w:t xml:space="preserve"> </w:t>
            </w:r>
            <w:r w:rsidRPr="000D323B">
              <w:rPr>
                <w:sz w:val="20"/>
              </w:rPr>
              <w:t>25G</w:t>
            </w:r>
          </w:p>
        </w:tc>
        <w:tc>
          <w:tcPr>
            <w:tcW w:w="1417" w:type="dxa"/>
            <w:shd w:val="clear" w:color="auto" w:fill="auto"/>
            <w:vAlign w:val="center"/>
          </w:tcPr>
          <w:p w14:paraId="55A7BF10" w14:textId="77777777" w:rsidR="000D323B" w:rsidRPr="000D323B" w:rsidRDefault="000D323B" w:rsidP="009234A8">
            <w:pPr>
              <w:ind w:right="-108"/>
              <w:jc w:val="center"/>
              <w:rPr>
                <w:sz w:val="20"/>
              </w:rPr>
            </w:pPr>
            <w:r w:rsidRPr="000D323B">
              <w:rPr>
                <w:sz w:val="20"/>
              </w:rPr>
              <w:t>NÃO LOCALIZADO</w:t>
            </w:r>
          </w:p>
        </w:tc>
        <w:tc>
          <w:tcPr>
            <w:tcW w:w="1276" w:type="dxa"/>
            <w:shd w:val="clear" w:color="auto" w:fill="auto"/>
            <w:vAlign w:val="center"/>
          </w:tcPr>
          <w:p w14:paraId="1F599E3C" w14:textId="77777777" w:rsidR="000D323B" w:rsidRPr="000D323B" w:rsidRDefault="000D323B" w:rsidP="009234A8">
            <w:pPr>
              <w:jc w:val="center"/>
              <w:rPr>
                <w:sz w:val="20"/>
              </w:rPr>
            </w:pPr>
            <w:r w:rsidRPr="000D323B">
              <w:rPr>
                <w:sz w:val="20"/>
              </w:rPr>
              <w:t>UNIDADE</w:t>
            </w:r>
          </w:p>
        </w:tc>
        <w:tc>
          <w:tcPr>
            <w:tcW w:w="992" w:type="dxa"/>
            <w:shd w:val="clear" w:color="auto" w:fill="auto"/>
            <w:vAlign w:val="center"/>
          </w:tcPr>
          <w:p w14:paraId="4C1819F8" w14:textId="77777777" w:rsidR="000D323B" w:rsidRPr="000D323B" w:rsidRDefault="000D323B" w:rsidP="009234A8">
            <w:pPr>
              <w:jc w:val="center"/>
              <w:rPr>
                <w:sz w:val="20"/>
              </w:rPr>
            </w:pPr>
            <w:r w:rsidRPr="000D323B">
              <w:rPr>
                <w:sz w:val="20"/>
              </w:rPr>
              <w:t>500</w:t>
            </w:r>
          </w:p>
        </w:tc>
        <w:tc>
          <w:tcPr>
            <w:tcW w:w="958" w:type="dxa"/>
            <w:shd w:val="clear" w:color="auto" w:fill="auto"/>
            <w:vAlign w:val="center"/>
          </w:tcPr>
          <w:p w14:paraId="53A92572" w14:textId="77777777" w:rsidR="000D323B" w:rsidRPr="000D323B" w:rsidRDefault="000D323B" w:rsidP="009234A8">
            <w:pPr>
              <w:jc w:val="center"/>
              <w:rPr>
                <w:sz w:val="20"/>
              </w:rPr>
            </w:pPr>
            <w:r w:rsidRPr="000D323B">
              <w:rPr>
                <w:sz w:val="20"/>
              </w:rPr>
              <w:t>8.000</w:t>
            </w:r>
          </w:p>
        </w:tc>
      </w:tr>
      <w:tr w:rsidR="000D323B" w:rsidRPr="000D323B" w14:paraId="68264176" w14:textId="77777777" w:rsidTr="009234A8">
        <w:tc>
          <w:tcPr>
            <w:tcW w:w="817" w:type="dxa"/>
            <w:shd w:val="clear" w:color="auto" w:fill="auto"/>
            <w:vAlign w:val="center"/>
          </w:tcPr>
          <w:p w14:paraId="1241A745" w14:textId="77777777" w:rsidR="000D323B" w:rsidRPr="000D323B" w:rsidRDefault="000D323B" w:rsidP="009234A8">
            <w:pPr>
              <w:jc w:val="center"/>
              <w:rPr>
                <w:sz w:val="20"/>
              </w:rPr>
            </w:pPr>
            <w:r w:rsidRPr="000D323B">
              <w:rPr>
                <w:sz w:val="20"/>
              </w:rPr>
              <w:t>14</w:t>
            </w:r>
          </w:p>
        </w:tc>
        <w:tc>
          <w:tcPr>
            <w:tcW w:w="1134" w:type="dxa"/>
            <w:vAlign w:val="center"/>
          </w:tcPr>
          <w:p w14:paraId="7BBAC220" w14:textId="77777777" w:rsidR="000D323B" w:rsidRPr="000D323B" w:rsidRDefault="000D323B" w:rsidP="009234A8">
            <w:pPr>
              <w:jc w:val="center"/>
              <w:rPr>
                <w:sz w:val="16"/>
              </w:rPr>
            </w:pPr>
          </w:p>
          <w:p w14:paraId="46B65171" w14:textId="77777777" w:rsidR="000D323B" w:rsidRPr="000D323B" w:rsidRDefault="000D323B" w:rsidP="009234A8">
            <w:pPr>
              <w:jc w:val="center"/>
              <w:rPr>
                <w:sz w:val="20"/>
              </w:rPr>
            </w:pPr>
            <w:r w:rsidRPr="000D323B">
              <w:rPr>
                <w:sz w:val="20"/>
              </w:rPr>
              <w:t>5595</w:t>
            </w:r>
          </w:p>
        </w:tc>
        <w:tc>
          <w:tcPr>
            <w:tcW w:w="3119" w:type="dxa"/>
            <w:shd w:val="clear" w:color="auto" w:fill="auto"/>
            <w:vAlign w:val="center"/>
          </w:tcPr>
          <w:p w14:paraId="5B5F33CA" w14:textId="77777777" w:rsidR="000D323B" w:rsidRPr="000D323B" w:rsidRDefault="000D323B" w:rsidP="009234A8">
            <w:pPr>
              <w:jc w:val="both"/>
              <w:rPr>
                <w:b/>
                <w:sz w:val="20"/>
                <w:u w:val="single"/>
              </w:rPr>
            </w:pPr>
            <w:r w:rsidRPr="000D323B">
              <w:rPr>
                <w:b/>
                <w:sz w:val="20"/>
                <w:u w:val="single"/>
              </w:rPr>
              <w:t>GARRAFA DE ÁGUA MINERAL SEM GÁS</w:t>
            </w:r>
          </w:p>
        </w:tc>
        <w:tc>
          <w:tcPr>
            <w:tcW w:w="1417" w:type="dxa"/>
            <w:shd w:val="clear" w:color="auto" w:fill="auto"/>
            <w:vAlign w:val="center"/>
          </w:tcPr>
          <w:p w14:paraId="6E52C11E" w14:textId="77777777" w:rsidR="000D323B" w:rsidRPr="000D323B" w:rsidRDefault="000D323B" w:rsidP="009234A8">
            <w:pPr>
              <w:ind w:right="-108"/>
              <w:jc w:val="center"/>
              <w:rPr>
                <w:sz w:val="20"/>
              </w:rPr>
            </w:pPr>
            <w:r w:rsidRPr="000D323B">
              <w:rPr>
                <w:sz w:val="20"/>
              </w:rPr>
              <w:t>NÃO LOCALIZADO</w:t>
            </w:r>
          </w:p>
        </w:tc>
        <w:tc>
          <w:tcPr>
            <w:tcW w:w="1276" w:type="dxa"/>
            <w:shd w:val="clear" w:color="auto" w:fill="auto"/>
            <w:vAlign w:val="center"/>
          </w:tcPr>
          <w:p w14:paraId="77C79BF3" w14:textId="77777777" w:rsidR="000D323B" w:rsidRPr="000D323B" w:rsidRDefault="000D323B" w:rsidP="009234A8">
            <w:pPr>
              <w:jc w:val="center"/>
              <w:rPr>
                <w:sz w:val="20"/>
              </w:rPr>
            </w:pPr>
            <w:r w:rsidRPr="000D323B">
              <w:rPr>
                <w:sz w:val="20"/>
              </w:rPr>
              <w:t>GARRAFA 1,00 L</w:t>
            </w:r>
          </w:p>
        </w:tc>
        <w:tc>
          <w:tcPr>
            <w:tcW w:w="992" w:type="dxa"/>
            <w:shd w:val="clear" w:color="auto" w:fill="auto"/>
            <w:vAlign w:val="center"/>
          </w:tcPr>
          <w:p w14:paraId="3FB6A373" w14:textId="77777777" w:rsidR="000D323B" w:rsidRPr="000D323B" w:rsidRDefault="000D323B" w:rsidP="009234A8">
            <w:pPr>
              <w:jc w:val="center"/>
              <w:rPr>
                <w:sz w:val="20"/>
              </w:rPr>
            </w:pPr>
            <w:r w:rsidRPr="000D323B">
              <w:rPr>
                <w:sz w:val="20"/>
              </w:rPr>
              <w:t>10</w:t>
            </w:r>
          </w:p>
        </w:tc>
        <w:tc>
          <w:tcPr>
            <w:tcW w:w="958" w:type="dxa"/>
            <w:shd w:val="clear" w:color="auto" w:fill="auto"/>
            <w:vAlign w:val="center"/>
          </w:tcPr>
          <w:p w14:paraId="5CA95B73" w14:textId="77777777" w:rsidR="000D323B" w:rsidRPr="000D323B" w:rsidRDefault="000D323B" w:rsidP="009234A8">
            <w:pPr>
              <w:jc w:val="center"/>
              <w:rPr>
                <w:sz w:val="20"/>
              </w:rPr>
            </w:pPr>
            <w:r w:rsidRPr="000D323B">
              <w:rPr>
                <w:sz w:val="20"/>
              </w:rPr>
              <w:t>200</w:t>
            </w:r>
          </w:p>
        </w:tc>
      </w:tr>
    </w:tbl>
    <w:p w14:paraId="1D90B3F5" w14:textId="3DF43901" w:rsidR="000D323B" w:rsidRPr="000D323B" w:rsidRDefault="000D323B" w:rsidP="000D323B">
      <w:pPr>
        <w:pStyle w:val="Nvel2-Red"/>
        <w:numPr>
          <w:ilvl w:val="0"/>
          <w:numId w:val="0"/>
        </w:numPr>
        <w:spacing w:line="240" w:lineRule="auto"/>
        <w:rPr>
          <w:rFonts w:ascii="Times New Roman" w:hAnsi="Times New Roman"/>
          <w:b/>
          <w:i w:val="0"/>
          <w:color w:val="000000"/>
          <w:sz w:val="24"/>
          <w:szCs w:val="24"/>
        </w:rPr>
      </w:pPr>
      <w:r w:rsidRPr="000D323B">
        <w:rPr>
          <w:rFonts w:ascii="Times New Roman" w:hAnsi="Times New Roman"/>
          <w:b/>
          <w:i w:val="0"/>
          <w:color w:val="000000"/>
          <w:sz w:val="24"/>
          <w:szCs w:val="24"/>
        </w:rPr>
        <w:t>2 – REQUISITOS DA CONTRATAÇÃO</w:t>
      </w:r>
    </w:p>
    <w:p w14:paraId="535488DB" w14:textId="5439595E"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2.1 - Observância aos termos do instrumento convocatório da contratação e às legislações federal, estadual e municipal e normatizações relacionadas vigentes;</w:t>
      </w:r>
    </w:p>
    <w:p w14:paraId="6D132501" w14:textId="52AD0A05"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2.2 – Observância às normas técnicas em geral, em especial às relacionadas com saúde operacional e segurança do trabalho;</w:t>
      </w:r>
    </w:p>
    <w:p w14:paraId="127F8357" w14:textId="162AB543"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2.3 – Combate ao trabalho infantil ilegal e ao trabalho escravo e análogo a escravo;</w:t>
      </w:r>
    </w:p>
    <w:p w14:paraId="40DE4A57" w14:textId="5096DC34"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2.4 – Comprometimento com o uso de produtos certificados e que não contenham potencial agressivo e prejudicial às pessoas, aos animais, ao meio ambiente e ao patrimônio;</w:t>
      </w:r>
    </w:p>
    <w:p w14:paraId="2AD6CC1D" w14:textId="4E82D4B9"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2.5 – Compromisso com a redução do impacto ambiental negativo e com a proteção ao meio natural e antrópico;</w:t>
      </w:r>
    </w:p>
    <w:p w14:paraId="0D614C94" w14:textId="679AE4DB"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lastRenderedPageBreak/>
        <w:t>2.6 – Adoção de requisitos que não limitem a competição e não deixe a requisitante dependente da Contratada;</w:t>
      </w:r>
    </w:p>
    <w:p w14:paraId="68C38DA6" w14:textId="12596E78"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2.7 – Garantia da prevalência dos princípios da legalidade, isonomia, publicidade, probidade administrativa, julgamento objetivo e vinculação ao instrumento convocatório em todo o processo licitatório.</w:t>
      </w:r>
    </w:p>
    <w:p w14:paraId="311E08E0" w14:textId="77777777" w:rsidR="000D323B" w:rsidRPr="000D323B" w:rsidRDefault="000D323B" w:rsidP="000D323B">
      <w:pPr>
        <w:pStyle w:val="Nivel2"/>
        <w:spacing w:line="240" w:lineRule="auto"/>
        <w:ind w:left="0" w:firstLine="0"/>
        <w:rPr>
          <w:rFonts w:ascii="Times New Roman" w:hAnsi="Times New Roman"/>
          <w:b/>
          <w:sz w:val="24"/>
          <w:szCs w:val="24"/>
        </w:rPr>
      </w:pPr>
      <w:r w:rsidRPr="000D323B">
        <w:rPr>
          <w:rFonts w:ascii="Times New Roman" w:hAnsi="Times New Roman"/>
          <w:b/>
          <w:sz w:val="24"/>
          <w:szCs w:val="24"/>
        </w:rPr>
        <w:t>Sustentabilidade</w:t>
      </w:r>
    </w:p>
    <w:p w14:paraId="68473E9B" w14:textId="05686086" w:rsidR="000D323B" w:rsidRPr="000D323B" w:rsidRDefault="000D323B" w:rsidP="000D323B">
      <w:pPr>
        <w:pStyle w:val="Nivel2"/>
        <w:spacing w:line="240" w:lineRule="auto"/>
        <w:ind w:left="0" w:firstLine="0"/>
        <w:rPr>
          <w:rFonts w:ascii="Times New Roman" w:hAnsi="Times New Roman"/>
          <w:sz w:val="24"/>
          <w:szCs w:val="24"/>
        </w:rPr>
      </w:pPr>
      <w:r w:rsidRPr="000D323B">
        <w:rPr>
          <w:rFonts w:ascii="Times New Roman" w:hAnsi="Times New Roman"/>
          <w:sz w:val="24"/>
          <w:szCs w:val="24"/>
        </w:rPr>
        <w:t>2.</w:t>
      </w:r>
      <w:r w:rsidR="006554AA">
        <w:rPr>
          <w:rFonts w:ascii="Times New Roman" w:hAnsi="Times New Roman"/>
          <w:sz w:val="24"/>
          <w:szCs w:val="24"/>
        </w:rPr>
        <w:t>8</w:t>
      </w:r>
      <w:r w:rsidRPr="000D323B">
        <w:rPr>
          <w:rFonts w:ascii="Times New Roman" w:hAnsi="Times New Roman"/>
          <w:sz w:val="24"/>
          <w:szCs w:val="24"/>
        </w:rPr>
        <w:t xml:space="preserve"> – Como critérios e práticas de sustentabilidade, sob os aspectos socioambientais, socioeconômicos e socioculturais, deverão ser </w:t>
      </w:r>
      <w:proofErr w:type="gramStart"/>
      <w:r w:rsidRPr="000D323B">
        <w:rPr>
          <w:rFonts w:ascii="Times New Roman" w:hAnsi="Times New Roman"/>
          <w:sz w:val="24"/>
          <w:szCs w:val="24"/>
        </w:rPr>
        <w:t>observadas</w:t>
      </w:r>
      <w:proofErr w:type="gramEnd"/>
      <w:r w:rsidRPr="000D323B">
        <w:rPr>
          <w:rFonts w:ascii="Times New Roman" w:hAnsi="Times New Roman"/>
          <w:sz w:val="24"/>
          <w:szCs w:val="24"/>
        </w:rPr>
        <w:t>, no que couber e quando aplicável, legislações como: Lei nº 12.305/2010, Lei nº 9.782/1999, Decreto nº 10.936/2022, Resolução RDC ANVISA nº 27/2010, bem como legislação complementar, correlata e alterações supervenientes.</w:t>
      </w:r>
    </w:p>
    <w:p w14:paraId="1039BA38"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Subcontratação</w:t>
      </w:r>
    </w:p>
    <w:p w14:paraId="11A9BE21" w14:textId="4059A565" w:rsidR="000D323B" w:rsidRPr="000D323B" w:rsidRDefault="000D323B" w:rsidP="000D323B">
      <w:pPr>
        <w:pStyle w:val="Nivel2"/>
        <w:spacing w:line="240" w:lineRule="auto"/>
        <w:ind w:left="0" w:firstLine="0"/>
        <w:rPr>
          <w:rFonts w:ascii="Times New Roman" w:hAnsi="Times New Roman" w:cs="Times New Roman"/>
          <w:iCs/>
          <w:color w:val="auto"/>
          <w:sz w:val="24"/>
          <w:szCs w:val="24"/>
        </w:rPr>
      </w:pPr>
      <w:r w:rsidRPr="000D323B">
        <w:rPr>
          <w:rFonts w:ascii="Times New Roman" w:hAnsi="Times New Roman" w:cs="Times New Roman"/>
          <w:color w:val="auto"/>
          <w:sz w:val="24"/>
          <w:szCs w:val="24"/>
        </w:rPr>
        <w:t>2.</w:t>
      </w:r>
      <w:r w:rsidR="006554AA">
        <w:rPr>
          <w:rFonts w:ascii="Times New Roman" w:hAnsi="Times New Roman" w:cs="Times New Roman"/>
          <w:color w:val="auto"/>
          <w:sz w:val="24"/>
          <w:szCs w:val="24"/>
        </w:rPr>
        <w:t>9</w:t>
      </w:r>
      <w:r w:rsidRPr="000D323B">
        <w:rPr>
          <w:rFonts w:ascii="Times New Roman" w:hAnsi="Times New Roman" w:cs="Times New Roman"/>
          <w:color w:val="auto"/>
          <w:sz w:val="24"/>
          <w:szCs w:val="24"/>
        </w:rPr>
        <w:t xml:space="preserve"> - </w:t>
      </w:r>
      <w:r w:rsidRPr="000D323B">
        <w:rPr>
          <w:rFonts w:ascii="Times New Roman" w:hAnsi="Times New Roman" w:cs="Times New Roman"/>
          <w:iCs/>
          <w:color w:val="auto"/>
          <w:sz w:val="24"/>
          <w:szCs w:val="24"/>
        </w:rPr>
        <w:t>Não será admitida a subcontratação do objeto contratual.</w:t>
      </w:r>
    </w:p>
    <w:p w14:paraId="37EFABEA"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Garantia da contratação</w:t>
      </w:r>
    </w:p>
    <w:p w14:paraId="00A30521" w14:textId="13AADFB8"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iCs w:val="0"/>
          <w:color w:val="auto"/>
          <w:sz w:val="24"/>
          <w:szCs w:val="24"/>
        </w:rPr>
        <w:t>2.</w:t>
      </w:r>
      <w:r w:rsidR="006554AA">
        <w:rPr>
          <w:rFonts w:ascii="Times New Roman" w:hAnsi="Times New Roman" w:cs="Times New Roman"/>
          <w:i w:val="0"/>
          <w:iCs w:val="0"/>
          <w:color w:val="auto"/>
          <w:sz w:val="24"/>
          <w:szCs w:val="24"/>
        </w:rPr>
        <w:t>10</w:t>
      </w:r>
      <w:r w:rsidRPr="000D323B">
        <w:rPr>
          <w:rFonts w:ascii="Times New Roman" w:hAnsi="Times New Roman" w:cs="Times New Roman"/>
          <w:iCs w:val="0"/>
          <w:color w:val="auto"/>
          <w:sz w:val="24"/>
          <w:szCs w:val="24"/>
        </w:rPr>
        <w:t xml:space="preserve"> - </w:t>
      </w:r>
      <w:r w:rsidRPr="000D323B">
        <w:rPr>
          <w:rFonts w:ascii="Times New Roman" w:hAnsi="Times New Roman" w:cs="Times New Roman"/>
          <w:i w:val="0"/>
          <w:color w:val="auto"/>
          <w:sz w:val="24"/>
          <w:szCs w:val="24"/>
        </w:rPr>
        <w:t xml:space="preserve">Não haverá exigência da garantia da contratação dos </w:t>
      </w:r>
      <w:hyperlink r:id="rId38" w:anchor="art96" w:history="1">
        <w:r w:rsidRPr="000D323B">
          <w:rPr>
            <w:rStyle w:val="Hyperlink"/>
            <w:rFonts w:ascii="Times New Roman" w:hAnsi="Times New Roman" w:cs="Times New Roman"/>
            <w:i w:val="0"/>
            <w:color w:val="auto"/>
            <w:sz w:val="24"/>
            <w:szCs w:val="24"/>
          </w:rPr>
          <w:t>artigos 96 e seguintes da Lei nº 14.133, de 2021</w:t>
        </w:r>
      </w:hyperlink>
      <w:r w:rsidRPr="000D323B">
        <w:rPr>
          <w:rFonts w:ascii="Times New Roman" w:hAnsi="Times New Roman" w:cs="Times New Roman"/>
          <w:i w:val="0"/>
          <w:color w:val="auto"/>
          <w:sz w:val="24"/>
          <w:szCs w:val="24"/>
        </w:rPr>
        <w:t>.</w:t>
      </w:r>
    </w:p>
    <w:p w14:paraId="090883A8" w14:textId="77777777" w:rsidR="000D323B" w:rsidRPr="000D323B" w:rsidRDefault="000D323B" w:rsidP="000D323B">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0D323B">
        <w:rPr>
          <w:rFonts w:ascii="Times New Roman" w:hAnsi="Times New Roman" w:cs="Times New Roman"/>
          <w:sz w:val="24"/>
          <w:szCs w:val="24"/>
        </w:rPr>
        <w:t>3 - EXECUÇÃO</w:t>
      </w:r>
      <w:proofErr w:type="gramEnd"/>
      <w:r w:rsidRPr="000D323B">
        <w:rPr>
          <w:rFonts w:ascii="Times New Roman" w:hAnsi="Times New Roman" w:cs="Times New Roman"/>
          <w:sz w:val="24"/>
          <w:szCs w:val="24"/>
        </w:rPr>
        <w:t xml:space="preserve"> DO OBJETO</w:t>
      </w:r>
    </w:p>
    <w:p w14:paraId="26AF6E25" w14:textId="77777777" w:rsidR="000D323B" w:rsidRPr="000D323B" w:rsidRDefault="000D323B" w:rsidP="000D323B">
      <w:pPr>
        <w:spacing w:before="120" w:after="120"/>
        <w:jc w:val="both"/>
        <w:rPr>
          <w:color w:val="FF0066"/>
          <w:sz w:val="24"/>
          <w:szCs w:val="24"/>
        </w:rPr>
      </w:pPr>
      <w:r w:rsidRPr="000D323B">
        <w:rPr>
          <w:sz w:val="24"/>
          <w:szCs w:val="24"/>
        </w:rPr>
        <w:t xml:space="preserve">3.1 – A forma de execução será DIRETA, com fornecimento PARCELADO. </w:t>
      </w:r>
    </w:p>
    <w:p w14:paraId="33214391" w14:textId="77777777" w:rsidR="000D323B" w:rsidRPr="000D323B" w:rsidRDefault="000D323B" w:rsidP="000D323B">
      <w:pPr>
        <w:spacing w:before="120" w:after="120"/>
        <w:jc w:val="both"/>
        <w:rPr>
          <w:sz w:val="24"/>
          <w:szCs w:val="24"/>
        </w:rPr>
      </w:pPr>
      <w:r w:rsidRPr="000D323B">
        <w:rPr>
          <w:sz w:val="24"/>
          <w:szCs w:val="24"/>
        </w:rPr>
        <w:t>3.2 - A Administração emitirá por escrito ordem de fornecimento, o prazo máximo e o local de entrega, a quantidade, a identificação e assinatura do gestor responsável pela emissão da ordem e a identificação da pessoa jurídica a que se destina a ordem.</w:t>
      </w:r>
    </w:p>
    <w:p w14:paraId="1E29E3C3" w14:textId="77777777" w:rsidR="000D323B" w:rsidRPr="000D323B" w:rsidRDefault="000D323B" w:rsidP="000D323B">
      <w:pPr>
        <w:spacing w:before="120" w:after="120"/>
        <w:jc w:val="both"/>
        <w:rPr>
          <w:color w:val="FF0066"/>
          <w:sz w:val="24"/>
          <w:szCs w:val="24"/>
        </w:rPr>
      </w:pPr>
      <w:r w:rsidRPr="000D323B">
        <w:rPr>
          <w:sz w:val="24"/>
          <w:szCs w:val="24"/>
        </w:rPr>
        <w:t xml:space="preserve">3.3 – Os bens serão entregues conforme a ordem de fornecimento no em prazo máximo de 48(horas) após o recebimento da mesma, da forma descrita a seguir: </w:t>
      </w:r>
    </w:p>
    <w:p w14:paraId="48137603" w14:textId="77777777" w:rsidR="000D323B" w:rsidRPr="000D323B" w:rsidRDefault="000D323B" w:rsidP="000D323B">
      <w:pPr>
        <w:spacing w:before="120" w:after="120"/>
        <w:jc w:val="both"/>
        <w:rPr>
          <w:color w:val="FF0066"/>
          <w:sz w:val="24"/>
          <w:szCs w:val="24"/>
        </w:rPr>
      </w:pPr>
      <w:r w:rsidRPr="000D323B">
        <w:rPr>
          <w:sz w:val="24"/>
          <w:szCs w:val="24"/>
        </w:rPr>
        <w:t>3.3.1 – Os itens deverão ser entregues de acordo com a quantidade solicitada na ordem de fornecimento, neste caso a entrega deverá acontecer no próximo dia, no mesmo horário, aos cuidados da fiscalização do contrato.</w:t>
      </w:r>
      <w:r w:rsidRPr="000D323B">
        <w:rPr>
          <w:color w:val="FF0066"/>
          <w:sz w:val="24"/>
          <w:szCs w:val="24"/>
        </w:rPr>
        <w:t xml:space="preserve"> </w:t>
      </w:r>
    </w:p>
    <w:p w14:paraId="2DA31BD5" w14:textId="77777777" w:rsidR="000D323B" w:rsidRPr="000D323B" w:rsidRDefault="000D323B" w:rsidP="000D323B">
      <w:pPr>
        <w:spacing w:before="120" w:after="120"/>
        <w:jc w:val="both"/>
        <w:rPr>
          <w:sz w:val="24"/>
          <w:szCs w:val="24"/>
        </w:rPr>
      </w:pPr>
      <w:r w:rsidRPr="000D323B">
        <w:rPr>
          <w:sz w:val="24"/>
          <w:szCs w:val="24"/>
        </w:rPr>
        <w:t xml:space="preserve">3.3.2- O local e o horário para o fornecimento do </w:t>
      </w:r>
      <w:proofErr w:type="spellStart"/>
      <w:r w:rsidRPr="000D323B">
        <w:rPr>
          <w:sz w:val="24"/>
          <w:szCs w:val="24"/>
        </w:rPr>
        <w:t>coffee</w:t>
      </w:r>
      <w:proofErr w:type="spellEnd"/>
      <w:r w:rsidRPr="000D323B">
        <w:rPr>
          <w:sz w:val="24"/>
          <w:szCs w:val="24"/>
        </w:rPr>
        <w:t xml:space="preserve"> break serão definidos conforme a necessidade da Administração, variando de acordo com a realização de reuniões, eventos, conferências ou outras atividades institucionais. Essas informações serão comunicadas previamente à empresa contratada, com no mínimo 24 horas (vinte e quatro) de antecedência.</w:t>
      </w:r>
    </w:p>
    <w:p w14:paraId="656F8827" w14:textId="77777777" w:rsidR="000D323B" w:rsidRPr="000D323B" w:rsidRDefault="000D323B" w:rsidP="000D323B">
      <w:pPr>
        <w:spacing w:before="120" w:after="120"/>
        <w:jc w:val="both"/>
        <w:rPr>
          <w:b/>
          <w:sz w:val="24"/>
          <w:szCs w:val="24"/>
        </w:rPr>
      </w:pPr>
      <w:r w:rsidRPr="000D323B">
        <w:rPr>
          <w:sz w:val="24"/>
          <w:szCs w:val="24"/>
        </w:rPr>
        <w:t xml:space="preserve"> </w:t>
      </w:r>
      <w:proofErr w:type="gramStart"/>
      <w:r w:rsidRPr="000D323B">
        <w:rPr>
          <w:b/>
          <w:sz w:val="24"/>
          <w:szCs w:val="24"/>
        </w:rPr>
        <w:t>4 - GESTÃO</w:t>
      </w:r>
      <w:proofErr w:type="gramEnd"/>
      <w:r w:rsidRPr="000D323B">
        <w:rPr>
          <w:b/>
          <w:sz w:val="24"/>
          <w:szCs w:val="24"/>
        </w:rPr>
        <w:t xml:space="preserve"> DA ATA DE REGISTRO DE PREÇOS</w:t>
      </w:r>
    </w:p>
    <w:p w14:paraId="02C72ED7" w14:textId="77777777" w:rsidR="000D323B" w:rsidRPr="000D323B" w:rsidRDefault="000D323B" w:rsidP="000D323B">
      <w:pPr>
        <w:pStyle w:val="Nivel2"/>
        <w:spacing w:line="240" w:lineRule="auto"/>
        <w:ind w:left="0" w:firstLine="0"/>
        <w:rPr>
          <w:rFonts w:ascii="Times New Roman" w:eastAsia="Arial" w:hAnsi="Times New Roman" w:cs="Times New Roman"/>
          <w:color w:val="auto"/>
          <w:sz w:val="24"/>
          <w:szCs w:val="24"/>
        </w:rPr>
      </w:pPr>
      <w:r w:rsidRPr="000D323B">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39" w:history="1">
        <w:r w:rsidRPr="000D323B">
          <w:rPr>
            <w:rStyle w:val="Hyperlink"/>
            <w:rFonts w:ascii="Times New Roman" w:hAnsi="Times New Roman" w:cs="Times New Roman"/>
            <w:sz w:val="24"/>
            <w:szCs w:val="24"/>
          </w:rPr>
          <w:t>Lei nº 14.133, de 2021</w:t>
        </w:r>
      </w:hyperlink>
      <w:r w:rsidRPr="000D323B">
        <w:rPr>
          <w:rFonts w:ascii="Times New Roman" w:hAnsi="Times New Roman" w:cs="Times New Roman"/>
          <w:color w:val="auto"/>
          <w:sz w:val="24"/>
          <w:szCs w:val="24"/>
        </w:rPr>
        <w:t>, e cada parte responderá pelas consequências de sua inexecução total ou parcial</w:t>
      </w:r>
      <w:r w:rsidRPr="000D323B">
        <w:rPr>
          <w:rFonts w:ascii="Times New Roman" w:eastAsia="Arial" w:hAnsi="Times New Roman" w:cs="Times New Roman"/>
          <w:color w:val="auto"/>
          <w:sz w:val="24"/>
          <w:szCs w:val="24"/>
        </w:rPr>
        <w:t>.</w:t>
      </w:r>
    </w:p>
    <w:p w14:paraId="2E5CAC72"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r w:rsidRPr="000D323B">
        <w:rPr>
          <w:rFonts w:ascii="Times New Roman" w:hAnsi="Times New Roman" w:cs="Times New Roman"/>
          <w:b/>
          <w:sz w:val="24"/>
          <w:szCs w:val="24"/>
        </w:rPr>
        <w:t xml:space="preserve">Atribuições do Gestor da Ata de Registro de Preços </w:t>
      </w:r>
    </w:p>
    <w:p w14:paraId="3450700D"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CE77D04" w14:textId="4AB3E433" w:rsidR="000D323B" w:rsidRPr="000D323B" w:rsidRDefault="000D323B" w:rsidP="000D323B">
      <w:pPr>
        <w:pStyle w:val="Nivel3"/>
        <w:spacing w:line="240" w:lineRule="auto"/>
        <w:ind w:left="0" w:firstLine="0"/>
        <w:rPr>
          <w:rFonts w:ascii="Times New Roman" w:hAnsi="Times New Roman" w:cs="Times New Roman"/>
          <w:color w:val="FF0066"/>
          <w:sz w:val="24"/>
          <w:szCs w:val="24"/>
        </w:rPr>
      </w:pPr>
      <w:r w:rsidRPr="000D323B">
        <w:rPr>
          <w:rFonts w:ascii="Times New Roman" w:hAnsi="Times New Roman" w:cs="Times New Roman"/>
          <w:sz w:val="24"/>
          <w:szCs w:val="24"/>
        </w:rPr>
        <w:t>4.2.1 – Será gestor</w:t>
      </w:r>
      <w:r w:rsidRPr="000D323B">
        <w:rPr>
          <w:rFonts w:ascii="Times New Roman" w:hAnsi="Times New Roman" w:cs="Times New Roman"/>
          <w:color w:val="auto"/>
          <w:sz w:val="24"/>
          <w:szCs w:val="24"/>
        </w:rPr>
        <w:t>a</w:t>
      </w:r>
      <w:r w:rsidRPr="000D323B">
        <w:rPr>
          <w:rFonts w:ascii="Times New Roman" w:hAnsi="Times New Roman" w:cs="Times New Roman"/>
          <w:sz w:val="24"/>
          <w:szCs w:val="24"/>
        </w:rPr>
        <w:t xml:space="preserve"> da Ata de Registro de Preços a</w:t>
      </w:r>
      <w:r w:rsidRPr="000D323B">
        <w:rPr>
          <w:rFonts w:ascii="Times New Roman" w:eastAsia="Arial" w:hAnsi="Times New Roman" w:cs="Times New Roman"/>
          <w:color w:val="auto"/>
          <w:sz w:val="24"/>
          <w:szCs w:val="24"/>
        </w:rPr>
        <w:t xml:space="preserve"> </w:t>
      </w:r>
      <w:r w:rsidRPr="000D323B">
        <w:rPr>
          <w:rFonts w:ascii="Times New Roman" w:hAnsi="Times New Roman" w:cs="Times New Roman"/>
          <w:b/>
          <w:sz w:val="24"/>
          <w:szCs w:val="24"/>
        </w:rPr>
        <w:t xml:space="preserve">Secretaria Municipal de </w:t>
      </w:r>
      <w:r w:rsidR="006F16AC" w:rsidRPr="000D323B">
        <w:rPr>
          <w:rFonts w:ascii="Times New Roman" w:hAnsi="Times New Roman" w:cs="Times New Roman"/>
          <w:b/>
          <w:sz w:val="24"/>
          <w:szCs w:val="24"/>
        </w:rPr>
        <w:t>Administração</w:t>
      </w:r>
      <w:r w:rsidRPr="000D323B">
        <w:rPr>
          <w:rFonts w:ascii="Times New Roman" w:hAnsi="Times New Roman" w:cs="Times New Roman"/>
          <w:b/>
          <w:sz w:val="24"/>
          <w:szCs w:val="24"/>
        </w:rPr>
        <w:t xml:space="preserve">, </w:t>
      </w:r>
      <w:r w:rsidRPr="000D323B">
        <w:rPr>
          <w:rFonts w:ascii="Times New Roman" w:hAnsi="Times New Roman" w:cs="Times New Roman"/>
          <w:sz w:val="24"/>
          <w:szCs w:val="24"/>
        </w:rPr>
        <w:t xml:space="preserve">representada pelo Secretario Municipal de </w:t>
      </w:r>
      <w:r w:rsidR="006F16AC" w:rsidRPr="000D323B">
        <w:rPr>
          <w:rFonts w:ascii="Times New Roman" w:hAnsi="Times New Roman" w:cs="Times New Roman"/>
          <w:sz w:val="24"/>
          <w:szCs w:val="24"/>
        </w:rPr>
        <w:t>Administração</w:t>
      </w:r>
      <w:r w:rsidRPr="000D323B">
        <w:rPr>
          <w:rFonts w:ascii="Times New Roman" w:hAnsi="Times New Roman" w:cs="Times New Roman"/>
          <w:sz w:val="24"/>
          <w:szCs w:val="24"/>
        </w:rPr>
        <w:t>.</w:t>
      </w:r>
    </w:p>
    <w:p w14:paraId="27B3B136"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4.3 - Cabe ao gestor da Ata de Registro de Preços, as atribuições inerentes ao gerenciamento, particularmente quanto a: </w:t>
      </w:r>
    </w:p>
    <w:p w14:paraId="33A22548"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4.3.1 -</w:t>
      </w:r>
      <w:proofErr w:type="gramStart"/>
      <w:r w:rsidRPr="000D323B">
        <w:rPr>
          <w:rFonts w:ascii="Times New Roman" w:hAnsi="Times New Roman" w:cs="Times New Roman"/>
          <w:sz w:val="24"/>
          <w:szCs w:val="24"/>
        </w:rPr>
        <w:t xml:space="preserve">  </w:t>
      </w:r>
      <w:proofErr w:type="gramEnd"/>
      <w:r w:rsidRPr="000D323B">
        <w:rPr>
          <w:rFonts w:ascii="Times New Roman" w:hAnsi="Times New Roman" w:cs="Times New Roman"/>
          <w:sz w:val="24"/>
          <w:szCs w:val="24"/>
        </w:rPr>
        <w:t>Providenciar a elaboração e publicação da Ata de Registro de Preços.</w:t>
      </w:r>
    </w:p>
    <w:p w14:paraId="6E7D0BA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4E33FC79"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4.3.3 - Controlar, de forma permanente, a utilização da Ata de Registro de Preços para fins de contratações, durante toda sua vigência;</w:t>
      </w:r>
    </w:p>
    <w:p w14:paraId="3B6997D5"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4.3.4 - Conduzir eventuais procedimentos de alterações dos preços registrados para fins de </w:t>
      </w:r>
      <w:r w:rsidRPr="000D323B">
        <w:rPr>
          <w:rFonts w:ascii="Times New Roman" w:hAnsi="Times New Roman" w:cs="Times New Roman"/>
          <w:color w:val="auto"/>
          <w:sz w:val="24"/>
          <w:szCs w:val="24"/>
        </w:rPr>
        <w:t>adequação às novas condições de mercado, observada a legislação vigente e jurisprudência do TCU</w:t>
      </w:r>
      <w:proofErr w:type="gramStart"/>
      <w:r w:rsidRPr="000D323B">
        <w:rPr>
          <w:rFonts w:ascii="Times New Roman" w:hAnsi="Times New Roman" w:cs="Times New Roman"/>
          <w:color w:val="auto"/>
          <w:sz w:val="24"/>
          <w:szCs w:val="24"/>
        </w:rPr>
        <w:t xml:space="preserve">  </w:t>
      </w:r>
      <w:proofErr w:type="gramEnd"/>
      <w:r w:rsidRPr="000D323B">
        <w:rPr>
          <w:rFonts w:ascii="Times New Roman" w:hAnsi="Times New Roman" w:cs="Times New Roman"/>
          <w:color w:val="auto"/>
          <w:sz w:val="24"/>
          <w:szCs w:val="24"/>
        </w:rPr>
        <w:t xml:space="preserve">e TCE/RJ; </w:t>
      </w:r>
    </w:p>
    <w:p w14:paraId="5CF2931B"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61024CA5"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0434DF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21134936"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4.5 - O órgão ou entidade poderá convocar representante da empresa para adoção de providências que devam ser cumpridas de imediato.</w:t>
      </w:r>
    </w:p>
    <w:p w14:paraId="7BEC6AD7"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CBAC39"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0D323B">
          <w:rPr>
            <w:rStyle w:val="Hyperlink"/>
            <w:rFonts w:ascii="Times New Roman" w:hAnsi="Times New Roman" w:cs="Times New Roman"/>
            <w:sz w:val="24"/>
            <w:szCs w:val="24"/>
          </w:rPr>
          <w:t>Decreto nº 11.246, de 2022, art. 21, II</w:t>
        </w:r>
      </w:hyperlink>
      <w:r w:rsidRPr="000D323B">
        <w:rPr>
          <w:rFonts w:ascii="Times New Roman" w:hAnsi="Times New Roman" w:cs="Times New Roman"/>
          <w:sz w:val="24"/>
          <w:szCs w:val="24"/>
        </w:rPr>
        <w:t>).</w:t>
      </w:r>
    </w:p>
    <w:p w14:paraId="1B9AD2C3" w14:textId="77777777" w:rsidR="000D323B" w:rsidRPr="000D323B" w:rsidRDefault="000D323B" w:rsidP="000D323B">
      <w:pPr>
        <w:pStyle w:val="Nivel3"/>
        <w:spacing w:line="240" w:lineRule="auto"/>
        <w:ind w:left="0" w:firstLine="0"/>
        <w:rPr>
          <w:rFonts w:ascii="Times New Roman" w:hAnsi="Times New Roman" w:cs="Times New Roman"/>
          <w:color w:val="auto"/>
          <w:sz w:val="24"/>
          <w:szCs w:val="24"/>
        </w:rPr>
      </w:pPr>
      <w:r w:rsidRPr="000D323B">
        <w:rPr>
          <w:rFonts w:ascii="Times New Roman" w:hAnsi="Times New Roman" w:cs="Times New Roman"/>
          <w:sz w:val="24"/>
          <w:szCs w:val="24"/>
        </w:rPr>
        <w:t>4.8 - Caso ocorram descumprimento das obrigações contratuais, o fiscal do contrato atuará tempestivamente na solução do problema, reportando ao gestor do contrato para que tome as providências cabíveis, quando ultrapassar a sua competência; (</w:t>
      </w:r>
      <w:hyperlink r:id="rId41" w:anchor="art23" w:history="1">
        <w:r w:rsidRPr="000D323B">
          <w:rPr>
            <w:rStyle w:val="Hyperlink"/>
            <w:rFonts w:ascii="Times New Roman" w:hAnsi="Times New Roman" w:cs="Times New Roman"/>
            <w:sz w:val="24"/>
            <w:szCs w:val="24"/>
          </w:rPr>
          <w:t>Decreto nº 11.246, de 2022, art. 23, IV</w:t>
        </w:r>
      </w:hyperlink>
      <w:r w:rsidRPr="000D323B">
        <w:rPr>
          <w:rFonts w:ascii="Times New Roman" w:hAnsi="Times New Roman" w:cs="Times New Roman"/>
          <w:sz w:val="24"/>
          <w:szCs w:val="24"/>
        </w:rPr>
        <w:t>).</w:t>
      </w:r>
    </w:p>
    <w:p w14:paraId="1D944454"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0D323B">
          <w:rPr>
            <w:rStyle w:val="Hyperlink"/>
            <w:rFonts w:ascii="Times New Roman" w:hAnsi="Times New Roman" w:cs="Times New Roman"/>
            <w:sz w:val="24"/>
            <w:szCs w:val="24"/>
          </w:rPr>
          <w:t>Decreto nº 11.246, de 2022, art. 21, IV</w:t>
        </w:r>
      </w:hyperlink>
      <w:r w:rsidRPr="000D323B">
        <w:rPr>
          <w:rFonts w:ascii="Times New Roman" w:hAnsi="Times New Roman" w:cs="Times New Roman"/>
          <w:sz w:val="24"/>
          <w:szCs w:val="24"/>
        </w:rPr>
        <w:t>).</w:t>
      </w:r>
    </w:p>
    <w:p w14:paraId="5C0E1AEA"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0D323B">
          <w:rPr>
            <w:rStyle w:val="Hyperlink"/>
            <w:rFonts w:ascii="Times New Roman" w:hAnsi="Times New Roman" w:cs="Times New Roman"/>
            <w:sz w:val="24"/>
            <w:szCs w:val="24"/>
          </w:rPr>
          <w:t>Decreto nº 11.246, de 2022, art. 21, III</w:t>
        </w:r>
      </w:hyperlink>
      <w:r w:rsidRPr="000D323B">
        <w:rPr>
          <w:rFonts w:ascii="Times New Roman" w:hAnsi="Times New Roman" w:cs="Times New Roman"/>
          <w:sz w:val="24"/>
          <w:szCs w:val="24"/>
        </w:rPr>
        <w:t>).</w:t>
      </w:r>
    </w:p>
    <w:p w14:paraId="242B5907"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4.11 - O gestor do contrato emitirá documento comprobatório da avaliação realizada pelos fiscais</w:t>
      </w:r>
      <w:proofErr w:type="gramStart"/>
      <w:r w:rsidRPr="000D323B">
        <w:rPr>
          <w:rFonts w:ascii="Times New Roman" w:hAnsi="Times New Roman" w:cs="Times New Roman"/>
          <w:sz w:val="24"/>
          <w:szCs w:val="24"/>
        </w:rPr>
        <w:t xml:space="preserve"> </w:t>
      </w:r>
      <w:r w:rsidRPr="000D323B">
        <w:rPr>
          <w:rFonts w:ascii="Times New Roman" w:hAnsi="Times New Roman" w:cs="Times New Roman"/>
          <w:color w:val="FF0066"/>
          <w:sz w:val="24"/>
          <w:szCs w:val="24"/>
        </w:rPr>
        <w:t xml:space="preserve"> </w:t>
      </w:r>
      <w:proofErr w:type="gramEnd"/>
      <w:r w:rsidRPr="000D323B">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0D323B">
          <w:rPr>
            <w:rStyle w:val="Hyperlink"/>
            <w:rFonts w:ascii="Times New Roman" w:hAnsi="Times New Roman" w:cs="Times New Roman"/>
            <w:sz w:val="24"/>
            <w:szCs w:val="24"/>
          </w:rPr>
          <w:t>Decreto nº 11.246, de 2022, art. 21, VIII</w:t>
        </w:r>
      </w:hyperlink>
      <w:r w:rsidRPr="000D323B">
        <w:rPr>
          <w:rFonts w:ascii="Times New Roman" w:hAnsi="Times New Roman" w:cs="Times New Roman"/>
          <w:sz w:val="24"/>
          <w:szCs w:val="24"/>
        </w:rPr>
        <w:t>).</w:t>
      </w:r>
    </w:p>
    <w:p w14:paraId="2E03291A"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4.12 - O gestor do contrato tomará providências para a formalização de processo administrativo de responsabilização para fins de aplicação de sanções, a ser conduzido pela comissão de que trata o </w:t>
      </w:r>
      <w:hyperlink r:id="rId45" w:anchor="art158" w:history="1">
        <w:r w:rsidRPr="000D323B">
          <w:rPr>
            <w:rStyle w:val="Hyperlink"/>
            <w:rFonts w:ascii="Times New Roman" w:hAnsi="Times New Roman" w:cs="Times New Roman"/>
            <w:sz w:val="24"/>
            <w:szCs w:val="24"/>
          </w:rPr>
          <w:t>art. 158 da Lei nº 14.133, de 2021</w:t>
        </w:r>
      </w:hyperlink>
      <w:r w:rsidRPr="000D323B">
        <w:rPr>
          <w:rFonts w:ascii="Times New Roman" w:hAnsi="Times New Roman" w:cs="Times New Roman"/>
          <w:sz w:val="24"/>
          <w:szCs w:val="24"/>
        </w:rPr>
        <w:t>, ou pelo agente ou pelo setor com competência para tal, conforme o caso. (</w:t>
      </w:r>
      <w:hyperlink r:id="rId46" w:anchor="art21" w:history="1">
        <w:r w:rsidRPr="000D323B">
          <w:rPr>
            <w:rStyle w:val="Hyperlink"/>
            <w:rFonts w:ascii="Times New Roman" w:hAnsi="Times New Roman" w:cs="Times New Roman"/>
            <w:sz w:val="24"/>
            <w:szCs w:val="24"/>
          </w:rPr>
          <w:t>Decreto nº 11.246, de 2022, art. 21, X</w:t>
        </w:r>
      </w:hyperlink>
      <w:r w:rsidRPr="000D323B">
        <w:rPr>
          <w:rFonts w:ascii="Times New Roman" w:hAnsi="Times New Roman" w:cs="Times New Roman"/>
          <w:sz w:val="24"/>
          <w:szCs w:val="24"/>
        </w:rPr>
        <w:t>).</w:t>
      </w:r>
    </w:p>
    <w:p w14:paraId="4A4C8FD4" w14:textId="77777777" w:rsidR="000D323B" w:rsidRPr="000D323B" w:rsidRDefault="000D323B" w:rsidP="000D323B">
      <w:pPr>
        <w:pStyle w:val="Nivel2"/>
        <w:spacing w:line="240" w:lineRule="auto"/>
        <w:ind w:left="0" w:firstLine="0"/>
        <w:rPr>
          <w:rFonts w:ascii="Times New Roman" w:hAnsi="Times New Roman" w:cs="Times New Roman"/>
          <w:color w:val="auto"/>
          <w:sz w:val="24"/>
          <w:szCs w:val="24"/>
        </w:rPr>
      </w:pPr>
      <w:r w:rsidRPr="000D323B">
        <w:rPr>
          <w:rFonts w:ascii="Times New Roman" w:hAnsi="Times New Roman" w:cs="Times New Roman"/>
          <w:sz w:val="24"/>
          <w:szCs w:val="24"/>
        </w:rPr>
        <w:t>4.13 - O gestor do contrato deverá elaborar</w:t>
      </w:r>
      <w:r w:rsidRPr="000D323B">
        <w:rPr>
          <w:rFonts w:ascii="Times New Roman" w:hAnsi="Times New Roman" w:cs="Times New Roman"/>
          <w:color w:val="auto"/>
          <w:sz w:val="24"/>
          <w:szCs w:val="24"/>
        </w:rPr>
        <w:t xml:space="preserve"> relató</w:t>
      </w:r>
      <w:r w:rsidRPr="000D323B">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0D323B">
          <w:rPr>
            <w:rStyle w:val="Hyperlink"/>
            <w:rFonts w:ascii="Times New Roman" w:eastAsia="Arial" w:hAnsi="Times New Roman" w:cs="Times New Roman"/>
            <w:sz w:val="24"/>
            <w:szCs w:val="24"/>
          </w:rPr>
          <w:t>Decreto nº 11.246, de 2022, art. 21,</w:t>
        </w:r>
        <w:r w:rsidRPr="000D323B">
          <w:rPr>
            <w:rStyle w:val="Hyperlink"/>
            <w:rFonts w:ascii="Times New Roman" w:hAnsi="Times New Roman" w:cs="Times New Roman"/>
            <w:sz w:val="24"/>
            <w:szCs w:val="24"/>
          </w:rPr>
          <w:t xml:space="preserve"> VI</w:t>
        </w:r>
      </w:hyperlink>
      <w:r w:rsidRPr="000D323B">
        <w:rPr>
          <w:rFonts w:ascii="Times New Roman" w:hAnsi="Times New Roman" w:cs="Times New Roman"/>
          <w:color w:val="auto"/>
          <w:sz w:val="24"/>
          <w:szCs w:val="24"/>
        </w:rPr>
        <w:t>).</w:t>
      </w:r>
    </w:p>
    <w:p w14:paraId="7636997F"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4.14 - O gestor do contrato deverá enviar a documentação pertinente ao setor </w:t>
      </w:r>
      <w:r w:rsidRPr="000D323B">
        <w:rPr>
          <w:rFonts w:ascii="Times New Roman" w:hAnsi="Times New Roman" w:cs="Times New Roman"/>
          <w:color w:val="auto"/>
          <w:sz w:val="24"/>
          <w:szCs w:val="24"/>
        </w:rPr>
        <w:t xml:space="preserve">responsável para </w:t>
      </w:r>
      <w:r w:rsidRPr="000D323B">
        <w:rPr>
          <w:rFonts w:ascii="Times New Roman" w:hAnsi="Times New Roman" w:cs="Times New Roman"/>
          <w:sz w:val="24"/>
          <w:szCs w:val="24"/>
        </w:rPr>
        <w:t>a formalização dos procedimentos de liquidação e pagamento, no valor dimensionado pela fiscalização e gestão nos termos do contrato.</w:t>
      </w:r>
    </w:p>
    <w:p w14:paraId="27AB830A"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4.15 - O contratado deverá manter preposto aceito pela Administração para representá-lo na execução do contrato.</w:t>
      </w:r>
    </w:p>
    <w:p w14:paraId="79CEF1AB" w14:textId="77777777" w:rsidR="000D323B" w:rsidRPr="000D323B" w:rsidRDefault="000D323B" w:rsidP="000D323B">
      <w:pPr>
        <w:pStyle w:val="Nvel3-R"/>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131A2190" w14:textId="77777777" w:rsidR="000D323B" w:rsidRPr="000D323B" w:rsidRDefault="000D323B" w:rsidP="000D323B">
      <w:pPr>
        <w:pStyle w:val="Nvel3-R"/>
        <w:numPr>
          <w:ilvl w:val="0"/>
          <w:numId w:val="0"/>
        </w:numPr>
        <w:spacing w:line="240" w:lineRule="auto"/>
        <w:rPr>
          <w:rFonts w:ascii="Times New Roman" w:hAnsi="Times New Roman" w:cs="Times New Roman"/>
          <w:b/>
          <w:i w:val="0"/>
          <w:color w:val="auto"/>
          <w:sz w:val="24"/>
          <w:szCs w:val="24"/>
        </w:rPr>
      </w:pPr>
      <w:r w:rsidRPr="000D323B">
        <w:rPr>
          <w:rFonts w:ascii="Times New Roman" w:hAnsi="Times New Roman" w:cs="Times New Roman"/>
          <w:b/>
          <w:i w:val="0"/>
          <w:color w:val="auto"/>
          <w:sz w:val="24"/>
          <w:szCs w:val="24"/>
        </w:rPr>
        <w:t>Fiscalização</w:t>
      </w:r>
    </w:p>
    <w:p w14:paraId="6C864F47"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4.17 – </w:t>
      </w:r>
      <w:r w:rsidRPr="000D323B">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48" w:anchor="art117" w:history="1">
        <w:r w:rsidRPr="000D323B">
          <w:rPr>
            <w:rStyle w:val="Hyperlink"/>
            <w:rFonts w:ascii="Times New Roman" w:hAnsi="Times New Roman" w:cs="Times New Roman"/>
            <w:color w:val="auto"/>
            <w:sz w:val="24"/>
            <w:szCs w:val="24"/>
          </w:rPr>
          <w:t>Lei nº 14.133, de 2021, art. 117, caput</w:t>
        </w:r>
      </w:hyperlink>
      <w:r w:rsidRPr="000D323B">
        <w:rPr>
          <w:rFonts w:ascii="Times New Roman" w:hAnsi="Times New Roman" w:cs="Times New Roman"/>
          <w:color w:val="auto"/>
          <w:sz w:val="24"/>
          <w:szCs w:val="24"/>
        </w:rPr>
        <w:t>).</w:t>
      </w:r>
    </w:p>
    <w:p w14:paraId="779C38F2" w14:textId="77777777" w:rsidR="000D323B" w:rsidRPr="000D323B" w:rsidRDefault="000D323B" w:rsidP="000D323B">
      <w:pPr>
        <w:pStyle w:val="Nivel2"/>
        <w:spacing w:line="240" w:lineRule="auto"/>
        <w:ind w:left="0" w:firstLine="0"/>
        <w:rPr>
          <w:rFonts w:ascii="Times New Roman" w:hAnsi="Times New Roman" w:cs="Times New Roman"/>
          <w:color w:val="FF0066"/>
          <w:sz w:val="24"/>
          <w:szCs w:val="24"/>
        </w:rPr>
      </w:pPr>
      <w:r w:rsidRPr="000D323B">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0D323B">
        <w:rPr>
          <w:rFonts w:ascii="Times New Roman" w:eastAsia="Arial" w:hAnsi="Times New Roman" w:cs="Times New Roman"/>
          <w:sz w:val="24"/>
          <w:szCs w:val="24"/>
        </w:rPr>
        <w:t>(</w:t>
      </w:r>
      <w:hyperlink r:id="rId49" w:anchor="art22" w:history="1">
        <w:r w:rsidRPr="000D323B">
          <w:rPr>
            <w:rStyle w:val="Hyperlink"/>
            <w:rFonts w:ascii="Times New Roman" w:eastAsia="Arial" w:hAnsi="Times New Roman" w:cs="Times New Roman"/>
            <w:sz w:val="24"/>
            <w:szCs w:val="24"/>
          </w:rPr>
          <w:t>Decreto nº 11.246, de 2022, art. 22, VI</w:t>
        </w:r>
      </w:hyperlink>
      <w:r w:rsidRPr="000D323B">
        <w:rPr>
          <w:rFonts w:ascii="Times New Roman" w:eastAsia="Arial" w:hAnsi="Times New Roman" w:cs="Times New Roman"/>
          <w:sz w:val="24"/>
          <w:szCs w:val="24"/>
        </w:rPr>
        <w:t xml:space="preserve">); </w:t>
      </w:r>
    </w:p>
    <w:p w14:paraId="3F419A52"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50" w:anchor="art117§1" w:history="1">
        <w:r w:rsidRPr="000D323B">
          <w:rPr>
            <w:rStyle w:val="Hyperlink"/>
            <w:rFonts w:ascii="Times New Roman" w:hAnsi="Times New Roman" w:cs="Times New Roman"/>
            <w:sz w:val="24"/>
            <w:szCs w:val="24"/>
          </w:rPr>
          <w:t>Lei nº 14.133, de 2021, art. 117, §1º</w:t>
        </w:r>
      </w:hyperlink>
      <w:r w:rsidRPr="000D323B">
        <w:rPr>
          <w:rFonts w:ascii="Times New Roman" w:hAnsi="Times New Roman" w:cs="Times New Roman"/>
          <w:sz w:val="24"/>
          <w:szCs w:val="24"/>
        </w:rPr>
        <w:t xml:space="preserve">, e </w:t>
      </w:r>
      <w:hyperlink r:id="rId51" w:anchor="art22" w:history="1">
        <w:r w:rsidRPr="000D323B">
          <w:rPr>
            <w:rStyle w:val="Hyperlink"/>
            <w:rFonts w:ascii="Times New Roman" w:hAnsi="Times New Roman" w:cs="Times New Roman"/>
            <w:sz w:val="24"/>
            <w:szCs w:val="24"/>
          </w:rPr>
          <w:t>Decreto nº 11.246, de 2022, art. 22, II</w:t>
        </w:r>
        <w:proofErr w:type="gramStart"/>
        <w:r w:rsidRPr="000D323B">
          <w:rPr>
            <w:rStyle w:val="Hyperlink"/>
            <w:rFonts w:ascii="Times New Roman" w:hAnsi="Times New Roman" w:cs="Times New Roman"/>
            <w:sz w:val="24"/>
            <w:szCs w:val="24"/>
          </w:rPr>
          <w:t>);</w:t>
        </w:r>
        <w:proofErr w:type="gramEnd"/>
      </w:hyperlink>
    </w:p>
    <w:p w14:paraId="52C9FFC0"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52" w:anchor="art22" w:history="1">
        <w:r w:rsidRPr="000D323B">
          <w:rPr>
            <w:rStyle w:val="Hyperlink"/>
            <w:rFonts w:ascii="Times New Roman" w:hAnsi="Times New Roman" w:cs="Times New Roman"/>
            <w:sz w:val="24"/>
            <w:szCs w:val="24"/>
          </w:rPr>
          <w:t>Decreto nº 11.246, de 2022, art. 22, III</w:t>
        </w:r>
      </w:hyperlink>
      <w:r w:rsidRPr="000D323B">
        <w:rPr>
          <w:rFonts w:ascii="Times New Roman" w:hAnsi="Times New Roman" w:cs="Times New Roman"/>
          <w:sz w:val="24"/>
          <w:szCs w:val="24"/>
        </w:rPr>
        <w:t xml:space="preserve">); </w:t>
      </w:r>
    </w:p>
    <w:p w14:paraId="2A6538ED"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0D323B">
          <w:rPr>
            <w:rStyle w:val="Hyperlink"/>
            <w:rFonts w:ascii="Times New Roman" w:hAnsi="Times New Roman" w:cs="Times New Roman"/>
            <w:sz w:val="24"/>
            <w:szCs w:val="24"/>
          </w:rPr>
          <w:t>Decreto nº 11.246, de 2022, art. 22, IV</w:t>
        </w:r>
      </w:hyperlink>
      <w:r w:rsidRPr="000D323B">
        <w:rPr>
          <w:rFonts w:ascii="Times New Roman" w:eastAsia="Arial" w:hAnsi="Times New Roman" w:cs="Times New Roman"/>
          <w:color w:val="auto"/>
          <w:sz w:val="24"/>
          <w:szCs w:val="24"/>
        </w:rPr>
        <w:t>);</w:t>
      </w:r>
    </w:p>
    <w:p w14:paraId="08459D37"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4.22 - O fiscal do contrato comunicará ao gestor do contrato, em tempo hábil, o término do contrato sob sua responsabilidade, com vistas à tempestiva </w:t>
      </w:r>
      <w:r w:rsidRPr="000D323B">
        <w:rPr>
          <w:rFonts w:ascii="Times New Roman" w:hAnsi="Times New Roman" w:cs="Times New Roman"/>
          <w:color w:val="auto"/>
          <w:sz w:val="24"/>
          <w:szCs w:val="24"/>
        </w:rPr>
        <w:t xml:space="preserve">renovação </w:t>
      </w:r>
      <w:r w:rsidRPr="000D323B">
        <w:rPr>
          <w:rFonts w:ascii="Times New Roman" w:hAnsi="Times New Roman" w:cs="Times New Roman"/>
          <w:sz w:val="24"/>
          <w:szCs w:val="24"/>
        </w:rPr>
        <w:t>ou à prorrogação contratual (</w:t>
      </w:r>
      <w:hyperlink r:id="rId54" w:anchor="art22" w:history="1">
        <w:r w:rsidRPr="000D323B">
          <w:rPr>
            <w:rStyle w:val="Hyperlink"/>
            <w:rFonts w:ascii="Times New Roman" w:hAnsi="Times New Roman" w:cs="Times New Roman"/>
            <w:sz w:val="24"/>
            <w:szCs w:val="24"/>
          </w:rPr>
          <w:t>Decreto nº 11.246, de 2022, art. 22, VII</w:t>
        </w:r>
      </w:hyperlink>
      <w:r w:rsidRPr="000D323B">
        <w:rPr>
          <w:rFonts w:ascii="Times New Roman" w:hAnsi="Times New Roman" w:cs="Times New Roman"/>
          <w:sz w:val="24"/>
          <w:szCs w:val="24"/>
        </w:rPr>
        <w:t>).</w:t>
      </w:r>
    </w:p>
    <w:p w14:paraId="71ACF489"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4.23 - O fiscal do contrato verificará a manutenção das condições de habilitação da contratada, acompanhará o empenho, o pagamento, as garantias, as glosas e a formalização de </w:t>
      </w:r>
      <w:proofErr w:type="spellStart"/>
      <w:r w:rsidRPr="000D323B">
        <w:rPr>
          <w:rFonts w:ascii="Times New Roman" w:hAnsi="Times New Roman" w:cs="Times New Roman"/>
          <w:sz w:val="24"/>
          <w:szCs w:val="24"/>
        </w:rPr>
        <w:t>apostilamento</w:t>
      </w:r>
      <w:proofErr w:type="spellEnd"/>
      <w:r w:rsidRPr="000D323B">
        <w:rPr>
          <w:rFonts w:ascii="Times New Roman" w:hAnsi="Times New Roman" w:cs="Times New Roman"/>
          <w:sz w:val="24"/>
          <w:szCs w:val="24"/>
        </w:rPr>
        <w:t xml:space="preserve"> e termos aditivos, solicitando quaisquer documentos comprobatórios pertinentes, caso necessário (</w:t>
      </w:r>
      <w:hyperlink r:id="rId55" w:anchor="art23" w:history="1">
        <w:r w:rsidRPr="000D323B">
          <w:rPr>
            <w:rStyle w:val="Hyperlink"/>
            <w:rFonts w:ascii="Times New Roman" w:hAnsi="Times New Roman" w:cs="Times New Roman"/>
            <w:sz w:val="24"/>
            <w:szCs w:val="24"/>
          </w:rPr>
          <w:t>Art. 23, I e II, do Decreto nº 11.246, de 2022</w:t>
        </w:r>
      </w:hyperlink>
      <w:r w:rsidRPr="000D323B">
        <w:rPr>
          <w:rFonts w:ascii="Times New Roman" w:hAnsi="Times New Roman" w:cs="Times New Roman"/>
          <w:sz w:val="24"/>
          <w:szCs w:val="24"/>
        </w:rPr>
        <w:t>).</w:t>
      </w:r>
    </w:p>
    <w:p w14:paraId="132E1665" w14:textId="77777777" w:rsidR="000D323B" w:rsidRPr="000D323B" w:rsidRDefault="000D323B" w:rsidP="000D323B">
      <w:pPr>
        <w:pStyle w:val="Nivel3"/>
        <w:spacing w:line="240" w:lineRule="auto"/>
        <w:ind w:left="0" w:firstLine="0"/>
        <w:rPr>
          <w:rFonts w:ascii="Times New Roman" w:hAnsi="Times New Roman" w:cs="Times New Roman"/>
          <w:b/>
          <w:color w:val="FF0066"/>
          <w:sz w:val="24"/>
          <w:szCs w:val="24"/>
        </w:rPr>
      </w:pPr>
      <w:r w:rsidRPr="000D323B">
        <w:rPr>
          <w:rFonts w:ascii="Times New Roman" w:hAnsi="Times New Roman" w:cs="Times New Roman"/>
          <w:b/>
          <w:sz w:val="24"/>
          <w:szCs w:val="24"/>
        </w:rPr>
        <w:t>Atribuições dos Fiscais da Ata de Registro de Preços</w:t>
      </w:r>
      <w:proofErr w:type="gramStart"/>
      <w:r w:rsidRPr="000D323B">
        <w:rPr>
          <w:rFonts w:ascii="Times New Roman" w:hAnsi="Times New Roman" w:cs="Times New Roman"/>
          <w:b/>
          <w:sz w:val="24"/>
          <w:szCs w:val="24"/>
        </w:rPr>
        <w:t xml:space="preserve">  </w:t>
      </w:r>
    </w:p>
    <w:p w14:paraId="6A1DE673" w14:textId="77777777" w:rsidR="000D323B" w:rsidRPr="000D323B" w:rsidRDefault="000D323B" w:rsidP="000D323B">
      <w:pPr>
        <w:spacing w:before="120" w:after="120"/>
        <w:jc w:val="both"/>
        <w:rPr>
          <w:strike/>
          <w:sz w:val="24"/>
          <w:szCs w:val="24"/>
        </w:rPr>
      </w:pPr>
      <w:proofErr w:type="gramEnd"/>
      <w:r w:rsidRPr="000D323B">
        <w:rPr>
          <w:strike/>
          <w:color w:val="000000"/>
          <w:sz w:val="24"/>
          <w:szCs w:val="24"/>
        </w:rPr>
        <w:t>4</w:t>
      </w:r>
      <w:r w:rsidRPr="000D323B">
        <w:rPr>
          <w:color w:val="000000"/>
          <w:sz w:val="24"/>
          <w:szCs w:val="24"/>
        </w:rPr>
        <w:t xml:space="preserve">.24 - Caso ocorram descumprimento das obrigações contratuais, o fiscal do contrato atuará </w:t>
      </w:r>
      <w:r w:rsidRPr="000D323B">
        <w:rPr>
          <w:sz w:val="24"/>
          <w:szCs w:val="24"/>
        </w:rPr>
        <w:t>tempestivamente na solução do problema, reportando ao gestor do contrato para que tome as providências cabíveis, quando ultrapassar a sua competência; (</w:t>
      </w:r>
      <w:hyperlink r:id="rId56" w:anchor="art23" w:history="1">
        <w:r w:rsidRPr="000D323B">
          <w:rPr>
            <w:sz w:val="24"/>
            <w:szCs w:val="24"/>
            <w:u w:val="single"/>
          </w:rPr>
          <w:t>Decreto nº 11.246, de 2022, art. 23, IV</w:t>
        </w:r>
      </w:hyperlink>
      <w:r w:rsidRPr="000D323B">
        <w:rPr>
          <w:sz w:val="24"/>
          <w:szCs w:val="24"/>
        </w:rPr>
        <w:t>).</w:t>
      </w:r>
    </w:p>
    <w:p w14:paraId="181EA7BD" w14:textId="77777777" w:rsidR="000D323B" w:rsidRPr="000D323B" w:rsidRDefault="000D323B" w:rsidP="000D323B">
      <w:pPr>
        <w:spacing w:before="120" w:after="120"/>
        <w:jc w:val="both"/>
        <w:rPr>
          <w:iCs/>
          <w:color w:val="FF0066"/>
          <w:sz w:val="24"/>
          <w:szCs w:val="24"/>
        </w:rPr>
      </w:pPr>
      <w:r w:rsidRPr="000D323B">
        <w:rPr>
          <w:iCs/>
          <w:sz w:val="24"/>
          <w:szCs w:val="24"/>
        </w:rPr>
        <w:t xml:space="preserve">4.25- Além do disposto acima, a fiscalização contratual obedecerá às seguintes rotinas: </w:t>
      </w:r>
    </w:p>
    <w:p w14:paraId="6B15CEF4" w14:textId="77777777" w:rsidR="000D323B" w:rsidRPr="000D323B" w:rsidRDefault="000D323B" w:rsidP="000D323B">
      <w:pPr>
        <w:spacing w:before="120" w:after="120"/>
        <w:jc w:val="both"/>
        <w:rPr>
          <w:sz w:val="24"/>
          <w:szCs w:val="24"/>
        </w:rPr>
      </w:pPr>
      <w:r w:rsidRPr="000D323B">
        <w:rPr>
          <w:iCs/>
          <w:sz w:val="24"/>
          <w:szCs w:val="24"/>
        </w:rPr>
        <w:t>4.25.1</w:t>
      </w:r>
      <w:r w:rsidRPr="000D323B">
        <w:rPr>
          <w:sz w:val="24"/>
          <w:szCs w:val="24"/>
        </w:rPr>
        <w:t>–</w:t>
      </w:r>
      <w:r w:rsidRPr="000D323B">
        <w:rPr>
          <w:spacing w:val="-2"/>
          <w:sz w:val="24"/>
          <w:szCs w:val="24"/>
        </w:rPr>
        <w:t xml:space="preserve"> </w:t>
      </w:r>
      <w:r w:rsidRPr="000D323B">
        <w:rPr>
          <w:sz w:val="24"/>
          <w:szCs w:val="24"/>
        </w:rPr>
        <w:t>Realizar os</w:t>
      </w:r>
      <w:r w:rsidRPr="000D323B">
        <w:rPr>
          <w:spacing w:val="-3"/>
          <w:sz w:val="24"/>
          <w:szCs w:val="24"/>
        </w:rPr>
        <w:t xml:space="preserve"> </w:t>
      </w:r>
      <w:r w:rsidRPr="000D323B">
        <w:rPr>
          <w:sz w:val="24"/>
          <w:szCs w:val="24"/>
        </w:rPr>
        <w:t>procedimentos</w:t>
      </w:r>
      <w:r w:rsidRPr="000D323B">
        <w:rPr>
          <w:spacing w:val="-3"/>
          <w:sz w:val="24"/>
          <w:szCs w:val="24"/>
        </w:rPr>
        <w:t xml:space="preserve"> </w:t>
      </w:r>
      <w:r w:rsidRPr="000D323B">
        <w:rPr>
          <w:sz w:val="24"/>
          <w:szCs w:val="24"/>
        </w:rPr>
        <w:t>de</w:t>
      </w:r>
      <w:r w:rsidRPr="000D323B">
        <w:rPr>
          <w:spacing w:val="-7"/>
          <w:sz w:val="24"/>
          <w:szCs w:val="24"/>
        </w:rPr>
        <w:t xml:space="preserve"> </w:t>
      </w:r>
      <w:r w:rsidRPr="000D323B">
        <w:rPr>
          <w:sz w:val="24"/>
          <w:szCs w:val="24"/>
        </w:rPr>
        <w:t>acompanhamento</w:t>
      </w:r>
      <w:r w:rsidRPr="000D323B">
        <w:rPr>
          <w:spacing w:val="2"/>
          <w:sz w:val="24"/>
          <w:szCs w:val="24"/>
        </w:rPr>
        <w:t xml:space="preserve"> </w:t>
      </w:r>
      <w:r w:rsidRPr="000D323B">
        <w:rPr>
          <w:sz w:val="24"/>
          <w:szCs w:val="24"/>
        </w:rPr>
        <w:t>da</w:t>
      </w:r>
      <w:r w:rsidRPr="000D323B">
        <w:rPr>
          <w:spacing w:val="-7"/>
          <w:sz w:val="24"/>
          <w:szCs w:val="24"/>
        </w:rPr>
        <w:t xml:space="preserve"> </w:t>
      </w:r>
      <w:r w:rsidRPr="000D323B">
        <w:rPr>
          <w:sz w:val="24"/>
          <w:szCs w:val="24"/>
        </w:rPr>
        <w:t>execução</w:t>
      </w:r>
      <w:r w:rsidRPr="000D323B">
        <w:rPr>
          <w:spacing w:val="3"/>
          <w:sz w:val="24"/>
          <w:szCs w:val="24"/>
        </w:rPr>
        <w:t xml:space="preserve"> </w:t>
      </w:r>
      <w:r w:rsidRPr="000D323B">
        <w:rPr>
          <w:sz w:val="24"/>
          <w:szCs w:val="24"/>
        </w:rPr>
        <w:t>do</w:t>
      </w:r>
      <w:r w:rsidRPr="000D323B">
        <w:rPr>
          <w:spacing w:val="-1"/>
          <w:sz w:val="24"/>
          <w:szCs w:val="24"/>
        </w:rPr>
        <w:t xml:space="preserve"> </w:t>
      </w:r>
      <w:r w:rsidRPr="000D323B">
        <w:rPr>
          <w:sz w:val="24"/>
          <w:szCs w:val="24"/>
        </w:rPr>
        <w:t>contrato;</w:t>
      </w:r>
    </w:p>
    <w:p w14:paraId="3EB169EA" w14:textId="77777777" w:rsidR="000D323B" w:rsidRPr="000D323B" w:rsidRDefault="000D323B" w:rsidP="000D323B">
      <w:pPr>
        <w:spacing w:before="120" w:after="120"/>
        <w:jc w:val="both"/>
        <w:rPr>
          <w:sz w:val="24"/>
          <w:szCs w:val="24"/>
        </w:rPr>
      </w:pPr>
      <w:r w:rsidRPr="000D323B">
        <w:rPr>
          <w:iCs/>
          <w:sz w:val="24"/>
          <w:szCs w:val="24"/>
        </w:rPr>
        <w:t xml:space="preserve">4.25.2 </w:t>
      </w:r>
      <w:r w:rsidRPr="000D323B">
        <w:rPr>
          <w:sz w:val="24"/>
          <w:szCs w:val="24"/>
        </w:rPr>
        <w:t>- Verificar</w:t>
      </w:r>
      <w:r w:rsidRPr="000D323B">
        <w:rPr>
          <w:spacing w:val="1"/>
          <w:sz w:val="24"/>
          <w:szCs w:val="24"/>
        </w:rPr>
        <w:t xml:space="preserve"> </w:t>
      </w:r>
      <w:r w:rsidRPr="000D323B">
        <w:rPr>
          <w:sz w:val="24"/>
          <w:szCs w:val="24"/>
        </w:rPr>
        <w:t>pessoalmente</w:t>
      </w:r>
      <w:r w:rsidRPr="000D323B">
        <w:rPr>
          <w:spacing w:val="1"/>
          <w:sz w:val="24"/>
          <w:szCs w:val="24"/>
        </w:rPr>
        <w:t xml:space="preserve"> </w:t>
      </w:r>
      <w:r w:rsidRPr="000D323B">
        <w:rPr>
          <w:sz w:val="24"/>
          <w:szCs w:val="24"/>
        </w:rPr>
        <w:t>e</w:t>
      </w:r>
      <w:r w:rsidRPr="000D323B">
        <w:rPr>
          <w:spacing w:val="1"/>
          <w:sz w:val="24"/>
          <w:szCs w:val="24"/>
        </w:rPr>
        <w:t xml:space="preserve"> </w:t>
      </w:r>
      <w:r w:rsidRPr="000D323B">
        <w:rPr>
          <w:sz w:val="24"/>
          <w:szCs w:val="24"/>
        </w:rPr>
        <w:t>espontaneamente</w:t>
      </w:r>
      <w:r w:rsidRPr="000D323B">
        <w:rPr>
          <w:spacing w:val="1"/>
          <w:sz w:val="24"/>
          <w:szCs w:val="24"/>
        </w:rPr>
        <w:t xml:space="preserve"> </w:t>
      </w:r>
      <w:r w:rsidRPr="000D323B">
        <w:rPr>
          <w:sz w:val="24"/>
          <w:szCs w:val="24"/>
        </w:rPr>
        <w:t>a</w:t>
      </w:r>
      <w:r w:rsidRPr="000D323B">
        <w:rPr>
          <w:spacing w:val="1"/>
          <w:sz w:val="24"/>
          <w:szCs w:val="24"/>
        </w:rPr>
        <w:t xml:space="preserve"> </w:t>
      </w:r>
      <w:r w:rsidRPr="000D323B">
        <w:rPr>
          <w:sz w:val="24"/>
          <w:szCs w:val="24"/>
        </w:rPr>
        <w:t>execução</w:t>
      </w:r>
      <w:r w:rsidRPr="000D323B">
        <w:rPr>
          <w:spacing w:val="1"/>
          <w:sz w:val="24"/>
          <w:szCs w:val="24"/>
        </w:rPr>
        <w:t xml:space="preserve"> </w:t>
      </w:r>
      <w:r w:rsidRPr="000D323B">
        <w:rPr>
          <w:sz w:val="24"/>
          <w:szCs w:val="24"/>
        </w:rPr>
        <w:t>do</w:t>
      </w:r>
      <w:r w:rsidRPr="000D323B">
        <w:rPr>
          <w:spacing w:val="1"/>
          <w:sz w:val="24"/>
          <w:szCs w:val="24"/>
        </w:rPr>
        <w:t xml:space="preserve"> </w:t>
      </w:r>
      <w:r w:rsidRPr="000D323B">
        <w:rPr>
          <w:sz w:val="24"/>
          <w:szCs w:val="24"/>
        </w:rPr>
        <w:t>contrato,</w:t>
      </w:r>
      <w:r w:rsidRPr="000D323B">
        <w:rPr>
          <w:spacing w:val="1"/>
          <w:sz w:val="24"/>
          <w:szCs w:val="24"/>
        </w:rPr>
        <w:t xml:space="preserve"> </w:t>
      </w:r>
      <w:r w:rsidRPr="000D323B">
        <w:rPr>
          <w:sz w:val="24"/>
          <w:szCs w:val="24"/>
        </w:rPr>
        <w:t>recebendo-os</w:t>
      </w:r>
      <w:r w:rsidRPr="000D323B">
        <w:rPr>
          <w:spacing w:val="1"/>
          <w:sz w:val="24"/>
          <w:szCs w:val="24"/>
        </w:rPr>
        <w:t xml:space="preserve"> </w:t>
      </w:r>
      <w:r w:rsidRPr="000D323B">
        <w:rPr>
          <w:sz w:val="24"/>
          <w:szCs w:val="24"/>
        </w:rPr>
        <w:t>após</w:t>
      </w:r>
      <w:r w:rsidRPr="000D323B">
        <w:rPr>
          <w:spacing w:val="1"/>
          <w:sz w:val="24"/>
          <w:szCs w:val="24"/>
        </w:rPr>
        <w:t xml:space="preserve"> </w:t>
      </w:r>
      <w:r w:rsidRPr="000D323B">
        <w:rPr>
          <w:sz w:val="24"/>
          <w:szCs w:val="24"/>
        </w:rPr>
        <w:t>sua</w:t>
      </w:r>
      <w:r w:rsidRPr="000D323B">
        <w:rPr>
          <w:spacing w:val="1"/>
          <w:sz w:val="24"/>
          <w:szCs w:val="24"/>
        </w:rPr>
        <w:t xml:space="preserve"> </w:t>
      </w:r>
      <w:r w:rsidRPr="000D323B">
        <w:rPr>
          <w:sz w:val="24"/>
          <w:szCs w:val="24"/>
        </w:rPr>
        <w:t>conclusão;</w:t>
      </w:r>
    </w:p>
    <w:p w14:paraId="373918D7" w14:textId="77777777" w:rsidR="000D323B" w:rsidRPr="000D323B" w:rsidRDefault="000D323B" w:rsidP="000D323B">
      <w:pPr>
        <w:spacing w:before="120" w:after="120"/>
        <w:jc w:val="both"/>
        <w:rPr>
          <w:sz w:val="24"/>
          <w:szCs w:val="24"/>
        </w:rPr>
      </w:pPr>
      <w:r w:rsidRPr="000D323B">
        <w:rPr>
          <w:iCs/>
          <w:sz w:val="24"/>
          <w:szCs w:val="24"/>
        </w:rPr>
        <w:t>4.25.3</w:t>
      </w:r>
      <w:r w:rsidRPr="000D323B">
        <w:rPr>
          <w:sz w:val="24"/>
          <w:szCs w:val="24"/>
        </w:rPr>
        <w:t>– Apurar ouvidorias, reclamações ou denúncias relativas à execução do contrato, inclusive</w:t>
      </w:r>
      <w:r w:rsidRPr="000D323B">
        <w:rPr>
          <w:spacing w:val="1"/>
          <w:sz w:val="24"/>
          <w:szCs w:val="24"/>
        </w:rPr>
        <w:t xml:space="preserve"> </w:t>
      </w:r>
      <w:r w:rsidRPr="000D323B">
        <w:rPr>
          <w:sz w:val="24"/>
          <w:szCs w:val="24"/>
        </w:rPr>
        <w:t>anônimas;</w:t>
      </w:r>
    </w:p>
    <w:p w14:paraId="247AB9FD" w14:textId="77777777" w:rsidR="000D323B" w:rsidRPr="000D323B" w:rsidRDefault="000D323B" w:rsidP="000D323B">
      <w:pPr>
        <w:spacing w:before="120" w:after="120"/>
        <w:jc w:val="both"/>
        <w:rPr>
          <w:sz w:val="24"/>
          <w:szCs w:val="24"/>
        </w:rPr>
      </w:pPr>
      <w:r w:rsidRPr="000D323B">
        <w:rPr>
          <w:iCs/>
          <w:sz w:val="24"/>
          <w:szCs w:val="24"/>
        </w:rPr>
        <w:t>4.25.4</w:t>
      </w:r>
      <w:r w:rsidRPr="000D323B">
        <w:rPr>
          <w:sz w:val="24"/>
          <w:szCs w:val="24"/>
        </w:rPr>
        <w:t>– Receber e analisar os documentos emitidos pela CONTRATADA que são exigidos no</w:t>
      </w:r>
      <w:r w:rsidRPr="000D323B">
        <w:rPr>
          <w:spacing w:val="1"/>
          <w:sz w:val="24"/>
          <w:szCs w:val="24"/>
        </w:rPr>
        <w:t xml:space="preserve"> </w:t>
      </w:r>
      <w:r w:rsidRPr="000D323B">
        <w:rPr>
          <w:sz w:val="24"/>
          <w:szCs w:val="24"/>
        </w:rPr>
        <w:t>instrumento</w:t>
      </w:r>
      <w:r w:rsidRPr="000D323B">
        <w:rPr>
          <w:spacing w:val="1"/>
          <w:sz w:val="24"/>
          <w:szCs w:val="24"/>
        </w:rPr>
        <w:t xml:space="preserve"> </w:t>
      </w:r>
      <w:r w:rsidRPr="000D323B">
        <w:rPr>
          <w:sz w:val="24"/>
          <w:szCs w:val="24"/>
        </w:rPr>
        <w:t>convocatório</w:t>
      </w:r>
      <w:r w:rsidRPr="000D323B">
        <w:rPr>
          <w:spacing w:val="6"/>
          <w:sz w:val="24"/>
          <w:szCs w:val="24"/>
        </w:rPr>
        <w:t xml:space="preserve"> </w:t>
      </w:r>
      <w:r w:rsidRPr="000D323B">
        <w:rPr>
          <w:sz w:val="24"/>
          <w:szCs w:val="24"/>
        </w:rPr>
        <w:t>e</w:t>
      </w:r>
      <w:r w:rsidRPr="000D323B">
        <w:rPr>
          <w:spacing w:val="1"/>
          <w:sz w:val="24"/>
          <w:szCs w:val="24"/>
        </w:rPr>
        <w:t xml:space="preserve"> </w:t>
      </w:r>
      <w:r w:rsidRPr="000D323B">
        <w:rPr>
          <w:sz w:val="24"/>
          <w:szCs w:val="24"/>
        </w:rPr>
        <w:t>seus</w:t>
      </w:r>
      <w:r w:rsidRPr="000D323B">
        <w:rPr>
          <w:spacing w:val="-1"/>
          <w:sz w:val="24"/>
          <w:szCs w:val="24"/>
        </w:rPr>
        <w:t xml:space="preserve"> </w:t>
      </w:r>
      <w:r w:rsidRPr="000D323B">
        <w:rPr>
          <w:sz w:val="24"/>
          <w:szCs w:val="24"/>
        </w:rPr>
        <w:t>anexos;</w:t>
      </w:r>
    </w:p>
    <w:p w14:paraId="133DD623" w14:textId="77777777" w:rsidR="000D323B" w:rsidRPr="000D323B" w:rsidRDefault="000D323B" w:rsidP="000D323B">
      <w:pPr>
        <w:spacing w:before="120" w:after="120"/>
        <w:jc w:val="both"/>
        <w:rPr>
          <w:sz w:val="24"/>
          <w:szCs w:val="24"/>
        </w:rPr>
      </w:pPr>
      <w:r w:rsidRPr="000D323B">
        <w:rPr>
          <w:iCs/>
          <w:sz w:val="24"/>
          <w:szCs w:val="24"/>
        </w:rPr>
        <w:t>4.25.5</w:t>
      </w:r>
      <w:r w:rsidRPr="000D323B">
        <w:rPr>
          <w:sz w:val="24"/>
          <w:szCs w:val="24"/>
        </w:rPr>
        <w:t>–</w:t>
      </w:r>
      <w:r w:rsidRPr="000D323B">
        <w:rPr>
          <w:spacing w:val="-8"/>
          <w:sz w:val="24"/>
          <w:szCs w:val="24"/>
        </w:rPr>
        <w:t xml:space="preserve"> </w:t>
      </w:r>
      <w:r w:rsidRPr="000D323B">
        <w:rPr>
          <w:sz w:val="24"/>
          <w:szCs w:val="24"/>
        </w:rPr>
        <w:t>Elaborar</w:t>
      </w:r>
      <w:r w:rsidRPr="000D323B">
        <w:rPr>
          <w:spacing w:val="-6"/>
          <w:sz w:val="24"/>
          <w:szCs w:val="24"/>
        </w:rPr>
        <w:t xml:space="preserve"> </w:t>
      </w:r>
      <w:r w:rsidRPr="000D323B">
        <w:rPr>
          <w:sz w:val="24"/>
          <w:szCs w:val="24"/>
        </w:rPr>
        <w:t>o</w:t>
      </w:r>
      <w:r w:rsidRPr="000D323B">
        <w:rPr>
          <w:spacing w:val="-4"/>
          <w:sz w:val="24"/>
          <w:szCs w:val="24"/>
        </w:rPr>
        <w:t xml:space="preserve"> </w:t>
      </w:r>
      <w:r w:rsidRPr="000D323B">
        <w:rPr>
          <w:sz w:val="24"/>
          <w:szCs w:val="24"/>
        </w:rPr>
        <w:t>registro</w:t>
      </w:r>
      <w:r w:rsidRPr="000D323B">
        <w:rPr>
          <w:spacing w:val="1"/>
          <w:sz w:val="24"/>
          <w:szCs w:val="24"/>
        </w:rPr>
        <w:t xml:space="preserve"> </w:t>
      </w:r>
      <w:r w:rsidRPr="000D323B">
        <w:rPr>
          <w:sz w:val="24"/>
          <w:szCs w:val="24"/>
        </w:rPr>
        <w:t>próprio e</w:t>
      </w:r>
      <w:r w:rsidRPr="000D323B">
        <w:rPr>
          <w:spacing w:val="-4"/>
          <w:sz w:val="24"/>
          <w:szCs w:val="24"/>
        </w:rPr>
        <w:t xml:space="preserve"> </w:t>
      </w:r>
      <w:r w:rsidRPr="000D323B">
        <w:rPr>
          <w:sz w:val="24"/>
          <w:szCs w:val="24"/>
        </w:rPr>
        <w:t>emitir</w:t>
      </w:r>
      <w:r w:rsidRPr="000D323B">
        <w:rPr>
          <w:spacing w:val="-2"/>
          <w:sz w:val="24"/>
          <w:szCs w:val="24"/>
        </w:rPr>
        <w:t xml:space="preserve"> </w:t>
      </w:r>
      <w:r w:rsidRPr="000D323B">
        <w:rPr>
          <w:sz w:val="24"/>
          <w:szCs w:val="24"/>
        </w:rPr>
        <w:t>termo circunstanciando,</w:t>
      </w:r>
      <w:r w:rsidRPr="000D323B">
        <w:rPr>
          <w:spacing w:val="-6"/>
          <w:sz w:val="24"/>
          <w:szCs w:val="24"/>
        </w:rPr>
        <w:t xml:space="preserve"> </w:t>
      </w:r>
      <w:r w:rsidRPr="000D323B">
        <w:rPr>
          <w:sz w:val="24"/>
          <w:szCs w:val="24"/>
        </w:rPr>
        <w:t>recibos</w:t>
      </w:r>
      <w:r w:rsidRPr="000D323B">
        <w:rPr>
          <w:spacing w:val="-5"/>
          <w:sz w:val="24"/>
          <w:szCs w:val="24"/>
        </w:rPr>
        <w:t xml:space="preserve"> </w:t>
      </w:r>
      <w:r w:rsidRPr="000D323B">
        <w:rPr>
          <w:sz w:val="24"/>
          <w:szCs w:val="24"/>
        </w:rPr>
        <w:t>e</w:t>
      </w:r>
      <w:r w:rsidRPr="000D323B">
        <w:rPr>
          <w:spacing w:val="-4"/>
          <w:sz w:val="24"/>
          <w:szCs w:val="24"/>
        </w:rPr>
        <w:t xml:space="preserve"> </w:t>
      </w:r>
      <w:r w:rsidRPr="000D323B">
        <w:rPr>
          <w:sz w:val="24"/>
          <w:szCs w:val="24"/>
        </w:rPr>
        <w:t>demais</w:t>
      </w:r>
      <w:r w:rsidRPr="000D323B">
        <w:rPr>
          <w:spacing w:val="-2"/>
          <w:sz w:val="24"/>
          <w:szCs w:val="24"/>
        </w:rPr>
        <w:t xml:space="preserve"> </w:t>
      </w:r>
      <w:r w:rsidRPr="000D323B">
        <w:rPr>
          <w:sz w:val="24"/>
          <w:szCs w:val="24"/>
        </w:rPr>
        <w:t>instrumentos</w:t>
      </w:r>
      <w:r w:rsidRPr="000D323B">
        <w:rPr>
          <w:spacing w:val="-57"/>
          <w:sz w:val="24"/>
          <w:szCs w:val="24"/>
        </w:rPr>
        <w:t xml:space="preserve"> </w:t>
      </w:r>
      <w:r w:rsidRPr="000D323B">
        <w:rPr>
          <w:sz w:val="24"/>
          <w:szCs w:val="24"/>
        </w:rPr>
        <w:t>de fiscalização,</w:t>
      </w:r>
      <w:r w:rsidRPr="000D323B">
        <w:rPr>
          <w:spacing w:val="3"/>
          <w:sz w:val="24"/>
          <w:szCs w:val="24"/>
        </w:rPr>
        <w:t xml:space="preserve"> </w:t>
      </w:r>
      <w:r w:rsidRPr="000D323B">
        <w:rPr>
          <w:sz w:val="24"/>
          <w:szCs w:val="24"/>
        </w:rPr>
        <w:t>anotando</w:t>
      </w:r>
      <w:r w:rsidRPr="000D323B">
        <w:rPr>
          <w:spacing w:val="-3"/>
          <w:sz w:val="24"/>
          <w:szCs w:val="24"/>
        </w:rPr>
        <w:t xml:space="preserve"> </w:t>
      </w:r>
      <w:r w:rsidRPr="000D323B">
        <w:rPr>
          <w:sz w:val="24"/>
          <w:szCs w:val="24"/>
        </w:rPr>
        <w:t>todas</w:t>
      </w:r>
      <w:r w:rsidRPr="000D323B">
        <w:rPr>
          <w:spacing w:val="-1"/>
          <w:sz w:val="24"/>
          <w:szCs w:val="24"/>
        </w:rPr>
        <w:t xml:space="preserve"> </w:t>
      </w:r>
      <w:r w:rsidRPr="000D323B">
        <w:rPr>
          <w:sz w:val="24"/>
          <w:szCs w:val="24"/>
        </w:rPr>
        <w:t>as</w:t>
      </w:r>
      <w:r w:rsidRPr="000D323B">
        <w:rPr>
          <w:spacing w:val="-5"/>
          <w:sz w:val="24"/>
          <w:szCs w:val="24"/>
        </w:rPr>
        <w:t xml:space="preserve"> </w:t>
      </w:r>
      <w:r w:rsidRPr="000D323B">
        <w:rPr>
          <w:sz w:val="24"/>
          <w:szCs w:val="24"/>
        </w:rPr>
        <w:t>ocorrências</w:t>
      </w:r>
      <w:r w:rsidRPr="000D323B">
        <w:rPr>
          <w:spacing w:val="-1"/>
          <w:sz w:val="24"/>
          <w:szCs w:val="24"/>
        </w:rPr>
        <w:t xml:space="preserve"> </w:t>
      </w:r>
      <w:r w:rsidRPr="000D323B">
        <w:rPr>
          <w:sz w:val="24"/>
          <w:szCs w:val="24"/>
        </w:rPr>
        <w:t>da</w:t>
      </w:r>
      <w:r w:rsidRPr="000D323B">
        <w:rPr>
          <w:spacing w:val="1"/>
          <w:sz w:val="24"/>
          <w:szCs w:val="24"/>
        </w:rPr>
        <w:t xml:space="preserve"> </w:t>
      </w:r>
      <w:r w:rsidRPr="000D323B">
        <w:rPr>
          <w:sz w:val="24"/>
          <w:szCs w:val="24"/>
        </w:rPr>
        <w:t>execução</w:t>
      </w:r>
      <w:r w:rsidRPr="000D323B">
        <w:rPr>
          <w:spacing w:val="5"/>
          <w:sz w:val="24"/>
          <w:szCs w:val="24"/>
        </w:rPr>
        <w:t xml:space="preserve"> </w:t>
      </w:r>
      <w:r w:rsidRPr="000D323B">
        <w:rPr>
          <w:sz w:val="24"/>
          <w:szCs w:val="24"/>
        </w:rPr>
        <w:t>do</w:t>
      </w:r>
      <w:r w:rsidRPr="000D323B">
        <w:rPr>
          <w:spacing w:val="6"/>
          <w:sz w:val="24"/>
          <w:szCs w:val="24"/>
        </w:rPr>
        <w:t xml:space="preserve"> </w:t>
      </w:r>
      <w:r w:rsidRPr="000D323B">
        <w:rPr>
          <w:sz w:val="24"/>
          <w:szCs w:val="24"/>
        </w:rPr>
        <w:t>contrato;</w:t>
      </w:r>
    </w:p>
    <w:p w14:paraId="464CAB2C" w14:textId="77777777" w:rsidR="000D323B" w:rsidRPr="000D323B" w:rsidRDefault="000D323B" w:rsidP="000D323B">
      <w:pPr>
        <w:spacing w:before="120" w:after="120"/>
        <w:jc w:val="both"/>
        <w:rPr>
          <w:sz w:val="24"/>
          <w:szCs w:val="24"/>
        </w:rPr>
      </w:pPr>
      <w:r w:rsidRPr="000D323B">
        <w:rPr>
          <w:iCs/>
          <w:sz w:val="24"/>
          <w:szCs w:val="24"/>
        </w:rPr>
        <w:t>4.25.6</w:t>
      </w:r>
      <w:r w:rsidRPr="000D323B">
        <w:rPr>
          <w:sz w:val="24"/>
          <w:szCs w:val="24"/>
        </w:rPr>
        <w:t>–</w:t>
      </w:r>
      <w:r w:rsidRPr="000D323B">
        <w:rPr>
          <w:spacing w:val="-3"/>
          <w:sz w:val="24"/>
          <w:szCs w:val="24"/>
        </w:rPr>
        <w:t xml:space="preserve"> </w:t>
      </w:r>
      <w:r w:rsidRPr="000D323B">
        <w:rPr>
          <w:sz w:val="24"/>
          <w:szCs w:val="24"/>
        </w:rPr>
        <w:t>Verificar</w:t>
      </w:r>
      <w:r w:rsidRPr="000D323B">
        <w:rPr>
          <w:spacing w:val="-1"/>
          <w:sz w:val="24"/>
          <w:szCs w:val="24"/>
        </w:rPr>
        <w:t xml:space="preserve"> </w:t>
      </w:r>
      <w:r w:rsidRPr="000D323B">
        <w:rPr>
          <w:sz w:val="24"/>
          <w:szCs w:val="24"/>
        </w:rPr>
        <w:t>a</w:t>
      </w:r>
      <w:r w:rsidRPr="000D323B">
        <w:rPr>
          <w:spacing w:val="-3"/>
          <w:sz w:val="24"/>
          <w:szCs w:val="24"/>
        </w:rPr>
        <w:t xml:space="preserve"> </w:t>
      </w:r>
      <w:r w:rsidRPr="000D323B">
        <w:rPr>
          <w:sz w:val="24"/>
          <w:szCs w:val="24"/>
        </w:rPr>
        <w:t>quantidade,</w:t>
      </w:r>
      <w:r w:rsidRPr="000D323B">
        <w:rPr>
          <w:spacing w:val="2"/>
          <w:sz w:val="24"/>
          <w:szCs w:val="24"/>
        </w:rPr>
        <w:t xml:space="preserve"> </w:t>
      </w:r>
      <w:r w:rsidRPr="000D323B">
        <w:rPr>
          <w:sz w:val="24"/>
          <w:szCs w:val="24"/>
        </w:rPr>
        <w:t>qualidade</w:t>
      </w:r>
      <w:r w:rsidRPr="000D323B">
        <w:rPr>
          <w:spacing w:val="-3"/>
          <w:sz w:val="24"/>
          <w:szCs w:val="24"/>
        </w:rPr>
        <w:t xml:space="preserve"> </w:t>
      </w:r>
      <w:r w:rsidRPr="000D323B">
        <w:rPr>
          <w:sz w:val="24"/>
          <w:szCs w:val="24"/>
        </w:rPr>
        <w:t>e</w:t>
      </w:r>
      <w:r w:rsidRPr="000D323B">
        <w:rPr>
          <w:spacing w:val="-3"/>
          <w:sz w:val="24"/>
          <w:szCs w:val="24"/>
        </w:rPr>
        <w:t xml:space="preserve"> </w:t>
      </w:r>
      <w:r w:rsidRPr="000D323B">
        <w:rPr>
          <w:sz w:val="24"/>
          <w:szCs w:val="24"/>
        </w:rPr>
        <w:t>conformidade</w:t>
      </w:r>
      <w:r w:rsidRPr="000D323B">
        <w:rPr>
          <w:spacing w:val="-3"/>
          <w:sz w:val="24"/>
          <w:szCs w:val="24"/>
        </w:rPr>
        <w:t xml:space="preserve"> </w:t>
      </w:r>
      <w:r w:rsidRPr="000D323B">
        <w:rPr>
          <w:sz w:val="24"/>
          <w:szCs w:val="24"/>
        </w:rPr>
        <w:t>dos</w:t>
      </w:r>
      <w:r w:rsidRPr="000D323B">
        <w:rPr>
          <w:spacing w:val="-4"/>
          <w:sz w:val="24"/>
          <w:szCs w:val="24"/>
        </w:rPr>
        <w:t xml:space="preserve"> itens</w:t>
      </w:r>
      <w:r w:rsidRPr="000D323B">
        <w:rPr>
          <w:sz w:val="24"/>
          <w:szCs w:val="24"/>
        </w:rPr>
        <w:t>;</w:t>
      </w:r>
    </w:p>
    <w:p w14:paraId="064F8224" w14:textId="77777777" w:rsidR="000D323B" w:rsidRPr="000D323B" w:rsidRDefault="000D323B" w:rsidP="000D323B">
      <w:pPr>
        <w:spacing w:before="120" w:after="120"/>
        <w:jc w:val="both"/>
        <w:rPr>
          <w:sz w:val="24"/>
          <w:szCs w:val="24"/>
        </w:rPr>
      </w:pPr>
      <w:r w:rsidRPr="000D323B">
        <w:rPr>
          <w:iCs/>
          <w:sz w:val="24"/>
          <w:szCs w:val="24"/>
        </w:rPr>
        <w:t>4.25.7</w:t>
      </w:r>
      <w:r w:rsidRPr="000D323B">
        <w:rPr>
          <w:sz w:val="24"/>
          <w:szCs w:val="24"/>
        </w:rPr>
        <w:t>–</w:t>
      </w:r>
      <w:r w:rsidRPr="000D323B">
        <w:rPr>
          <w:spacing w:val="41"/>
          <w:sz w:val="24"/>
          <w:szCs w:val="24"/>
        </w:rPr>
        <w:t xml:space="preserve"> </w:t>
      </w:r>
      <w:r w:rsidRPr="000D323B">
        <w:rPr>
          <w:sz w:val="24"/>
          <w:szCs w:val="24"/>
        </w:rPr>
        <w:t>Recusar</w:t>
      </w:r>
      <w:r w:rsidRPr="000D323B">
        <w:rPr>
          <w:spacing w:val="48"/>
          <w:sz w:val="24"/>
          <w:szCs w:val="24"/>
        </w:rPr>
        <w:t xml:space="preserve"> </w:t>
      </w:r>
      <w:r w:rsidRPr="000D323B">
        <w:rPr>
          <w:sz w:val="24"/>
          <w:szCs w:val="24"/>
        </w:rPr>
        <w:t>os</w:t>
      </w:r>
      <w:r w:rsidRPr="000D323B">
        <w:rPr>
          <w:spacing w:val="45"/>
          <w:sz w:val="24"/>
          <w:szCs w:val="24"/>
        </w:rPr>
        <w:t xml:space="preserve"> </w:t>
      </w:r>
      <w:r w:rsidRPr="000D323B">
        <w:rPr>
          <w:sz w:val="24"/>
          <w:szCs w:val="24"/>
        </w:rPr>
        <w:t>itens fornecidos</w:t>
      </w:r>
      <w:r w:rsidRPr="000D323B">
        <w:rPr>
          <w:spacing w:val="45"/>
          <w:sz w:val="24"/>
          <w:szCs w:val="24"/>
        </w:rPr>
        <w:t xml:space="preserve"> </w:t>
      </w:r>
      <w:r w:rsidRPr="000D323B">
        <w:rPr>
          <w:sz w:val="24"/>
          <w:szCs w:val="24"/>
        </w:rPr>
        <w:t>em</w:t>
      </w:r>
      <w:r w:rsidRPr="000D323B">
        <w:rPr>
          <w:spacing w:val="38"/>
          <w:sz w:val="24"/>
          <w:szCs w:val="24"/>
        </w:rPr>
        <w:t xml:space="preserve"> </w:t>
      </w:r>
      <w:r w:rsidRPr="000D323B">
        <w:rPr>
          <w:sz w:val="24"/>
          <w:szCs w:val="24"/>
        </w:rPr>
        <w:t>desacordo</w:t>
      </w:r>
      <w:r w:rsidRPr="000D323B">
        <w:rPr>
          <w:spacing w:val="47"/>
          <w:sz w:val="24"/>
          <w:szCs w:val="24"/>
        </w:rPr>
        <w:t xml:space="preserve"> </w:t>
      </w:r>
      <w:r w:rsidRPr="000D323B">
        <w:rPr>
          <w:sz w:val="24"/>
          <w:szCs w:val="24"/>
        </w:rPr>
        <w:t>com</w:t>
      </w:r>
      <w:r w:rsidRPr="000D323B">
        <w:rPr>
          <w:spacing w:val="38"/>
          <w:sz w:val="24"/>
          <w:szCs w:val="24"/>
        </w:rPr>
        <w:t xml:space="preserve"> </w:t>
      </w:r>
      <w:r w:rsidRPr="000D323B">
        <w:rPr>
          <w:sz w:val="24"/>
          <w:szCs w:val="24"/>
        </w:rPr>
        <w:t>o</w:t>
      </w:r>
      <w:r w:rsidRPr="000D323B">
        <w:rPr>
          <w:spacing w:val="50"/>
          <w:sz w:val="24"/>
          <w:szCs w:val="24"/>
        </w:rPr>
        <w:t xml:space="preserve"> </w:t>
      </w:r>
      <w:r w:rsidRPr="000D323B">
        <w:rPr>
          <w:sz w:val="24"/>
          <w:szCs w:val="24"/>
        </w:rPr>
        <w:t>instrumento</w:t>
      </w:r>
      <w:r w:rsidRPr="000D323B">
        <w:rPr>
          <w:spacing w:val="51"/>
          <w:sz w:val="24"/>
          <w:szCs w:val="24"/>
        </w:rPr>
        <w:t xml:space="preserve"> </w:t>
      </w:r>
      <w:r w:rsidRPr="000D323B">
        <w:rPr>
          <w:sz w:val="24"/>
          <w:szCs w:val="24"/>
        </w:rPr>
        <w:t>convocatório</w:t>
      </w:r>
      <w:r w:rsidRPr="000D323B">
        <w:rPr>
          <w:spacing w:val="50"/>
          <w:sz w:val="24"/>
          <w:szCs w:val="24"/>
        </w:rPr>
        <w:t xml:space="preserve"> </w:t>
      </w:r>
      <w:r w:rsidRPr="000D323B">
        <w:rPr>
          <w:sz w:val="24"/>
          <w:szCs w:val="24"/>
        </w:rPr>
        <w:t>e</w:t>
      </w:r>
      <w:r w:rsidRPr="000D323B">
        <w:rPr>
          <w:spacing w:val="46"/>
          <w:sz w:val="24"/>
          <w:szCs w:val="24"/>
        </w:rPr>
        <w:t xml:space="preserve"> </w:t>
      </w:r>
      <w:r w:rsidRPr="000D323B">
        <w:rPr>
          <w:sz w:val="24"/>
          <w:szCs w:val="24"/>
        </w:rPr>
        <w:t>seus</w:t>
      </w:r>
      <w:r w:rsidRPr="000D323B">
        <w:rPr>
          <w:spacing w:val="-57"/>
          <w:sz w:val="24"/>
          <w:szCs w:val="24"/>
        </w:rPr>
        <w:t xml:space="preserve"> </w:t>
      </w:r>
      <w:r w:rsidRPr="000D323B">
        <w:rPr>
          <w:sz w:val="24"/>
          <w:szCs w:val="24"/>
        </w:rPr>
        <w:t>anexos,</w:t>
      </w:r>
      <w:r w:rsidRPr="000D323B">
        <w:rPr>
          <w:spacing w:val="-2"/>
          <w:sz w:val="24"/>
          <w:szCs w:val="24"/>
        </w:rPr>
        <w:t xml:space="preserve"> </w:t>
      </w:r>
      <w:r w:rsidRPr="000D323B">
        <w:rPr>
          <w:sz w:val="24"/>
          <w:szCs w:val="24"/>
        </w:rPr>
        <w:t>exigindo sua</w:t>
      </w:r>
      <w:r w:rsidRPr="000D323B">
        <w:rPr>
          <w:spacing w:val="-5"/>
          <w:sz w:val="24"/>
          <w:szCs w:val="24"/>
        </w:rPr>
        <w:t xml:space="preserve"> </w:t>
      </w:r>
      <w:r w:rsidRPr="000D323B">
        <w:rPr>
          <w:sz w:val="24"/>
          <w:szCs w:val="24"/>
        </w:rPr>
        <w:t>substituição no</w:t>
      </w:r>
      <w:r w:rsidRPr="000D323B">
        <w:rPr>
          <w:spacing w:val="1"/>
          <w:sz w:val="24"/>
          <w:szCs w:val="24"/>
        </w:rPr>
        <w:t xml:space="preserve"> </w:t>
      </w:r>
      <w:r w:rsidRPr="000D323B">
        <w:rPr>
          <w:sz w:val="24"/>
          <w:szCs w:val="24"/>
        </w:rPr>
        <w:t>prazo disposto</w:t>
      </w:r>
      <w:r w:rsidRPr="000D323B">
        <w:rPr>
          <w:spacing w:val="-4"/>
          <w:sz w:val="24"/>
          <w:szCs w:val="24"/>
        </w:rPr>
        <w:t xml:space="preserve"> </w:t>
      </w:r>
      <w:r w:rsidRPr="000D323B">
        <w:rPr>
          <w:sz w:val="24"/>
          <w:szCs w:val="24"/>
        </w:rPr>
        <w:t>no instrumento</w:t>
      </w:r>
      <w:r w:rsidRPr="000D323B">
        <w:rPr>
          <w:spacing w:val="-3"/>
          <w:sz w:val="24"/>
          <w:szCs w:val="24"/>
        </w:rPr>
        <w:t xml:space="preserve"> </w:t>
      </w:r>
      <w:r w:rsidRPr="000D323B">
        <w:rPr>
          <w:sz w:val="24"/>
          <w:szCs w:val="24"/>
        </w:rPr>
        <w:t>convocatório e</w:t>
      </w:r>
      <w:r w:rsidRPr="000D323B">
        <w:rPr>
          <w:spacing w:val="-5"/>
          <w:sz w:val="24"/>
          <w:szCs w:val="24"/>
        </w:rPr>
        <w:t xml:space="preserve"> </w:t>
      </w:r>
      <w:r w:rsidRPr="000D323B">
        <w:rPr>
          <w:sz w:val="24"/>
          <w:szCs w:val="24"/>
        </w:rPr>
        <w:t>seus</w:t>
      </w:r>
      <w:r w:rsidRPr="000D323B">
        <w:rPr>
          <w:spacing w:val="-5"/>
          <w:sz w:val="24"/>
          <w:szCs w:val="24"/>
        </w:rPr>
        <w:t xml:space="preserve"> </w:t>
      </w:r>
      <w:r w:rsidRPr="000D323B">
        <w:rPr>
          <w:sz w:val="24"/>
          <w:szCs w:val="24"/>
        </w:rPr>
        <w:t>anexos;</w:t>
      </w:r>
    </w:p>
    <w:p w14:paraId="334059AC" w14:textId="77777777" w:rsidR="000D323B" w:rsidRPr="000D323B" w:rsidRDefault="000D323B" w:rsidP="000D323B">
      <w:pPr>
        <w:spacing w:before="120" w:after="120"/>
        <w:jc w:val="both"/>
        <w:rPr>
          <w:sz w:val="24"/>
          <w:szCs w:val="24"/>
        </w:rPr>
      </w:pPr>
      <w:r w:rsidRPr="000D323B">
        <w:rPr>
          <w:iCs/>
          <w:sz w:val="24"/>
          <w:szCs w:val="24"/>
        </w:rPr>
        <w:t>4.25.8</w:t>
      </w:r>
      <w:r w:rsidRPr="000D323B">
        <w:rPr>
          <w:sz w:val="24"/>
          <w:szCs w:val="24"/>
        </w:rPr>
        <w:t>–</w:t>
      </w:r>
      <w:r w:rsidRPr="000D323B">
        <w:rPr>
          <w:spacing w:val="1"/>
          <w:sz w:val="24"/>
          <w:szCs w:val="24"/>
        </w:rPr>
        <w:t xml:space="preserve"> </w:t>
      </w:r>
      <w:r w:rsidRPr="000D323B">
        <w:rPr>
          <w:sz w:val="24"/>
          <w:szCs w:val="24"/>
        </w:rPr>
        <w:t>Atestar o</w:t>
      </w:r>
      <w:r w:rsidRPr="000D323B">
        <w:rPr>
          <w:spacing w:val="1"/>
          <w:sz w:val="24"/>
          <w:szCs w:val="24"/>
        </w:rPr>
        <w:t xml:space="preserve"> </w:t>
      </w:r>
      <w:r w:rsidRPr="000D323B">
        <w:rPr>
          <w:sz w:val="24"/>
          <w:szCs w:val="24"/>
        </w:rPr>
        <w:t>recebimento</w:t>
      </w:r>
      <w:r w:rsidRPr="000D323B">
        <w:rPr>
          <w:spacing w:val="1"/>
          <w:sz w:val="24"/>
          <w:szCs w:val="24"/>
        </w:rPr>
        <w:t xml:space="preserve"> </w:t>
      </w:r>
      <w:r w:rsidRPr="000D323B">
        <w:rPr>
          <w:sz w:val="24"/>
          <w:szCs w:val="24"/>
        </w:rPr>
        <w:t>definitivo</w:t>
      </w:r>
      <w:r w:rsidRPr="000D323B">
        <w:rPr>
          <w:spacing w:val="1"/>
          <w:sz w:val="24"/>
          <w:szCs w:val="24"/>
        </w:rPr>
        <w:t xml:space="preserve"> </w:t>
      </w:r>
      <w:r w:rsidRPr="000D323B">
        <w:rPr>
          <w:sz w:val="24"/>
          <w:szCs w:val="24"/>
        </w:rPr>
        <w:t>do fornecimento</w:t>
      </w:r>
      <w:r w:rsidRPr="000D323B">
        <w:rPr>
          <w:spacing w:val="1"/>
          <w:sz w:val="24"/>
          <w:szCs w:val="24"/>
        </w:rPr>
        <w:t xml:space="preserve"> </w:t>
      </w:r>
      <w:r w:rsidRPr="000D323B">
        <w:rPr>
          <w:sz w:val="24"/>
          <w:szCs w:val="24"/>
        </w:rPr>
        <w:t>entregue</w:t>
      </w:r>
      <w:r w:rsidRPr="000D323B">
        <w:rPr>
          <w:spacing w:val="1"/>
          <w:sz w:val="24"/>
          <w:szCs w:val="24"/>
        </w:rPr>
        <w:t xml:space="preserve"> </w:t>
      </w:r>
      <w:r w:rsidRPr="000D323B">
        <w:rPr>
          <w:sz w:val="24"/>
          <w:szCs w:val="24"/>
        </w:rPr>
        <w:t>em acordo</w:t>
      </w:r>
      <w:r w:rsidRPr="000D323B">
        <w:rPr>
          <w:spacing w:val="1"/>
          <w:sz w:val="24"/>
          <w:szCs w:val="24"/>
        </w:rPr>
        <w:t xml:space="preserve"> </w:t>
      </w:r>
      <w:r w:rsidRPr="000D323B">
        <w:rPr>
          <w:sz w:val="24"/>
          <w:szCs w:val="24"/>
        </w:rPr>
        <w:t>com o</w:t>
      </w:r>
      <w:r w:rsidRPr="000D323B">
        <w:rPr>
          <w:spacing w:val="1"/>
          <w:sz w:val="24"/>
          <w:szCs w:val="24"/>
        </w:rPr>
        <w:t xml:space="preserve"> </w:t>
      </w:r>
      <w:r w:rsidRPr="000D323B">
        <w:rPr>
          <w:sz w:val="24"/>
          <w:szCs w:val="24"/>
        </w:rPr>
        <w:t>instrumento</w:t>
      </w:r>
      <w:r w:rsidRPr="000D323B">
        <w:rPr>
          <w:spacing w:val="-58"/>
          <w:sz w:val="24"/>
          <w:szCs w:val="24"/>
        </w:rPr>
        <w:t xml:space="preserve"> </w:t>
      </w:r>
      <w:r w:rsidRPr="000D323B">
        <w:rPr>
          <w:sz w:val="24"/>
          <w:szCs w:val="24"/>
        </w:rPr>
        <w:t>convocatório</w:t>
      </w:r>
      <w:r w:rsidRPr="000D323B">
        <w:rPr>
          <w:spacing w:val="5"/>
          <w:sz w:val="24"/>
          <w:szCs w:val="24"/>
        </w:rPr>
        <w:t xml:space="preserve"> </w:t>
      </w:r>
      <w:r w:rsidRPr="000D323B">
        <w:rPr>
          <w:sz w:val="24"/>
          <w:szCs w:val="24"/>
        </w:rPr>
        <w:t>e</w:t>
      </w:r>
      <w:r w:rsidRPr="000D323B">
        <w:rPr>
          <w:spacing w:val="1"/>
          <w:sz w:val="24"/>
          <w:szCs w:val="24"/>
        </w:rPr>
        <w:t xml:space="preserve"> </w:t>
      </w:r>
      <w:r w:rsidRPr="000D323B">
        <w:rPr>
          <w:sz w:val="24"/>
          <w:szCs w:val="24"/>
        </w:rPr>
        <w:t>seus anexos.</w:t>
      </w:r>
    </w:p>
    <w:p w14:paraId="46BCF6F9" w14:textId="77777777" w:rsidR="000D323B" w:rsidRPr="000D323B" w:rsidRDefault="000D323B" w:rsidP="000D323B">
      <w:pPr>
        <w:spacing w:before="120" w:after="120"/>
        <w:jc w:val="both"/>
        <w:rPr>
          <w:color w:val="000000"/>
          <w:sz w:val="24"/>
          <w:szCs w:val="24"/>
        </w:rPr>
      </w:pPr>
      <w:r w:rsidRPr="000D323B">
        <w:rPr>
          <w:iCs/>
          <w:sz w:val="24"/>
          <w:szCs w:val="24"/>
        </w:rPr>
        <w:t>4.25.9</w:t>
      </w:r>
      <w:r w:rsidRPr="000D323B">
        <w:rPr>
          <w:sz w:val="24"/>
          <w:szCs w:val="24"/>
        </w:rPr>
        <w:t>–</w:t>
      </w:r>
      <w:r w:rsidRPr="000D323B">
        <w:rPr>
          <w:spacing w:val="5"/>
          <w:sz w:val="24"/>
          <w:szCs w:val="24"/>
        </w:rPr>
        <w:t xml:space="preserve"> </w:t>
      </w:r>
      <w:r w:rsidRPr="000D323B">
        <w:rPr>
          <w:sz w:val="24"/>
          <w:szCs w:val="24"/>
        </w:rPr>
        <w:t>Encaminhar</w:t>
      </w:r>
      <w:r w:rsidRPr="000D323B">
        <w:rPr>
          <w:spacing w:val="11"/>
          <w:sz w:val="24"/>
          <w:szCs w:val="24"/>
        </w:rPr>
        <w:t xml:space="preserve"> </w:t>
      </w:r>
      <w:r w:rsidRPr="000D323B">
        <w:rPr>
          <w:color w:val="000000"/>
          <w:sz w:val="24"/>
          <w:szCs w:val="24"/>
        </w:rPr>
        <w:t>relatório</w:t>
      </w:r>
      <w:r w:rsidRPr="000D323B">
        <w:rPr>
          <w:color w:val="000000"/>
          <w:spacing w:val="14"/>
          <w:sz w:val="24"/>
          <w:szCs w:val="24"/>
        </w:rPr>
        <w:t xml:space="preserve"> </w:t>
      </w:r>
      <w:r w:rsidRPr="000D323B">
        <w:rPr>
          <w:color w:val="000000"/>
          <w:sz w:val="24"/>
          <w:szCs w:val="24"/>
        </w:rPr>
        <w:t>relativo</w:t>
      </w:r>
      <w:r w:rsidRPr="000D323B">
        <w:rPr>
          <w:color w:val="000000"/>
          <w:spacing w:val="14"/>
          <w:sz w:val="24"/>
          <w:szCs w:val="24"/>
        </w:rPr>
        <w:t xml:space="preserve"> </w:t>
      </w:r>
      <w:r w:rsidRPr="000D323B">
        <w:rPr>
          <w:color w:val="000000"/>
          <w:sz w:val="24"/>
          <w:szCs w:val="24"/>
        </w:rPr>
        <w:t>à</w:t>
      </w:r>
      <w:r w:rsidRPr="000D323B">
        <w:rPr>
          <w:color w:val="000000"/>
          <w:spacing w:val="9"/>
          <w:sz w:val="24"/>
          <w:szCs w:val="24"/>
        </w:rPr>
        <w:t xml:space="preserve"> </w:t>
      </w:r>
      <w:r w:rsidRPr="000D323B">
        <w:rPr>
          <w:color w:val="000000"/>
          <w:sz w:val="24"/>
          <w:szCs w:val="24"/>
        </w:rPr>
        <w:t>fiscalização</w:t>
      </w:r>
      <w:r w:rsidRPr="000D323B">
        <w:rPr>
          <w:color w:val="000000"/>
          <w:spacing w:val="9"/>
          <w:sz w:val="24"/>
          <w:szCs w:val="24"/>
        </w:rPr>
        <w:t xml:space="preserve"> </w:t>
      </w:r>
      <w:r w:rsidRPr="000D323B">
        <w:rPr>
          <w:color w:val="000000"/>
          <w:sz w:val="24"/>
          <w:szCs w:val="24"/>
        </w:rPr>
        <w:t>do</w:t>
      </w:r>
      <w:r w:rsidRPr="000D323B">
        <w:rPr>
          <w:color w:val="000000"/>
          <w:spacing w:val="14"/>
          <w:sz w:val="24"/>
          <w:szCs w:val="24"/>
        </w:rPr>
        <w:t xml:space="preserve"> </w:t>
      </w:r>
      <w:r w:rsidRPr="000D323B">
        <w:rPr>
          <w:color w:val="000000"/>
          <w:sz w:val="24"/>
          <w:szCs w:val="24"/>
        </w:rPr>
        <w:t>contrato</w:t>
      </w:r>
      <w:r w:rsidRPr="000D323B">
        <w:rPr>
          <w:color w:val="000000"/>
          <w:spacing w:val="10"/>
          <w:sz w:val="24"/>
          <w:szCs w:val="24"/>
        </w:rPr>
        <w:t xml:space="preserve"> </w:t>
      </w:r>
      <w:r w:rsidRPr="000D323B">
        <w:rPr>
          <w:color w:val="000000"/>
          <w:sz w:val="24"/>
          <w:szCs w:val="24"/>
        </w:rPr>
        <w:t>ao</w:t>
      </w:r>
      <w:r w:rsidRPr="000D323B">
        <w:rPr>
          <w:color w:val="000000"/>
          <w:spacing w:val="14"/>
          <w:sz w:val="24"/>
          <w:szCs w:val="24"/>
        </w:rPr>
        <w:t xml:space="preserve"> </w:t>
      </w:r>
      <w:r w:rsidRPr="000D323B">
        <w:rPr>
          <w:color w:val="000000"/>
          <w:sz w:val="24"/>
          <w:szCs w:val="24"/>
        </w:rPr>
        <w:t>Gestor</w:t>
      </w:r>
      <w:r w:rsidRPr="000D323B">
        <w:rPr>
          <w:color w:val="000000"/>
          <w:spacing w:val="6"/>
          <w:sz w:val="24"/>
          <w:szCs w:val="24"/>
        </w:rPr>
        <w:t xml:space="preserve"> </w:t>
      </w:r>
      <w:r w:rsidRPr="000D323B">
        <w:rPr>
          <w:color w:val="000000"/>
          <w:sz w:val="24"/>
          <w:szCs w:val="24"/>
        </w:rPr>
        <w:t>do</w:t>
      </w:r>
      <w:r w:rsidRPr="000D323B">
        <w:rPr>
          <w:color w:val="000000"/>
          <w:spacing w:val="14"/>
          <w:sz w:val="24"/>
          <w:szCs w:val="24"/>
        </w:rPr>
        <w:t xml:space="preserve"> </w:t>
      </w:r>
      <w:r w:rsidRPr="000D323B">
        <w:rPr>
          <w:color w:val="000000"/>
          <w:sz w:val="24"/>
          <w:szCs w:val="24"/>
        </w:rPr>
        <w:t>Contrato,</w:t>
      </w:r>
      <w:r w:rsidRPr="000D323B">
        <w:rPr>
          <w:color w:val="000000"/>
          <w:spacing w:val="8"/>
          <w:sz w:val="24"/>
          <w:szCs w:val="24"/>
        </w:rPr>
        <w:t xml:space="preserve"> </w:t>
      </w:r>
      <w:r w:rsidRPr="000D323B">
        <w:rPr>
          <w:color w:val="000000"/>
          <w:sz w:val="24"/>
          <w:szCs w:val="24"/>
        </w:rPr>
        <w:t>contendo</w:t>
      </w:r>
      <w:r w:rsidRPr="000D323B">
        <w:rPr>
          <w:color w:val="000000"/>
          <w:spacing w:val="-57"/>
          <w:sz w:val="24"/>
          <w:szCs w:val="24"/>
        </w:rPr>
        <w:t xml:space="preserve"> </w:t>
      </w:r>
      <w:r w:rsidRPr="000D323B">
        <w:rPr>
          <w:color w:val="000000"/>
          <w:sz w:val="24"/>
          <w:szCs w:val="24"/>
        </w:rPr>
        <w:t>informações</w:t>
      </w:r>
      <w:r w:rsidRPr="000D323B">
        <w:rPr>
          <w:color w:val="000000"/>
          <w:spacing w:val="-2"/>
          <w:sz w:val="24"/>
          <w:szCs w:val="24"/>
        </w:rPr>
        <w:t xml:space="preserve"> </w:t>
      </w:r>
      <w:r w:rsidRPr="000D323B">
        <w:rPr>
          <w:color w:val="000000"/>
          <w:sz w:val="24"/>
          <w:szCs w:val="24"/>
        </w:rPr>
        <w:t>relevantes</w:t>
      </w:r>
      <w:r w:rsidRPr="000D323B">
        <w:rPr>
          <w:color w:val="000000"/>
          <w:spacing w:val="-2"/>
          <w:sz w:val="24"/>
          <w:szCs w:val="24"/>
        </w:rPr>
        <w:t xml:space="preserve"> </w:t>
      </w:r>
      <w:r w:rsidRPr="000D323B">
        <w:rPr>
          <w:color w:val="000000"/>
          <w:sz w:val="24"/>
          <w:szCs w:val="24"/>
        </w:rPr>
        <w:t>quanto</w:t>
      </w:r>
      <w:r w:rsidRPr="000D323B">
        <w:rPr>
          <w:color w:val="000000"/>
          <w:spacing w:val="1"/>
          <w:sz w:val="24"/>
          <w:szCs w:val="24"/>
        </w:rPr>
        <w:t xml:space="preserve"> </w:t>
      </w:r>
      <w:r w:rsidRPr="000D323B">
        <w:rPr>
          <w:color w:val="000000"/>
          <w:sz w:val="24"/>
          <w:szCs w:val="24"/>
        </w:rPr>
        <w:t>à</w:t>
      </w:r>
      <w:r w:rsidRPr="000D323B">
        <w:rPr>
          <w:color w:val="000000"/>
          <w:spacing w:val="-1"/>
          <w:sz w:val="24"/>
          <w:szCs w:val="24"/>
        </w:rPr>
        <w:t xml:space="preserve"> </w:t>
      </w:r>
      <w:r w:rsidRPr="000D323B">
        <w:rPr>
          <w:color w:val="000000"/>
          <w:sz w:val="24"/>
          <w:szCs w:val="24"/>
        </w:rPr>
        <w:t>fiscalização</w:t>
      </w:r>
      <w:r w:rsidRPr="000D323B">
        <w:rPr>
          <w:color w:val="000000"/>
          <w:spacing w:val="4"/>
          <w:sz w:val="24"/>
          <w:szCs w:val="24"/>
        </w:rPr>
        <w:t xml:space="preserve"> </w:t>
      </w:r>
      <w:r w:rsidRPr="000D323B">
        <w:rPr>
          <w:color w:val="000000"/>
          <w:sz w:val="24"/>
          <w:szCs w:val="24"/>
        </w:rPr>
        <w:t>e</w:t>
      </w:r>
      <w:r w:rsidRPr="000D323B">
        <w:rPr>
          <w:color w:val="000000"/>
          <w:spacing w:val="-1"/>
          <w:sz w:val="24"/>
          <w:szCs w:val="24"/>
        </w:rPr>
        <w:t xml:space="preserve"> </w:t>
      </w:r>
      <w:r w:rsidRPr="000D323B">
        <w:rPr>
          <w:color w:val="000000"/>
          <w:sz w:val="24"/>
          <w:szCs w:val="24"/>
        </w:rPr>
        <w:t>execução</w:t>
      </w:r>
      <w:r w:rsidRPr="000D323B">
        <w:rPr>
          <w:color w:val="000000"/>
          <w:spacing w:val="5"/>
          <w:sz w:val="24"/>
          <w:szCs w:val="24"/>
        </w:rPr>
        <w:t xml:space="preserve"> </w:t>
      </w:r>
      <w:r w:rsidRPr="000D323B">
        <w:rPr>
          <w:color w:val="000000"/>
          <w:sz w:val="24"/>
          <w:szCs w:val="24"/>
        </w:rPr>
        <w:t>do</w:t>
      </w:r>
      <w:r w:rsidRPr="000D323B">
        <w:rPr>
          <w:color w:val="000000"/>
          <w:spacing w:val="4"/>
          <w:sz w:val="24"/>
          <w:szCs w:val="24"/>
        </w:rPr>
        <w:t xml:space="preserve"> </w:t>
      </w:r>
      <w:r w:rsidRPr="000D323B">
        <w:rPr>
          <w:color w:val="000000"/>
          <w:sz w:val="24"/>
          <w:szCs w:val="24"/>
        </w:rPr>
        <w:t>instrumento</w:t>
      </w:r>
      <w:r w:rsidRPr="000D323B">
        <w:rPr>
          <w:color w:val="000000"/>
          <w:spacing w:val="4"/>
          <w:sz w:val="24"/>
          <w:szCs w:val="24"/>
        </w:rPr>
        <w:t xml:space="preserve"> </w:t>
      </w:r>
      <w:r w:rsidRPr="000D323B">
        <w:rPr>
          <w:color w:val="000000"/>
          <w:sz w:val="24"/>
          <w:szCs w:val="24"/>
        </w:rPr>
        <w:t>contratual.</w:t>
      </w:r>
    </w:p>
    <w:p w14:paraId="5A5B7FFA"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proofErr w:type="gramStart"/>
      <w:r w:rsidRPr="000D323B">
        <w:rPr>
          <w:rFonts w:ascii="Times New Roman" w:hAnsi="Times New Roman" w:cs="Times New Roman"/>
          <w:b/>
          <w:sz w:val="24"/>
          <w:szCs w:val="24"/>
        </w:rPr>
        <w:t>5 - Adesão</w:t>
      </w:r>
      <w:proofErr w:type="gramEnd"/>
      <w:r w:rsidRPr="000D323B">
        <w:rPr>
          <w:rFonts w:ascii="Times New Roman" w:hAnsi="Times New Roman" w:cs="Times New Roman"/>
          <w:b/>
          <w:sz w:val="24"/>
          <w:szCs w:val="24"/>
        </w:rPr>
        <w:t xml:space="preserve"> de Secretaria Municipal não participante </w:t>
      </w:r>
    </w:p>
    <w:p w14:paraId="03498BA4"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5.1 -</w:t>
      </w:r>
      <w:proofErr w:type="gramStart"/>
      <w:r w:rsidRPr="000D323B">
        <w:rPr>
          <w:rFonts w:ascii="Times New Roman" w:hAnsi="Times New Roman" w:cs="Times New Roman"/>
          <w:sz w:val="24"/>
          <w:szCs w:val="24"/>
        </w:rPr>
        <w:t xml:space="preserve">  </w:t>
      </w:r>
      <w:proofErr w:type="gramEnd"/>
      <w:r w:rsidRPr="000D323B">
        <w:rPr>
          <w:rFonts w:ascii="Times New Roman" w:hAnsi="Times New Roman" w:cs="Times New Roman"/>
          <w:sz w:val="24"/>
          <w:szCs w:val="24"/>
        </w:rPr>
        <w:t>Não será permitida a adesão de qualquer Secretaria da Administração Pública Municipal ou demais órgão externos à Ata de Registro de Preços.</w:t>
      </w:r>
    </w:p>
    <w:p w14:paraId="377EC2AF" w14:textId="77777777" w:rsidR="000D323B" w:rsidRPr="000D323B" w:rsidRDefault="000D323B" w:rsidP="000D323B">
      <w:pPr>
        <w:pStyle w:val="Nivel3"/>
        <w:spacing w:line="240" w:lineRule="auto"/>
        <w:ind w:left="0" w:firstLine="0"/>
        <w:rPr>
          <w:rFonts w:ascii="Times New Roman" w:hAnsi="Times New Roman" w:cs="Times New Roman"/>
          <w:b/>
          <w:sz w:val="24"/>
          <w:szCs w:val="24"/>
        </w:rPr>
      </w:pPr>
      <w:r w:rsidRPr="000D323B">
        <w:rPr>
          <w:rFonts w:ascii="Times New Roman" w:hAnsi="Times New Roman" w:cs="Times New Roman"/>
          <w:b/>
          <w:sz w:val="24"/>
          <w:szCs w:val="24"/>
        </w:rPr>
        <w:t xml:space="preserve">6 - Vínculos da Ata de Registro de Preços </w:t>
      </w:r>
    </w:p>
    <w:p w14:paraId="14FF7E95"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6.1 - A existência da Ata de </w:t>
      </w:r>
      <w:r w:rsidRPr="000D323B">
        <w:rPr>
          <w:rFonts w:ascii="Times New Roman" w:hAnsi="Times New Roman" w:cs="Times New Roman"/>
          <w:color w:val="auto"/>
          <w:sz w:val="24"/>
          <w:szCs w:val="24"/>
        </w:rPr>
        <w:t>Registro de Preços não obriga a Administração a contratar, facultando-se a realização de licitação específica para o</w:t>
      </w:r>
      <w:r w:rsidRPr="000D323B">
        <w:rPr>
          <w:rFonts w:ascii="Times New Roman" w:hAnsi="Times New Roman" w:cs="Times New Roman"/>
          <w:color w:val="auto"/>
          <w:spacing w:val="1"/>
          <w:sz w:val="24"/>
          <w:szCs w:val="24"/>
        </w:rPr>
        <w:t xml:space="preserve"> fornecimento,</w:t>
      </w:r>
      <w:r w:rsidRPr="000D323B">
        <w:rPr>
          <w:rFonts w:ascii="Times New Roman" w:hAnsi="Times New Roman" w:cs="Times New Roman"/>
          <w:color w:val="auto"/>
          <w:sz w:val="24"/>
          <w:szCs w:val="24"/>
        </w:rPr>
        <w:t xml:space="preserve"> assegurada preferência ao fornecedor registrado em igualdade de condições. </w:t>
      </w:r>
    </w:p>
    <w:p w14:paraId="28A7DDCA" w14:textId="77777777" w:rsid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6.2 -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0D323B">
        <w:rPr>
          <w:rFonts w:ascii="Times New Roman" w:hAnsi="Times New Roman" w:cs="Times New Roman"/>
          <w:sz w:val="24"/>
          <w:szCs w:val="24"/>
        </w:rPr>
        <w:t>sob pena</w:t>
      </w:r>
      <w:proofErr w:type="gramEnd"/>
      <w:r w:rsidRPr="000D323B">
        <w:rPr>
          <w:rFonts w:ascii="Times New Roman" w:hAnsi="Times New Roman" w:cs="Times New Roman"/>
          <w:sz w:val="24"/>
          <w:szCs w:val="24"/>
        </w:rPr>
        <w:t xml:space="preserve"> de sofrer as sanções administrativas previstas no Termo de Referência.</w:t>
      </w:r>
    </w:p>
    <w:p w14:paraId="5C73F234" w14:textId="77777777" w:rsidR="00300C1B" w:rsidRPr="000D323B" w:rsidRDefault="00300C1B" w:rsidP="000D323B">
      <w:pPr>
        <w:pStyle w:val="Nivel3"/>
        <w:spacing w:line="240" w:lineRule="auto"/>
        <w:ind w:left="0" w:firstLine="0"/>
        <w:rPr>
          <w:rFonts w:ascii="Times New Roman" w:hAnsi="Times New Roman" w:cs="Times New Roman"/>
          <w:sz w:val="24"/>
          <w:szCs w:val="24"/>
        </w:rPr>
      </w:pPr>
    </w:p>
    <w:p w14:paraId="4AF4690C" w14:textId="77777777" w:rsidR="000D323B" w:rsidRPr="000D323B" w:rsidRDefault="000D323B" w:rsidP="000D323B">
      <w:pPr>
        <w:spacing w:before="120" w:after="120"/>
        <w:jc w:val="both"/>
        <w:rPr>
          <w:b/>
          <w:sz w:val="24"/>
          <w:szCs w:val="24"/>
        </w:rPr>
      </w:pPr>
      <w:r w:rsidRPr="000D323B">
        <w:rPr>
          <w:b/>
          <w:sz w:val="24"/>
          <w:szCs w:val="24"/>
        </w:rPr>
        <w:lastRenderedPageBreak/>
        <w:t>7 – OBRIGAÇÕES DA CONTRATADA</w:t>
      </w:r>
    </w:p>
    <w:p w14:paraId="1D6EC2F5" w14:textId="77777777" w:rsidR="000D323B" w:rsidRPr="000D323B" w:rsidRDefault="000D323B" w:rsidP="000D323B">
      <w:pPr>
        <w:spacing w:before="120" w:after="120"/>
        <w:jc w:val="both"/>
        <w:rPr>
          <w:sz w:val="24"/>
          <w:szCs w:val="24"/>
        </w:rPr>
      </w:pPr>
      <w:r w:rsidRPr="000D323B">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3D3A036D" w14:textId="77777777" w:rsidR="000D323B" w:rsidRPr="000D323B" w:rsidRDefault="000D323B" w:rsidP="000D323B">
      <w:pPr>
        <w:spacing w:before="120" w:after="120"/>
        <w:jc w:val="both"/>
        <w:rPr>
          <w:sz w:val="24"/>
          <w:szCs w:val="24"/>
        </w:rPr>
      </w:pPr>
      <w:r w:rsidRPr="000D323B">
        <w:rPr>
          <w:sz w:val="24"/>
          <w:szCs w:val="24"/>
        </w:rPr>
        <w:t>7.1.1 – Efetuar o fornecimento do objeto em perfeitas condições, conforme especificações, prazo e local constantes no Termo de Referência e seus anexos, acompanhado da respectiva nota fiscal, na qual deverão constar as informações referentes à marca, fabricante, data de validade e demais especificações dos itens fornecidos.</w:t>
      </w:r>
    </w:p>
    <w:p w14:paraId="75A23EF1" w14:textId="77777777" w:rsidR="000D323B" w:rsidRPr="000D323B" w:rsidRDefault="000D323B" w:rsidP="000D323B">
      <w:pPr>
        <w:spacing w:before="120" w:after="120"/>
        <w:jc w:val="both"/>
        <w:rPr>
          <w:sz w:val="24"/>
          <w:szCs w:val="24"/>
        </w:rPr>
      </w:pPr>
      <w:r w:rsidRPr="000D323B">
        <w:rPr>
          <w:sz w:val="24"/>
          <w:szCs w:val="24"/>
        </w:rPr>
        <w:t>7.1.2 – Responsabilizar-se pelos vícios e danos decorrentes do objeto, de acordo com o Código de Defesa do Consumidor (Lei nº 8.078/1990);</w:t>
      </w:r>
    </w:p>
    <w:p w14:paraId="6C55954A" w14:textId="77777777" w:rsidR="000D323B" w:rsidRPr="000D323B" w:rsidRDefault="000D323B" w:rsidP="000D323B">
      <w:pPr>
        <w:widowControl w:val="0"/>
        <w:shd w:val="clear" w:color="auto" w:fill="FFFFFF"/>
        <w:tabs>
          <w:tab w:val="left" w:pos="0"/>
        </w:tabs>
        <w:spacing w:before="120" w:after="120"/>
        <w:jc w:val="both"/>
        <w:rPr>
          <w:color w:val="FF0066"/>
          <w:sz w:val="24"/>
          <w:szCs w:val="24"/>
        </w:rPr>
      </w:pPr>
      <w:r w:rsidRPr="000D323B">
        <w:rPr>
          <w:sz w:val="24"/>
          <w:szCs w:val="24"/>
        </w:rPr>
        <w:t xml:space="preserve">7.1.3 – Substituir, no prazo máximo de </w:t>
      </w:r>
      <w:proofErr w:type="gramStart"/>
      <w:r w:rsidRPr="000D323B">
        <w:rPr>
          <w:sz w:val="24"/>
          <w:szCs w:val="24"/>
        </w:rPr>
        <w:t>1</w:t>
      </w:r>
      <w:proofErr w:type="gramEnd"/>
      <w:r w:rsidRPr="000D323B">
        <w:rPr>
          <w:sz w:val="24"/>
          <w:szCs w:val="24"/>
        </w:rPr>
        <w:t xml:space="preserve"> (um) dia útil, os itens que apresentarem incompatibilidade com a descrição do produto, estiverem danificados ou fora do prazo de validade. </w:t>
      </w:r>
    </w:p>
    <w:p w14:paraId="2A4D2DE6" w14:textId="77777777" w:rsidR="000D323B" w:rsidRPr="000D323B" w:rsidRDefault="000D323B" w:rsidP="000D323B">
      <w:pPr>
        <w:spacing w:before="120" w:after="120"/>
        <w:jc w:val="both"/>
        <w:rPr>
          <w:color w:val="FF0066"/>
          <w:sz w:val="24"/>
          <w:szCs w:val="24"/>
        </w:rPr>
      </w:pPr>
      <w:r w:rsidRPr="000D323B">
        <w:rPr>
          <w:sz w:val="24"/>
          <w:szCs w:val="24"/>
        </w:rPr>
        <w:t xml:space="preserve">7.1.4 – Comunicar à Administração, com antecedência mínima de 24 (vinte e quatro) horas que antecede a data da entrega, os motivos que impossibilitem o cumprimento do prazo previsto, com a devida comprovação; </w:t>
      </w:r>
    </w:p>
    <w:p w14:paraId="6DE68753" w14:textId="77777777" w:rsidR="000D323B" w:rsidRPr="000D323B" w:rsidRDefault="000D323B" w:rsidP="000D323B">
      <w:pPr>
        <w:spacing w:before="120" w:after="120"/>
        <w:jc w:val="both"/>
        <w:rPr>
          <w:sz w:val="24"/>
          <w:szCs w:val="24"/>
        </w:rPr>
      </w:pPr>
      <w:r w:rsidRPr="000D323B">
        <w:rPr>
          <w:sz w:val="24"/>
          <w:szCs w:val="24"/>
        </w:rPr>
        <w:t>7.1.5 – Manter, durante toda a execução do contrato, em compatibilidade com as obrigações assumidas, todas as condições de habilitação e qualificação exigidas na licitação;</w:t>
      </w:r>
    </w:p>
    <w:p w14:paraId="3FE272E3" w14:textId="77777777" w:rsidR="000D323B" w:rsidRPr="000D323B" w:rsidRDefault="000D323B" w:rsidP="000D323B">
      <w:pPr>
        <w:spacing w:before="120" w:after="120"/>
        <w:jc w:val="both"/>
        <w:rPr>
          <w:sz w:val="24"/>
          <w:szCs w:val="24"/>
        </w:rPr>
      </w:pPr>
      <w:r w:rsidRPr="000D323B">
        <w:rPr>
          <w:sz w:val="24"/>
          <w:szCs w:val="24"/>
        </w:rPr>
        <w:t>7.1.6 – Indicar preposto para representá-la durante a execução do contrato;</w:t>
      </w:r>
    </w:p>
    <w:p w14:paraId="6D5E527E" w14:textId="77777777" w:rsidR="000D323B" w:rsidRPr="000D323B" w:rsidRDefault="000D323B" w:rsidP="000D323B">
      <w:pPr>
        <w:spacing w:before="120" w:after="120"/>
        <w:jc w:val="both"/>
        <w:rPr>
          <w:sz w:val="24"/>
          <w:szCs w:val="24"/>
        </w:rPr>
      </w:pPr>
      <w:r w:rsidRPr="000D323B">
        <w:rPr>
          <w:sz w:val="24"/>
          <w:szCs w:val="24"/>
        </w:rPr>
        <w:t>7.1.7 – Comunicar à Administração sobre qualquer alteração no endereço, conta bancária ou outros dados necessários para recebimento de correspondência, enquanto perdurar os efeitos da contratação;</w:t>
      </w:r>
    </w:p>
    <w:p w14:paraId="568F986B" w14:textId="77777777" w:rsidR="000D323B" w:rsidRPr="000D323B" w:rsidRDefault="000D323B" w:rsidP="000D323B">
      <w:pPr>
        <w:spacing w:before="120" w:after="120"/>
        <w:jc w:val="both"/>
        <w:rPr>
          <w:sz w:val="24"/>
          <w:szCs w:val="24"/>
        </w:rPr>
      </w:pPr>
      <w:r w:rsidRPr="000D323B">
        <w:rPr>
          <w:sz w:val="24"/>
          <w:szCs w:val="24"/>
        </w:rPr>
        <w:t>7.1.8 – Receber as comunicações da Administração e respondê-las ou atendê-las nos prazos específicos constantes da comunicação;</w:t>
      </w:r>
    </w:p>
    <w:p w14:paraId="5DD72965" w14:textId="77777777" w:rsidR="000D323B" w:rsidRPr="000D323B" w:rsidRDefault="000D323B" w:rsidP="000D323B">
      <w:pPr>
        <w:spacing w:before="120" w:after="120"/>
        <w:jc w:val="both"/>
        <w:rPr>
          <w:sz w:val="24"/>
          <w:szCs w:val="24"/>
        </w:rPr>
      </w:pPr>
      <w:r w:rsidRPr="000D323B">
        <w:rPr>
          <w:sz w:val="24"/>
          <w:szCs w:val="24"/>
        </w:rPr>
        <w:t xml:space="preserve">7.1.9 – Arcar com todas as despesas diretas e indiretas decorrentes do fornecimento, tais como tributos, encargos sociais e trabalhistas, transporte, depósito e entrega dos </w:t>
      </w:r>
      <w:r w:rsidRPr="000D323B">
        <w:rPr>
          <w:spacing w:val="1"/>
          <w:sz w:val="24"/>
          <w:szCs w:val="24"/>
        </w:rPr>
        <w:t>fornecimentos.</w:t>
      </w:r>
    </w:p>
    <w:p w14:paraId="225BF071" w14:textId="77777777" w:rsidR="000D323B" w:rsidRPr="000D323B" w:rsidRDefault="000D323B" w:rsidP="000D323B">
      <w:pPr>
        <w:spacing w:before="120" w:after="120"/>
        <w:jc w:val="both"/>
        <w:rPr>
          <w:rFonts w:eastAsia="Dotum"/>
          <w:sz w:val="24"/>
          <w:szCs w:val="24"/>
        </w:rPr>
      </w:pPr>
      <w:r w:rsidRPr="000D323B">
        <w:rPr>
          <w:sz w:val="24"/>
          <w:szCs w:val="24"/>
        </w:rPr>
        <w:t xml:space="preserve">7.1.10 - </w:t>
      </w:r>
      <w:r w:rsidRPr="000D323B">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r w:rsidRPr="000D323B">
        <w:rPr>
          <w:color w:val="FF0066"/>
          <w:spacing w:val="1"/>
          <w:sz w:val="24"/>
          <w:szCs w:val="24"/>
        </w:rPr>
        <w:t xml:space="preserve"> </w:t>
      </w:r>
    </w:p>
    <w:p w14:paraId="3C23F658" w14:textId="77777777" w:rsidR="000D323B" w:rsidRPr="000D323B" w:rsidRDefault="000D323B" w:rsidP="000D323B">
      <w:pPr>
        <w:spacing w:before="120" w:after="120"/>
        <w:jc w:val="both"/>
        <w:rPr>
          <w:b/>
          <w:sz w:val="24"/>
          <w:szCs w:val="24"/>
        </w:rPr>
      </w:pPr>
      <w:r w:rsidRPr="000D323B">
        <w:rPr>
          <w:b/>
          <w:sz w:val="24"/>
          <w:szCs w:val="24"/>
        </w:rPr>
        <w:t>8 – OBRIGAÇÕES DA ADMINISTRAÇÃO</w:t>
      </w:r>
    </w:p>
    <w:p w14:paraId="4AAE58E6" w14:textId="77777777" w:rsidR="000D323B" w:rsidRPr="000D323B" w:rsidRDefault="000D323B" w:rsidP="000D323B">
      <w:pPr>
        <w:spacing w:before="120" w:after="120"/>
        <w:jc w:val="both"/>
        <w:rPr>
          <w:sz w:val="24"/>
          <w:szCs w:val="24"/>
        </w:rPr>
      </w:pPr>
      <w:r w:rsidRPr="000D323B">
        <w:rPr>
          <w:sz w:val="24"/>
          <w:szCs w:val="24"/>
        </w:rPr>
        <w:t>8.1 – A Administração está sujeita às seguintes obrigações:</w:t>
      </w:r>
    </w:p>
    <w:p w14:paraId="1D953B9C" w14:textId="77777777" w:rsidR="000D323B" w:rsidRPr="000D323B" w:rsidRDefault="000D323B" w:rsidP="000D323B">
      <w:pPr>
        <w:spacing w:before="120" w:after="120"/>
        <w:jc w:val="both"/>
        <w:rPr>
          <w:sz w:val="24"/>
          <w:szCs w:val="24"/>
        </w:rPr>
      </w:pPr>
      <w:r w:rsidRPr="000D323B">
        <w:rPr>
          <w:sz w:val="24"/>
          <w:szCs w:val="24"/>
        </w:rPr>
        <w:t>8.1.1 – Emitir a ordem de fornecimento e/ou execução e receber o objeto no prazo e condições estabelecidas no instrumento convocatório e seus anexos;</w:t>
      </w:r>
    </w:p>
    <w:p w14:paraId="011C912A" w14:textId="77777777" w:rsidR="000D323B" w:rsidRPr="000D323B" w:rsidRDefault="000D323B" w:rsidP="000D323B">
      <w:pPr>
        <w:spacing w:before="120" w:after="120"/>
        <w:jc w:val="both"/>
        <w:rPr>
          <w:sz w:val="24"/>
          <w:szCs w:val="24"/>
        </w:rPr>
      </w:pPr>
      <w:r w:rsidRPr="000D323B">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3FF9A24B" w14:textId="77777777" w:rsidR="000D323B" w:rsidRPr="000D323B" w:rsidRDefault="000D323B" w:rsidP="000D323B">
      <w:pPr>
        <w:spacing w:before="120" w:after="120"/>
        <w:jc w:val="both"/>
        <w:rPr>
          <w:sz w:val="24"/>
          <w:szCs w:val="24"/>
        </w:rPr>
      </w:pPr>
      <w:r w:rsidRPr="000D323B">
        <w:rPr>
          <w:sz w:val="24"/>
          <w:szCs w:val="24"/>
        </w:rPr>
        <w:t>8.1.3 – Comunicar à CONTRATADA, por escrito, sobre imperfeições, falhas ou irregularidades verificadas no objeto fornecido, para que seja substituído, reparado ou corrigido;</w:t>
      </w:r>
    </w:p>
    <w:p w14:paraId="66D3ED43" w14:textId="77777777" w:rsidR="000D323B" w:rsidRPr="000D323B" w:rsidRDefault="000D323B" w:rsidP="000D323B">
      <w:pPr>
        <w:spacing w:before="120" w:after="120"/>
        <w:jc w:val="both"/>
        <w:rPr>
          <w:sz w:val="24"/>
          <w:szCs w:val="24"/>
        </w:rPr>
      </w:pPr>
      <w:r w:rsidRPr="000D323B">
        <w:rPr>
          <w:sz w:val="24"/>
          <w:szCs w:val="24"/>
        </w:rPr>
        <w:lastRenderedPageBreak/>
        <w:t>8.1.4 – Acompanhar e fiscalizar o cumprimento das obrigações da CONTRATADA, através de comissão ou servidor especialmente designado para tanto, aplicando sanções administrativas em caso de descumprimento das obrigações sem justificativa;</w:t>
      </w:r>
    </w:p>
    <w:p w14:paraId="6B421CB9" w14:textId="77777777" w:rsidR="000D323B" w:rsidRPr="000D323B" w:rsidRDefault="000D323B" w:rsidP="000D323B">
      <w:pPr>
        <w:spacing w:before="120" w:after="120"/>
        <w:jc w:val="both"/>
        <w:rPr>
          <w:sz w:val="24"/>
          <w:szCs w:val="24"/>
        </w:rPr>
      </w:pPr>
      <w:r w:rsidRPr="000D323B">
        <w:rPr>
          <w:sz w:val="24"/>
          <w:szCs w:val="24"/>
        </w:rPr>
        <w:t>8.1.5 – Efetuar o pagamento à CONTRATADA no valor correspondente ao fornecimento do objeto, no prazo e forma estabelecidos no instrumento convocatório e seus anexos;</w:t>
      </w:r>
    </w:p>
    <w:p w14:paraId="6E5D4444" w14:textId="724664CC" w:rsidR="006554AA" w:rsidRPr="000D323B" w:rsidRDefault="000D323B" w:rsidP="000D323B">
      <w:pPr>
        <w:spacing w:before="120" w:after="120"/>
        <w:jc w:val="both"/>
        <w:rPr>
          <w:sz w:val="24"/>
          <w:szCs w:val="24"/>
        </w:rPr>
      </w:pPr>
      <w:r w:rsidRPr="000D323B">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9AD7008" w14:textId="77777777" w:rsidR="000D323B" w:rsidRPr="000D323B" w:rsidRDefault="000D323B" w:rsidP="000D323B">
      <w:pPr>
        <w:spacing w:before="120" w:after="120"/>
        <w:jc w:val="both"/>
        <w:rPr>
          <w:b/>
          <w:sz w:val="24"/>
          <w:szCs w:val="24"/>
        </w:rPr>
      </w:pPr>
      <w:r w:rsidRPr="000D323B">
        <w:rPr>
          <w:b/>
          <w:sz w:val="24"/>
          <w:szCs w:val="24"/>
        </w:rPr>
        <w:t xml:space="preserve">9 – CRITÉRIOS DE MEDIÇÃO E PAGAMENTO </w:t>
      </w:r>
    </w:p>
    <w:p w14:paraId="3DAFE2BC" w14:textId="77777777" w:rsidR="000D323B" w:rsidRPr="000D323B" w:rsidRDefault="000D323B" w:rsidP="000D323B">
      <w:pPr>
        <w:spacing w:before="120" w:after="120"/>
        <w:jc w:val="both"/>
        <w:rPr>
          <w:b/>
          <w:sz w:val="24"/>
          <w:szCs w:val="24"/>
        </w:rPr>
      </w:pPr>
      <w:r w:rsidRPr="000D323B">
        <w:rPr>
          <w:sz w:val="24"/>
          <w:szCs w:val="24"/>
        </w:rPr>
        <w:t xml:space="preserve">9.1 – Os documentos fiscais serão emitidos em nome do </w:t>
      </w:r>
      <w:r w:rsidRPr="000D323B">
        <w:rPr>
          <w:b/>
          <w:sz w:val="24"/>
          <w:szCs w:val="24"/>
        </w:rPr>
        <w:t>MUNICÍPIO DE BOM JARDIM, CNPJ nº 28.561.041/0001-76, Praça Gov. Roberto Silveira, 44 – Centro – Bom Jardim/RJ, CEP 28660-000.</w:t>
      </w:r>
    </w:p>
    <w:p w14:paraId="1F9A1B7E" w14:textId="77777777" w:rsidR="000D323B" w:rsidRPr="000D323B" w:rsidRDefault="000D323B" w:rsidP="000D323B">
      <w:pPr>
        <w:tabs>
          <w:tab w:val="left" w:pos="567"/>
        </w:tabs>
        <w:spacing w:before="120" w:after="120"/>
        <w:jc w:val="both"/>
        <w:rPr>
          <w:sz w:val="24"/>
          <w:szCs w:val="24"/>
        </w:rPr>
      </w:pPr>
      <w:r w:rsidRPr="000D323B">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195DD79" w14:textId="77777777" w:rsidR="006F16AC" w:rsidRDefault="000D323B" w:rsidP="000D323B">
      <w:pPr>
        <w:spacing w:before="120" w:after="120"/>
        <w:jc w:val="both"/>
        <w:rPr>
          <w:b/>
          <w:sz w:val="24"/>
          <w:szCs w:val="24"/>
        </w:rPr>
      </w:pPr>
      <w:r w:rsidRPr="000D323B">
        <w:rPr>
          <w:b/>
          <w:sz w:val="24"/>
          <w:szCs w:val="24"/>
        </w:rPr>
        <w:t>Do recebimento</w:t>
      </w:r>
    </w:p>
    <w:p w14:paraId="328890AC" w14:textId="77777777" w:rsidR="006F16AC" w:rsidRDefault="000D323B" w:rsidP="006F16AC">
      <w:pPr>
        <w:spacing w:before="120" w:after="120"/>
        <w:jc w:val="both"/>
        <w:rPr>
          <w:sz w:val="24"/>
          <w:szCs w:val="24"/>
        </w:rPr>
      </w:pPr>
      <w:r w:rsidRPr="000D323B">
        <w:rPr>
          <w:sz w:val="24"/>
          <w:szCs w:val="24"/>
        </w:rPr>
        <w:t xml:space="preserve">10.1 -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 </w:t>
      </w:r>
    </w:p>
    <w:p w14:paraId="6729CD32" w14:textId="77777777" w:rsidR="006F16AC" w:rsidRPr="006F16AC" w:rsidRDefault="000D323B" w:rsidP="006F16AC">
      <w:pPr>
        <w:spacing w:before="120" w:after="120"/>
        <w:jc w:val="both"/>
        <w:rPr>
          <w:sz w:val="24"/>
          <w:szCs w:val="24"/>
        </w:rPr>
      </w:pPr>
      <w:r w:rsidRPr="006F16AC">
        <w:rPr>
          <w:sz w:val="24"/>
          <w:szCs w:val="24"/>
        </w:rPr>
        <w:t xml:space="preserve">10.2 -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 </w:t>
      </w:r>
    </w:p>
    <w:p w14:paraId="5E6D7766" w14:textId="77777777" w:rsidR="006F16AC" w:rsidRPr="006F16AC" w:rsidRDefault="000D323B" w:rsidP="006F16AC">
      <w:pPr>
        <w:spacing w:before="120" w:after="120"/>
        <w:jc w:val="both"/>
        <w:rPr>
          <w:sz w:val="24"/>
          <w:szCs w:val="24"/>
        </w:rPr>
      </w:pPr>
      <w:r w:rsidRPr="006F16AC">
        <w:rPr>
          <w:sz w:val="24"/>
          <w:szCs w:val="24"/>
        </w:rPr>
        <w:t>10.3 -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6DAD44F" w14:textId="77777777" w:rsidR="006F16AC" w:rsidRPr="006F16AC" w:rsidRDefault="000D323B" w:rsidP="006F16AC">
      <w:pPr>
        <w:spacing w:before="120" w:after="120"/>
        <w:jc w:val="both"/>
        <w:rPr>
          <w:sz w:val="24"/>
          <w:szCs w:val="24"/>
        </w:rPr>
      </w:pPr>
      <w:r w:rsidRPr="006F16AC">
        <w:rPr>
          <w:sz w:val="24"/>
          <w:szCs w:val="24"/>
        </w:rPr>
        <w:t xml:space="preserve"> 10.4 - Para as contratações decorrentes de despesas cujos valores não ultrapassem o limite de que trata o inciso II do art. 75 da Lei nº 14.133, de 2021, o prazo máximo para o recebimento definitivo será de até 15 (quinze) dias úteis. </w:t>
      </w:r>
    </w:p>
    <w:p w14:paraId="7C2AF64A" w14:textId="77777777" w:rsidR="006F16AC" w:rsidRPr="006F16AC" w:rsidRDefault="000D323B" w:rsidP="006F16AC">
      <w:pPr>
        <w:spacing w:before="120" w:after="120"/>
        <w:jc w:val="both"/>
        <w:rPr>
          <w:sz w:val="24"/>
          <w:szCs w:val="24"/>
        </w:rPr>
      </w:pPr>
      <w:r w:rsidRPr="006F16AC">
        <w:rPr>
          <w:sz w:val="24"/>
          <w:szCs w:val="24"/>
        </w:rPr>
        <w:t xml:space="preserve">10.5 - O prazo para recebimento definitivo poderá ser excepcionalmente prorrogado, de forma justificada, por igual período, quando houver necessidade de diligências para a aferição do atendimento das exigências contratuais. </w:t>
      </w:r>
    </w:p>
    <w:p w14:paraId="08DFB75A" w14:textId="77777777" w:rsidR="006F16AC" w:rsidRPr="006F16AC" w:rsidRDefault="000D323B" w:rsidP="006F16AC">
      <w:pPr>
        <w:spacing w:before="120" w:after="120"/>
        <w:jc w:val="both"/>
        <w:rPr>
          <w:sz w:val="24"/>
          <w:szCs w:val="24"/>
        </w:rPr>
      </w:pPr>
      <w:r w:rsidRPr="006F16AC">
        <w:rPr>
          <w:sz w:val="24"/>
          <w:szCs w:val="24"/>
        </w:rPr>
        <w:t xml:space="preserve">10.6 - No caso de controvérsia sobre a execução do objeto, quanto à dimensão, qualidade e quantidade, deverá ser observado o teor do art. 143 da Lei nº 14.133, de 2021, comunicando-se à empresa para emissão de Nota Fiscal no que </w:t>
      </w:r>
      <w:proofErr w:type="spellStart"/>
      <w:r w:rsidRPr="006F16AC">
        <w:rPr>
          <w:sz w:val="24"/>
          <w:szCs w:val="24"/>
        </w:rPr>
        <w:t>pertine</w:t>
      </w:r>
      <w:proofErr w:type="spellEnd"/>
      <w:r w:rsidRPr="006F16AC">
        <w:rPr>
          <w:sz w:val="24"/>
          <w:szCs w:val="24"/>
        </w:rPr>
        <w:t xml:space="preserve"> à parcela incontroversa da execução do objeto, para efeito de liquidação e pagamento.</w:t>
      </w:r>
    </w:p>
    <w:p w14:paraId="2CBFE9CD" w14:textId="77777777" w:rsidR="006F16AC" w:rsidRPr="006F16AC" w:rsidRDefault="000D323B" w:rsidP="006F16AC">
      <w:pPr>
        <w:spacing w:before="120" w:after="120"/>
        <w:jc w:val="both"/>
        <w:rPr>
          <w:sz w:val="24"/>
          <w:szCs w:val="24"/>
        </w:rPr>
      </w:pPr>
      <w:r w:rsidRPr="006F16AC">
        <w:rPr>
          <w:sz w:val="24"/>
          <w:szCs w:val="24"/>
        </w:rPr>
        <w:t xml:space="preserve"> 10.7 -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4CEDA8F0" w14:textId="77777777" w:rsidR="006F16AC" w:rsidRPr="006F16AC" w:rsidRDefault="000D323B" w:rsidP="006F16AC">
      <w:pPr>
        <w:spacing w:before="120" w:after="120"/>
        <w:jc w:val="both"/>
        <w:rPr>
          <w:sz w:val="24"/>
          <w:szCs w:val="24"/>
        </w:rPr>
      </w:pPr>
      <w:r w:rsidRPr="006F16AC">
        <w:rPr>
          <w:sz w:val="24"/>
          <w:szCs w:val="24"/>
        </w:rPr>
        <w:lastRenderedPageBreak/>
        <w:t>10.8 - O recebimento provisório ou definitivo não excluirá a responsabilidade civil pela solidez e pela segurança dos bens nem a responsabilidade ético-profissional pela perfeita execução do contrato.</w:t>
      </w:r>
    </w:p>
    <w:p w14:paraId="320F0872" w14:textId="5476D368" w:rsidR="000D323B" w:rsidRPr="006F16AC" w:rsidRDefault="000D323B" w:rsidP="006F16AC">
      <w:pPr>
        <w:spacing w:before="120" w:after="120"/>
        <w:jc w:val="both"/>
        <w:rPr>
          <w:b/>
          <w:sz w:val="24"/>
          <w:szCs w:val="24"/>
        </w:rPr>
      </w:pPr>
      <w:r w:rsidRPr="006F16AC">
        <w:rPr>
          <w:b/>
          <w:sz w:val="24"/>
          <w:szCs w:val="24"/>
        </w:rPr>
        <w:t>Liquidação</w:t>
      </w:r>
    </w:p>
    <w:p w14:paraId="05C3D0BD"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10.9 - Recebida a Nota Fiscal ou documento de cobrança equivalente, correrá o prazo de 10 (dez) dias úteis para fins de liquidação, na forma desta seção, prorrogáveis por igual período.</w:t>
      </w:r>
    </w:p>
    <w:p w14:paraId="442B9589"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57" w:anchor="art75" w:history="1">
        <w:r w:rsidRPr="000D323B">
          <w:rPr>
            <w:rStyle w:val="Hyperlink"/>
            <w:rFonts w:ascii="Times New Roman" w:hAnsi="Times New Roman" w:cs="Times New Roman"/>
            <w:sz w:val="24"/>
            <w:szCs w:val="24"/>
          </w:rPr>
          <w:t>inciso II do art. 75 da Lei nº 14.133, de 2021</w:t>
        </w:r>
        <w:proofErr w:type="gramStart"/>
      </w:hyperlink>
      <w:proofErr w:type="gramEnd"/>
    </w:p>
    <w:p w14:paraId="57148F6C"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10.10 - Para fins de liquidação, o setor competente deve verificar se a Nota Fiscal ou Fatura apresentada expressa os elementos necessários e essenciais do documento, tais como:</w:t>
      </w:r>
    </w:p>
    <w:p w14:paraId="4ACEF63B"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prazo de validade;</w:t>
      </w:r>
    </w:p>
    <w:p w14:paraId="00C900AA"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A data da emissão;</w:t>
      </w:r>
    </w:p>
    <w:p w14:paraId="3A2B3B52"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Os dados do contrato e do órgão contratante;</w:t>
      </w:r>
    </w:p>
    <w:p w14:paraId="278F9029"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período respectivo de execução do contrato;</w:t>
      </w:r>
    </w:p>
    <w:p w14:paraId="499A2BE4"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O valor a pagar; </w:t>
      </w:r>
      <w:proofErr w:type="gramStart"/>
      <w:r w:rsidRPr="000D323B">
        <w:rPr>
          <w:rFonts w:ascii="Times New Roman" w:hAnsi="Times New Roman" w:cs="Times New Roman"/>
          <w:sz w:val="24"/>
          <w:szCs w:val="24"/>
        </w:rPr>
        <w:t>e</w:t>
      </w:r>
      <w:proofErr w:type="gramEnd"/>
    </w:p>
    <w:p w14:paraId="3A92B01B" w14:textId="77777777" w:rsidR="000D323B" w:rsidRPr="000D323B" w:rsidRDefault="000D323B" w:rsidP="000D323B">
      <w:pPr>
        <w:pStyle w:val="Nivel3"/>
        <w:numPr>
          <w:ilvl w:val="0"/>
          <w:numId w:val="35"/>
        </w:numPr>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 Eventual destaque do valor de retenções tributárias cabíveis.</w:t>
      </w:r>
    </w:p>
    <w:p w14:paraId="287AD354"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B09F6FD"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10.12 - A Nota Fiscal ou Fatura deverá ser obrigatoriamente acompanhada da comprovação da regularidade fiscal, mediante consulta aos sítios eletrônicos oficiais ou à documentação mencionada no </w:t>
      </w:r>
      <w:hyperlink r:id="rId58" w:anchor="art68" w:history="1">
        <w:r w:rsidRPr="000D323B">
          <w:rPr>
            <w:rStyle w:val="Hyperlink"/>
            <w:rFonts w:ascii="Times New Roman" w:hAnsi="Times New Roman" w:cs="Times New Roman"/>
            <w:sz w:val="24"/>
            <w:szCs w:val="24"/>
          </w:rPr>
          <w:t>art. 68 da Lei nº 14.133/2021</w:t>
        </w:r>
      </w:hyperlink>
      <w:r w:rsidRPr="000D323B">
        <w:rPr>
          <w:rFonts w:ascii="Times New Roman" w:hAnsi="Times New Roman" w:cs="Times New Roman"/>
          <w:sz w:val="24"/>
          <w:szCs w:val="24"/>
        </w:rPr>
        <w:t>.</w:t>
      </w:r>
    </w:p>
    <w:p w14:paraId="1855079A"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111618F"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62D870C8"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6B8D96"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10.16 – Persistindo a irregularidade, o contratante deverá adotar as medidas necessárias à rescisão contratual nos autos do processo administrativo correspondente, assegurada ao contratado a ampla defesa.</w:t>
      </w:r>
    </w:p>
    <w:p w14:paraId="0BAF6EF5" w14:textId="77777777" w:rsidR="006554AA" w:rsidRDefault="000D323B" w:rsidP="006554AA">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10.17 - Havendo a efetiva execução do objeto, os pagamentos serão realizados normalmente, até que se decida pela rescisão do contrato, caso o contratado não regularize sua situação.  </w:t>
      </w:r>
    </w:p>
    <w:p w14:paraId="508997BD" w14:textId="77777777" w:rsidR="006554AA" w:rsidRPr="006554AA" w:rsidRDefault="000D323B" w:rsidP="006554AA">
      <w:pPr>
        <w:pStyle w:val="Nivel2"/>
        <w:spacing w:line="240" w:lineRule="auto"/>
        <w:ind w:left="0" w:firstLine="0"/>
        <w:rPr>
          <w:rFonts w:ascii="Times New Roman" w:hAnsi="Times New Roman" w:cs="Times New Roman"/>
          <w:b/>
          <w:bCs/>
          <w:color w:val="auto"/>
          <w:sz w:val="24"/>
          <w:szCs w:val="24"/>
        </w:rPr>
      </w:pPr>
      <w:r w:rsidRPr="006554AA">
        <w:rPr>
          <w:rFonts w:ascii="Times New Roman" w:hAnsi="Times New Roman" w:cs="Times New Roman"/>
          <w:b/>
          <w:bCs/>
          <w:color w:val="auto"/>
          <w:sz w:val="24"/>
          <w:szCs w:val="24"/>
        </w:rPr>
        <w:t>Prazo de pagamento</w:t>
      </w:r>
    </w:p>
    <w:p w14:paraId="384872F5" w14:textId="77777777" w:rsidR="006554AA" w:rsidRDefault="000D323B" w:rsidP="006554AA">
      <w:pPr>
        <w:pStyle w:val="Nivel2"/>
        <w:spacing w:line="240" w:lineRule="auto"/>
        <w:ind w:left="0" w:firstLine="0"/>
        <w:rPr>
          <w:rFonts w:ascii="Times New Roman" w:hAnsi="Times New Roman" w:cs="Times New Roman"/>
          <w:color w:val="auto"/>
          <w:sz w:val="24"/>
          <w:szCs w:val="24"/>
        </w:rPr>
      </w:pPr>
      <w:r w:rsidRPr="000D323B">
        <w:rPr>
          <w:rFonts w:ascii="Times New Roman" w:hAnsi="Times New Roman" w:cs="Times New Roman"/>
          <w:color w:val="auto"/>
          <w:sz w:val="24"/>
          <w:szCs w:val="24"/>
        </w:rPr>
        <w:t xml:space="preserve">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 </w:t>
      </w:r>
    </w:p>
    <w:p w14:paraId="69F773FE" w14:textId="5CC2CD3D" w:rsidR="000D323B" w:rsidRPr="000D323B" w:rsidRDefault="000D323B" w:rsidP="006554AA">
      <w:pPr>
        <w:pStyle w:val="Nivel2"/>
        <w:spacing w:line="240" w:lineRule="auto"/>
        <w:ind w:left="0" w:firstLine="0"/>
        <w:rPr>
          <w:rFonts w:ascii="Times New Roman" w:hAnsi="Times New Roman" w:cs="Times New Roman"/>
          <w:b/>
          <w:color w:val="auto"/>
          <w:sz w:val="24"/>
          <w:szCs w:val="24"/>
        </w:rPr>
      </w:pPr>
      <w:r w:rsidRPr="000D323B">
        <w:rPr>
          <w:rFonts w:ascii="Times New Roman" w:hAnsi="Times New Roman" w:cs="Times New Roman"/>
          <w:color w:val="auto"/>
          <w:sz w:val="24"/>
          <w:szCs w:val="24"/>
        </w:rPr>
        <w:t xml:space="preserve">10.19 - O prazo de 30 (trinta) dias corridos, contados da data do recebimento definitivo dos bens, para realizar o pagamento, nas demais hipóteses. </w:t>
      </w:r>
    </w:p>
    <w:p w14:paraId="5529B6CE" w14:textId="77777777" w:rsidR="000D323B" w:rsidRPr="000D323B" w:rsidRDefault="000D323B" w:rsidP="000D323B">
      <w:pPr>
        <w:pStyle w:val="Nvel1-SemNum"/>
        <w:spacing w:before="120" w:after="120"/>
        <w:ind w:left="0"/>
        <w:rPr>
          <w:rFonts w:ascii="Times New Roman" w:hAnsi="Times New Roman" w:cs="Times New Roman"/>
          <w:b w:val="0"/>
          <w:color w:val="auto"/>
          <w:sz w:val="24"/>
          <w:szCs w:val="24"/>
        </w:rPr>
      </w:pPr>
      <w:r w:rsidRPr="000D323B">
        <w:rPr>
          <w:rFonts w:ascii="Times New Roman" w:hAnsi="Times New Roman" w:cs="Times New Roman"/>
          <w:b w:val="0"/>
          <w:color w:val="auto"/>
          <w:sz w:val="24"/>
          <w:szCs w:val="24"/>
        </w:rPr>
        <w:t xml:space="preserve">10.20 - No caso de atraso pelo Contratante, os valores devidos ao contratado serão atualizados monetariamente entre o termo final do prazo de pagamento até a data de sua efetiva realização, mediante aplicação do índice IPC-Ade correção monetária. </w:t>
      </w:r>
    </w:p>
    <w:p w14:paraId="3C56ED61"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Forma de pagamento</w:t>
      </w:r>
    </w:p>
    <w:p w14:paraId="6DDD7555" w14:textId="77777777" w:rsidR="000D323B" w:rsidRPr="000D323B" w:rsidRDefault="000D323B" w:rsidP="000D323B">
      <w:pPr>
        <w:pStyle w:val="Nvel2-Red"/>
        <w:numPr>
          <w:ilvl w:val="0"/>
          <w:numId w:val="0"/>
        </w:numPr>
        <w:spacing w:line="240" w:lineRule="auto"/>
        <w:rPr>
          <w:rFonts w:ascii="Times New Roman" w:hAnsi="Times New Roman" w:cs="Times New Roman"/>
          <w:i w:val="0"/>
          <w:iCs w:val="0"/>
          <w:color w:val="000000"/>
          <w:sz w:val="24"/>
          <w:szCs w:val="24"/>
        </w:rPr>
      </w:pPr>
      <w:r w:rsidRPr="000D323B">
        <w:rPr>
          <w:rFonts w:ascii="Times New Roman" w:hAnsi="Times New Roman" w:cs="Times New Roman"/>
          <w:i w:val="0"/>
          <w:iCs w:val="0"/>
          <w:color w:val="000000"/>
          <w:sz w:val="24"/>
          <w:szCs w:val="24"/>
        </w:rPr>
        <w:t xml:space="preserve">10.21 - O pagamento será realizado através de ordem bancária, para crédito em banco, agência e conta </w:t>
      </w:r>
      <w:proofErr w:type="gramStart"/>
      <w:r w:rsidRPr="000D323B">
        <w:rPr>
          <w:rFonts w:ascii="Times New Roman" w:hAnsi="Times New Roman" w:cs="Times New Roman"/>
          <w:i w:val="0"/>
          <w:iCs w:val="0"/>
          <w:color w:val="000000"/>
          <w:sz w:val="24"/>
          <w:szCs w:val="24"/>
        </w:rPr>
        <w:t>corrente indicados pelo contratado</w:t>
      </w:r>
      <w:proofErr w:type="gramEnd"/>
      <w:r w:rsidRPr="000D323B">
        <w:rPr>
          <w:rFonts w:ascii="Times New Roman" w:hAnsi="Times New Roman" w:cs="Times New Roman"/>
          <w:i w:val="0"/>
          <w:iCs w:val="0"/>
          <w:color w:val="000000"/>
          <w:sz w:val="24"/>
          <w:szCs w:val="24"/>
        </w:rPr>
        <w:t>.</w:t>
      </w:r>
    </w:p>
    <w:p w14:paraId="63EB2893" w14:textId="77777777" w:rsidR="000D323B" w:rsidRPr="000D323B" w:rsidRDefault="000D323B" w:rsidP="000D323B">
      <w:pPr>
        <w:pStyle w:val="Nvel2-Red"/>
        <w:numPr>
          <w:ilvl w:val="0"/>
          <w:numId w:val="0"/>
        </w:numPr>
        <w:spacing w:line="240" w:lineRule="auto"/>
        <w:rPr>
          <w:rFonts w:ascii="Times New Roman" w:hAnsi="Times New Roman" w:cs="Times New Roman"/>
          <w:color w:val="auto"/>
          <w:sz w:val="24"/>
          <w:szCs w:val="24"/>
        </w:rPr>
      </w:pPr>
      <w:r w:rsidRPr="000D323B">
        <w:rPr>
          <w:rFonts w:ascii="Times New Roman" w:hAnsi="Times New Roman" w:cs="Times New Roman"/>
          <w:i w:val="0"/>
          <w:iCs w:val="0"/>
          <w:color w:val="000000"/>
          <w:sz w:val="24"/>
          <w:szCs w:val="24"/>
        </w:rPr>
        <w:t xml:space="preserve">10.22 - Será considerada data do pagamento o dia em que constar como emitida a ordem bancária para </w:t>
      </w:r>
      <w:r w:rsidRPr="000D323B">
        <w:rPr>
          <w:rFonts w:ascii="Times New Roman" w:hAnsi="Times New Roman" w:cs="Times New Roman"/>
          <w:i w:val="0"/>
          <w:iCs w:val="0"/>
          <w:color w:val="auto"/>
          <w:sz w:val="24"/>
          <w:szCs w:val="24"/>
        </w:rPr>
        <w:t>pagamento</w:t>
      </w:r>
      <w:r w:rsidRPr="000D323B">
        <w:rPr>
          <w:rFonts w:ascii="Times New Roman" w:hAnsi="Times New Roman" w:cs="Times New Roman"/>
          <w:color w:val="auto"/>
          <w:sz w:val="24"/>
          <w:szCs w:val="24"/>
        </w:rPr>
        <w:t>.</w:t>
      </w:r>
    </w:p>
    <w:p w14:paraId="4F80826B" w14:textId="77777777" w:rsidR="000D323B" w:rsidRPr="000D323B" w:rsidRDefault="000D323B" w:rsidP="000D323B">
      <w:pPr>
        <w:pStyle w:val="Nivel2"/>
        <w:spacing w:line="240" w:lineRule="auto"/>
        <w:ind w:left="0" w:firstLine="0"/>
        <w:rPr>
          <w:rFonts w:ascii="Times New Roman" w:hAnsi="Times New Roman" w:cs="Times New Roman"/>
          <w:sz w:val="24"/>
          <w:szCs w:val="24"/>
          <w:lang w:eastAsia="en-US"/>
        </w:rPr>
      </w:pPr>
      <w:r w:rsidRPr="000D323B">
        <w:rPr>
          <w:rFonts w:ascii="Times New Roman" w:hAnsi="Times New Roman" w:cs="Times New Roman"/>
          <w:sz w:val="24"/>
          <w:szCs w:val="24"/>
          <w:lang w:eastAsia="en-US"/>
        </w:rPr>
        <w:t>10.23 – Quando do pagamento, será efetuada a retenção tributária prevista na legislação aplicável.</w:t>
      </w:r>
    </w:p>
    <w:p w14:paraId="101815BF" w14:textId="77777777" w:rsidR="000D323B" w:rsidRPr="000D323B" w:rsidRDefault="000D323B" w:rsidP="000D323B">
      <w:pPr>
        <w:pStyle w:val="Nivel3"/>
        <w:spacing w:line="240" w:lineRule="auto"/>
        <w:ind w:left="0" w:firstLine="0"/>
        <w:rPr>
          <w:rFonts w:ascii="Times New Roman" w:hAnsi="Times New Roman" w:cs="Times New Roman"/>
          <w:sz w:val="24"/>
          <w:szCs w:val="24"/>
          <w:lang w:eastAsia="en-US"/>
        </w:rPr>
      </w:pPr>
      <w:r w:rsidRPr="000D323B">
        <w:rPr>
          <w:rFonts w:ascii="Times New Roman" w:hAnsi="Times New Roman" w:cs="Times New Roman"/>
          <w:sz w:val="24"/>
          <w:szCs w:val="24"/>
          <w:lang w:eastAsia="en-US"/>
        </w:rPr>
        <w:t>10.23.1 - Independentemente do percentual de tributo inserido na planilha, quando houver, serão retidos na fonte, quando da realização do pagamento, os percentuais estabelecidos na legislação vigente.</w:t>
      </w:r>
    </w:p>
    <w:p w14:paraId="0706EFD2" w14:textId="77777777" w:rsidR="000D323B" w:rsidRPr="000D323B" w:rsidRDefault="000D323B" w:rsidP="000D323B">
      <w:pPr>
        <w:pStyle w:val="Nivel2"/>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lang w:eastAsia="en-US"/>
        </w:rPr>
        <w:t xml:space="preserve">10.24 - O contratado regularmente optante pelo Simples Nacional, nos termos da </w:t>
      </w:r>
      <w:hyperlink r:id="rId59" w:history="1">
        <w:r w:rsidRPr="000D323B">
          <w:rPr>
            <w:rStyle w:val="Hyperlink"/>
            <w:rFonts w:ascii="Times New Roman" w:hAnsi="Times New Roman" w:cs="Times New Roman"/>
            <w:sz w:val="24"/>
            <w:szCs w:val="24"/>
            <w:lang w:eastAsia="en-US"/>
          </w:rPr>
          <w:t>Lei Complementar nº 123, de 2006</w:t>
        </w:r>
      </w:hyperlink>
      <w:r w:rsidRPr="000D323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2AFDF1" w14:textId="77777777" w:rsidR="000D323B" w:rsidRPr="000D323B" w:rsidRDefault="000D323B" w:rsidP="000D323B">
      <w:pPr>
        <w:pStyle w:val="Nvel1-SemNum"/>
        <w:spacing w:before="120" w:after="120"/>
        <w:ind w:left="0"/>
        <w:rPr>
          <w:rFonts w:ascii="Times New Roman" w:hAnsi="Times New Roman" w:cs="Times New Roman"/>
          <w:color w:val="auto"/>
          <w:sz w:val="24"/>
          <w:szCs w:val="24"/>
        </w:rPr>
      </w:pPr>
      <w:r w:rsidRPr="000D323B">
        <w:rPr>
          <w:rFonts w:ascii="Times New Roman" w:hAnsi="Times New Roman" w:cs="Times New Roman"/>
          <w:color w:val="auto"/>
          <w:sz w:val="24"/>
          <w:szCs w:val="24"/>
        </w:rPr>
        <w:t>Antecipação de pagamento</w:t>
      </w:r>
    </w:p>
    <w:p w14:paraId="7C5CD84B" w14:textId="77777777" w:rsidR="000D323B" w:rsidRPr="000D323B" w:rsidRDefault="000D323B" w:rsidP="000D323B">
      <w:pPr>
        <w:pStyle w:val="Nvel2-Red"/>
        <w:numPr>
          <w:ilvl w:val="0"/>
          <w:numId w:val="0"/>
        </w:numPr>
        <w:spacing w:line="240" w:lineRule="auto"/>
        <w:rPr>
          <w:rFonts w:ascii="Times New Roman" w:hAnsi="Times New Roman" w:cs="Times New Roman"/>
          <w:i w:val="0"/>
          <w:color w:val="auto"/>
          <w:sz w:val="24"/>
          <w:szCs w:val="24"/>
        </w:rPr>
      </w:pPr>
      <w:r w:rsidRPr="000D323B">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2D0DD3D4" w14:textId="77777777" w:rsidR="000D323B" w:rsidRPr="008344E6" w:rsidRDefault="000D323B" w:rsidP="000D323B">
      <w:pPr>
        <w:pStyle w:val="Nivel2"/>
        <w:ind w:left="0" w:firstLine="0"/>
        <w:rPr>
          <w:rFonts w:ascii="Times New Roman" w:hAnsi="Times New Roman" w:cs="Times New Roman"/>
          <w:b/>
          <w:color w:val="FF0066"/>
          <w:sz w:val="24"/>
          <w:szCs w:val="24"/>
        </w:rPr>
      </w:pPr>
      <w:proofErr w:type="gramStart"/>
      <w:r w:rsidRPr="000D323B">
        <w:rPr>
          <w:rFonts w:ascii="Times New Roman" w:hAnsi="Times New Roman" w:cs="Times New Roman"/>
          <w:sz w:val="24"/>
          <w:szCs w:val="24"/>
        </w:rPr>
        <w:t xml:space="preserve">11- </w:t>
      </w:r>
      <w:r w:rsidRPr="008344E6">
        <w:rPr>
          <w:rFonts w:ascii="Times New Roman" w:hAnsi="Times New Roman" w:cs="Times New Roman"/>
          <w:b/>
          <w:sz w:val="24"/>
          <w:szCs w:val="24"/>
        </w:rPr>
        <w:t>ADEQUAÇÃO</w:t>
      </w:r>
      <w:proofErr w:type="gramEnd"/>
      <w:r w:rsidRPr="008344E6">
        <w:rPr>
          <w:rFonts w:ascii="Times New Roman" w:hAnsi="Times New Roman" w:cs="Times New Roman"/>
          <w:b/>
          <w:sz w:val="24"/>
          <w:szCs w:val="24"/>
        </w:rPr>
        <w:t xml:space="preserve"> ORÇAMENTÁRIA </w:t>
      </w:r>
    </w:p>
    <w:p w14:paraId="06844064" w14:textId="77777777" w:rsidR="000D323B" w:rsidRPr="008344E6" w:rsidRDefault="000D323B" w:rsidP="000D323B">
      <w:pPr>
        <w:pStyle w:val="Nivel2"/>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Dotação: PT. </w:t>
      </w:r>
      <w:r>
        <w:rPr>
          <w:rFonts w:ascii="Times New Roman" w:hAnsi="Times New Roman" w:cs="Times New Roman"/>
          <w:kern w:val="1"/>
          <w:sz w:val="24"/>
          <w:szCs w:val="24"/>
          <w:lang w:eastAsia="zh-CN"/>
        </w:rPr>
        <w:t>02.400.04.122.0010.2.028 e</w:t>
      </w:r>
      <w:r w:rsidRPr="008344E6">
        <w:rPr>
          <w:rFonts w:ascii="Times New Roman" w:hAnsi="Times New Roman" w:cs="Times New Roman"/>
          <w:kern w:val="1"/>
          <w:sz w:val="24"/>
          <w:szCs w:val="24"/>
          <w:lang w:eastAsia="zh-CN"/>
        </w:rPr>
        <w:t xml:space="preserve"> ND. 33903</w:t>
      </w:r>
      <w:r>
        <w:rPr>
          <w:rFonts w:ascii="Times New Roman" w:hAnsi="Times New Roman" w:cs="Times New Roman"/>
          <w:kern w:val="1"/>
          <w:sz w:val="24"/>
          <w:szCs w:val="24"/>
          <w:lang w:eastAsia="zh-CN"/>
        </w:rPr>
        <w:t>9</w:t>
      </w:r>
      <w:r w:rsidRPr="008344E6">
        <w:rPr>
          <w:rFonts w:ascii="Times New Roman" w:hAnsi="Times New Roman" w:cs="Times New Roman"/>
          <w:kern w:val="1"/>
          <w:sz w:val="24"/>
          <w:szCs w:val="24"/>
          <w:lang w:eastAsia="zh-CN"/>
        </w:rPr>
        <w:t>.</w:t>
      </w:r>
    </w:p>
    <w:p w14:paraId="788B5D20" w14:textId="1AA6DDAC" w:rsidR="000D323B" w:rsidRPr="000D323B" w:rsidRDefault="000D323B" w:rsidP="000D323B">
      <w:pPr>
        <w:pStyle w:val="Nivel01"/>
        <w:tabs>
          <w:tab w:val="clear" w:pos="567"/>
          <w:tab w:val="left" w:pos="0"/>
        </w:tabs>
        <w:spacing w:before="120" w:after="120"/>
        <w:ind w:left="0" w:firstLine="0"/>
        <w:rPr>
          <w:rFonts w:ascii="Times New Roman" w:hAnsi="Times New Roman" w:cs="Times New Roman"/>
          <w:b w:val="0"/>
          <w:sz w:val="24"/>
          <w:szCs w:val="24"/>
        </w:rPr>
      </w:pPr>
      <w:proofErr w:type="gramStart"/>
      <w:r w:rsidRPr="000D323B">
        <w:rPr>
          <w:rFonts w:ascii="Times New Roman" w:hAnsi="Times New Roman" w:cs="Times New Roman"/>
          <w:sz w:val="24"/>
          <w:szCs w:val="24"/>
        </w:rPr>
        <w:t>12 - VIGÊNCIA</w:t>
      </w:r>
      <w:proofErr w:type="gramEnd"/>
      <w:r w:rsidRPr="000D323B">
        <w:rPr>
          <w:rFonts w:ascii="Times New Roman" w:hAnsi="Times New Roman" w:cs="Times New Roman"/>
          <w:sz w:val="24"/>
          <w:szCs w:val="24"/>
        </w:rPr>
        <w:t xml:space="preserve"> DA ATA DE REGISTRO DE PREÇOS</w:t>
      </w:r>
    </w:p>
    <w:p w14:paraId="158084B8"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 xml:space="preserve">12.1 - A Ata de Registro de Preços tem vigência de 01(um) ano, contados a partir da data da sua </w:t>
      </w:r>
      <w:r w:rsidRPr="000D323B">
        <w:rPr>
          <w:rFonts w:ascii="Times New Roman" w:hAnsi="Times New Roman" w:cs="Times New Roman"/>
          <w:color w:val="auto"/>
          <w:sz w:val="24"/>
          <w:szCs w:val="24"/>
        </w:rPr>
        <w:t xml:space="preserve">assinatura, </w:t>
      </w:r>
      <w:r w:rsidRPr="000D323B">
        <w:rPr>
          <w:rFonts w:ascii="Times New Roman" w:hAnsi="Times New Roman" w:cs="Times New Roman"/>
          <w:sz w:val="24"/>
          <w:szCs w:val="24"/>
        </w:rPr>
        <w:t>podendo ser prorrogado por igual período, nos termos permitidos no art. 84 da Lei 14.133/2021.</w:t>
      </w:r>
    </w:p>
    <w:p w14:paraId="7E70567D"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lastRenderedPageBreak/>
        <w:t xml:space="preserve">12.2 - A prorrogação da vigência da Ata de Registro de Preços dependerá da concordância das partes e de comprovação da </w:t>
      </w:r>
      <w:proofErr w:type="spellStart"/>
      <w:r w:rsidRPr="000D323B">
        <w:rPr>
          <w:rFonts w:ascii="Times New Roman" w:hAnsi="Times New Roman" w:cs="Times New Roman"/>
          <w:sz w:val="24"/>
          <w:szCs w:val="24"/>
        </w:rPr>
        <w:t>vantajosidade</w:t>
      </w:r>
      <w:proofErr w:type="spellEnd"/>
      <w:r w:rsidRPr="000D323B">
        <w:rPr>
          <w:rFonts w:ascii="Times New Roman" w:hAnsi="Times New Roman" w:cs="Times New Roman"/>
          <w:sz w:val="24"/>
          <w:szCs w:val="24"/>
        </w:rPr>
        <w:t xml:space="preserve"> dos preços. </w:t>
      </w:r>
    </w:p>
    <w:p w14:paraId="36B2FCD6"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12.3 - A prorrogação da vigência da Ata de Registro de Preços será registrada mediante termo de prorrogação pactuado pelas partes nos autos de gestão da Ata de Registro de Preços.</w:t>
      </w:r>
    </w:p>
    <w:p w14:paraId="0B9A684D" w14:textId="77777777" w:rsidR="000D323B" w:rsidRPr="000D323B" w:rsidRDefault="000D323B" w:rsidP="000D323B">
      <w:pPr>
        <w:pStyle w:val="Nivel3"/>
        <w:spacing w:line="240" w:lineRule="auto"/>
        <w:ind w:left="0" w:firstLine="0"/>
        <w:rPr>
          <w:rFonts w:ascii="Times New Roman" w:hAnsi="Times New Roman" w:cs="Times New Roman"/>
          <w:sz w:val="24"/>
          <w:szCs w:val="24"/>
        </w:rPr>
      </w:pPr>
      <w:r w:rsidRPr="000D323B">
        <w:rPr>
          <w:rFonts w:ascii="Times New Roman" w:hAnsi="Times New Roman" w:cs="Times New Roman"/>
          <w:sz w:val="24"/>
          <w:szCs w:val="24"/>
        </w:rPr>
        <w:t>12.4 - A prorrogação da vigência da Ata de Registro de Preços deverá ser publicada e divulgada.</w:t>
      </w:r>
    </w:p>
    <w:p w14:paraId="3D9FFB2F" w14:textId="77777777" w:rsidR="000D323B" w:rsidRDefault="000D323B" w:rsidP="000D323B">
      <w:pPr>
        <w:pStyle w:val="Nivel3"/>
        <w:spacing w:line="240" w:lineRule="auto"/>
        <w:ind w:left="0" w:firstLine="0"/>
        <w:rPr>
          <w:rFonts w:ascii="Times New Roman" w:hAnsi="Times New Roman" w:cs="Times New Roman"/>
          <w:sz w:val="24"/>
          <w:szCs w:val="24"/>
        </w:rPr>
      </w:pPr>
      <w:proofErr w:type="gramStart"/>
      <w:r w:rsidRPr="000D323B">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0D323B">
        <w:rPr>
          <w:rFonts w:ascii="Times New Roman" w:hAnsi="Times New Roman" w:cs="Times New Roman"/>
          <w:sz w:val="24"/>
          <w:szCs w:val="24"/>
        </w:rPr>
        <w:t xml:space="preserve"> Nacional de Contratações Públicas, bem como, em forma de extrato, no Diário Eletrônico Municipal.</w:t>
      </w:r>
    </w:p>
    <w:p w14:paraId="3D74102B" w14:textId="77777777" w:rsidR="000D323B" w:rsidRPr="000D323B" w:rsidRDefault="000D323B" w:rsidP="000D323B">
      <w:pPr>
        <w:pStyle w:val="Nivel3"/>
        <w:spacing w:line="240" w:lineRule="auto"/>
        <w:ind w:left="0" w:firstLine="0"/>
        <w:rPr>
          <w:rFonts w:ascii="Times New Roman" w:hAnsi="Times New Roman" w:cs="Times New Roman"/>
          <w:b/>
          <w:color w:val="FF0066"/>
          <w:sz w:val="24"/>
          <w:szCs w:val="24"/>
        </w:rPr>
      </w:pPr>
      <w:r w:rsidRPr="000D323B">
        <w:rPr>
          <w:rFonts w:ascii="Times New Roman" w:hAnsi="Times New Roman" w:cs="Times New Roman"/>
          <w:b/>
          <w:sz w:val="24"/>
          <w:szCs w:val="24"/>
        </w:rPr>
        <w:t>13 – CANCELAMENTO/REVOGAÇÃO E RESCISÃO DA ATA DE REGISTRO DE PREÇOS</w:t>
      </w:r>
      <w:proofErr w:type="gramStart"/>
      <w:r w:rsidRPr="000D323B">
        <w:rPr>
          <w:rFonts w:ascii="Times New Roman" w:hAnsi="Times New Roman" w:cs="Times New Roman"/>
          <w:b/>
          <w:sz w:val="24"/>
          <w:szCs w:val="24"/>
        </w:rPr>
        <w:t xml:space="preserve">  </w:t>
      </w:r>
    </w:p>
    <w:p w14:paraId="289D1026" w14:textId="77777777" w:rsidR="000D323B" w:rsidRPr="000D323B" w:rsidRDefault="000D323B" w:rsidP="000D323B">
      <w:pPr>
        <w:tabs>
          <w:tab w:val="left" w:pos="1065"/>
        </w:tabs>
        <w:spacing w:before="120" w:after="120"/>
        <w:jc w:val="both"/>
        <w:rPr>
          <w:sz w:val="24"/>
          <w:szCs w:val="24"/>
        </w:rPr>
      </w:pPr>
      <w:proofErr w:type="gramEnd"/>
      <w:r w:rsidRPr="000D323B">
        <w:rPr>
          <w:sz w:val="24"/>
          <w:szCs w:val="24"/>
        </w:rPr>
        <w:t xml:space="preserve">13.1 - O registro de preços poderá ser CANCELADO/EXTINTO, por ITEM/GRUPO, por iniciativa do ÓRGÃO GERENCIADOR, quando: 13.1.1 - Não houver acordo entre as partes para </w:t>
      </w:r>
      <w:proofErr w:type="spellStart"/>
      <w:r w:rsidRPr="000D323B">
        <w:rPr>
          <w:sz w:val="24"/>
          <w:szCs w:val="24"/>
        </w:rPr>
        <w:t>pactuação</w:t>
      </w:r>
      <w:proofErr w:type="spellEnd"/>
      <w:r w:rsidRPr="000D323B">
        <w:rPr>
          <w:sz w:val="24"/>
          <w:szCs w:val="24"/>
        </w:rPr>
        <w:t xml:space="preserve">/negociação de novo preço nos casos de comprovado desequilíbrio econômico-financeiro em relação ao mercado, conforme </w:t>
      </w:r>
      <w:proofErr w:type="gramStart"/>
      <w:r w:rsidRPr="000D323B">
        <w:rPr>
          <w:sz w:val="24"/>
          <w:szCs w:val="24"/>
        </w:rPr>
        <w:t>regras previstas Ata</w:t>
      </w:r>
      <w:proofErr w:type="gramEnd"/>
      <w:r w:rsidRPr="000D323B">
        <w:rPr>
          <w:sz w:val="24"/>
          <w:szCs w:val="24"/>
        </w:rPr>
        <w:t xml:space="preserve"> de Registro de Preços, Lei 14.133/2021 e alterações posteriores. </w:t>
      </w:r>
    </w:p>
    <w:p w14:paraId="41F3F57B" w14:textId="0DEB5CCE" w:rsidR="006F16AC" w:rsidRDefault="000D323B" w:rsidP="000D323B">
      <w:pPr>
        <w:tabs>
          <w:tab w:val="left" w:pos="1065"/>
        </w:tabs>
        <w:spacing w:before="120" w:after="120"/>
        <w:jc w:val="both"/>
        <w:rPr>
          <w:sz w:val="24"/>
          <w:szCs w:val="24"/>
        </w:rPr>
      </w:pPr>
      <w:r w:rsidRPr="000D323B">
        <w:rPr>
          <w:sz w:val="24"/>
          <w:szCs w:val="24"/>
        </w:rPr>
        <w:t>13.</w:t>
      </w:r>
      <w:r w:rsidR="006F16AC">
        <w:rPr>
          <w:sz w:val="24"/>
          <w:szCs w:val="24"/>
        </w:rPr>
        <w:t>1</w:t>
      </w:r>
      <w:r w:rsidRPr="000D323B">
        <w:rPr>
          <w:sz w:val="24"/>
          <w:szCs w:val="24"/>
        </w:rPr>
        <w:t xml:space="preserve">.2 - Por iniciativa </w:t>
      </w:r>
      <w:proofErr w:type="gramStart"/>
      <w:r w:rsidRPr="000D323B">
        <w:rPr>
          <w:sz w:val="24"/>
          <w:szCs w:val="24"/>
        </w:rPr>
        <w:t>do próprio titular</w:t>
      </w:r>
      <w:proofErr w:type="gramEnd"/>
      <w:r w:rsidRPr="000D323B">
        <w:rPr>
          <w:sz w:val="24"/>
          <w:szCs w:val="24"/>
        </w:rPr>
        <w:t xml:space="preserve"> do registro, desde que apresente solicitação formal, bem como haja comprovação de situação que impossibilite o cumprimento das exigências insertas nesta Ata de</w:t>
      </w:r>
      <w:r w:rsidR="006F16AC">
        <w:rPr>
          <w:sz w:val="24"/>
          <w:szCs w:val="24"/>
        </w:rPr>
        <w:t xml:space="preserve"> </w:t>
      </w:r>
      <w:r w:rsidRPr="000D323B">
        <w:rPr>
          <w:sz w:val="24"/>
          <w:szCs w:val="24"/>
        </w:rPr>
        <w:t xml:space="preserve">Registro de Preços, tendo em vista fato superveniente, decorrente de caso fortuito ou força maior, aceito pela Administração. </w:t>
      </w:r>
    </w:p>
    <w:p w14:paraId="2C814312" w14:textId="471D3E49" w:rsidR="000D323B" w:rsidRPr="000D323B" w:rsidRDefault="000D323B" w:rsidP="000D323B">
      <w:pPr>
        <w:tabs>
          <w:tab w:val="left" w:pos="1065"/>
        </w:tabs>
        <w:spacing w:before="120" w:after="120"/>
        <w:jc w:val="both"/>
        <w:rPr>
          <w:sz w:val="24"/>
          <w:szCs w:val="24"/>
        </w:rPr>
      </w:pPr>
      <w:r w:rsidRPr="000D323B">
        <w:rPr>
          <w:sz w:val="24"/>
          <w:szCs w:val="24"/>
        </w:rPr>
        <w:t xml:space="preserve">13.1.3 - Presentes razões de conveniência e oportunidade ao interesse </w:t>
      </w:r>
      <w:proofErr w:type="gramStart"/>
      <w:r w:rsidRPr="000D323B">
        <w:rPr>
          <w:sz w:val="24"/>
          <w:szCs w:val="24"/>
        </w:rPr>
        <w:t>público, devidamente justificadas</w:t>
      </w:r>
      <w:proofErr w:type="gramEnd"/>
      <w:r w:rsidRPr="000D323B">
        <w:rPr>
          <w:sz w:val="24"/>
          <w:szCs w:val="24"/>
        </w:rPr>
        <w:t xml:space="preserve">. </w:t>
      </w:r>
    </w:p>
    <w:p w14:paraId="75F6C507" w14:textId="76D83CEE" w:rsidR="000D323B" w:rsidRPr="000D323B" w:rsidRDefault="006F16AC" w:rsidP="000D323B">
      <w:pPr>
        <w:tabs>
          <w:tab w:val="left" w:pos="1065"/>
        </w:tabs>
        <w:spacing w:before="120" w:after="120"/>
        <w:jc w:val="both"/>
        <w:rPr>
          <w:sz w:val="24"/>
          <w:szCs w:val="24"/>
        </w:rPr>
      </w:pPr>
      <w:r>
        <w:rPr>
          <w:sz w:val="24"/>
          <w:szCs w:val="24"/>
        </w:rPr>
        <w:t xml:space="preserve">13.1.4 - </w:t>
      </w:r>
      <w:r w:rsidR="000D323B" w:rsidRPr="000D323B">
        <w:rPr>
          <w:sz w:val="24"/>
          <w:szCs w:val="24"/>
        </w:rPr>
        <w:t xml:space="preserve">O registro de preços poderá ser RESCINDIDO, por iniciativa da Administração, observada a gravidade da conduta e os reflexos em relação ao interesse público, quando o titular do registro: </w:t>
      </w:r>
    </w:p>
    <w:p w14:paraId="16F1A64A"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13.1.4.1 - Não executar de forma total ou parcial qualificada as obrigações presentes nesta Ata de Registro de Preços; </w:t>
      </w:r>
    </w:p>
    <w:p w14:paraId="4F852B64"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13.1.4.2 - Recusar-se a retirar e assinar a nota de empenho ou instrumento contratual no prazo estabelecido, salvo por motivo devidamente justificado e aceito pelo órgão ou entidade Contratante; </w:t>
      </w:r>
    </w:p>
    <w:p w14:paraId="42DE723F"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13.1.4.3 - Der causa à rescisão administrativa de dois ou mais contratos firmados com base neste Ata de Registro de Preços; </w:t>
      </w:r>
    </w:p>
    <w:p w14:paraId="6AD1A956" w14:textId="77777777" w:rsidR="000D323B" w:rsidRPr="000D323B" w:rsidRDefault="000D323B" w:rsidP="000D323B">
      <w:pPr>
        <w:tabs>
          <w:tab w:val="left" w:pos="1065"/>
        </w:tabs>
        <w:spacing w:before="120" w:after="120"/>
        <w:jc w:val="both"/>
        <w:rPr>
          <w:sz w:val="24"/>
          <w:szCs w:val="24"/>
        </w:rPr>
      </w:pPr>
      <w:r w:rsidRPr="000D323B">
        <w:rPr>
          <w:sz w:val="24"/>
          <w:szCs w:val="24"/>
        </w:rPr>
        <w:t>13.1.4.4 - Não mantiver as condições de participação e de habilitação exigidas na licitação, salvo irregularidade temporária e sanável em até 30 DIAS; 13.1.4.5 - Sofrer sanção prevista nos incisos III ou IV do artigo 156 da Lei nº 14.133/2021.</w:t>
      </w:r>
    </w:p>
    <w:p w14:paraId="085A28E7" w14:textId="6B8AFBDE" w:rsidR="000D323B" w:rsidRPr="000D323B" w:rsidRDefault="000D323B" w:rsidP="000D323B">
      <w:pPr>
        <w:tabs>
          <w:tab w:val="left" w:pos="1065"/>
        </w:tabs>
        <w:spacing w:before="120" w:after="120"/>
        <w:jc w:val="both"/>
        <w:rPr>
          <w:sz w:val="24"/>
          <w:szCs w:val="24"/>
        </w:rPr>
      </w:pPr>
      <w:r w:rsidRPr="000D323B">
        <w:rPr>
          <w:sz w:val="24"/>
          <w:szCs w:val="24"/>
        </w:rPr>
        <w:t>13.1.4.</w:t>
      </w:r>
      <w:r w:rsidR="006F16AC">
        <w:rPr>
          <w:sz w:val="24"/>
          <w:szCs w:val="24"/>
        </w:rPr>
        <w:t>5</w:t>
      </w:r>
      <w:r w:rsidRPr="000D323B">
        <w:rPr>
          <w:sz w:val="24"/>
          <w:szCs w:val="24"/>
        </w:rPr>
        <w:t xml:space="preserve"> – Descumprir as condições da ata de registro de preços, sem motivo justificado; </w:t>
      </w:r>
    </w:p>
    <w:p w14:paraId="05DFE5B0" w14:textId="26324A05" w:rsidR="000D323B" w:rsidRPr="000D323B" w:rsidRDefault="000D323B" w:rsidP="000D323B">
      <w:pPr>
        <w:tabs>
          <w:tab w:val="left" w:pos="1065"/>
        </w:tabs>
        <w:spacing w:before="120" w:after="120"/>
        <w:jc w:val="both"/>
        <w:rPr>
          <w:sz w:val="24"/>
          <w:szCs w:val="24"/>
        </w:rPr>
      </w:pPr>
      <w:r w:rsidRPr="000D323B">
        <w:rPr>
          <w:sz w:val="24"/>
          <w:szCs w:val="24"/>
        </w:rPr>
        <w:t>13.1.4.</w:t>
      </w:r>
      <w:r w:rsidR="006F16AC">
        <w:rPr>
          <w:sz w:val="24"/>
          <w:szCs w:val="24"/>
        </w:rPr>
        <w:t>6</w:t>
      </w:r>
      <w:r w:rsidRPr="000D323B">
        <w:rPr>
          <w:sz w:val="24"/>
          <w:szCs w:val="24"/>
        </w:rPr>
        <w:t xml:space="preserve"> – Não aceitar manter seu preço registrado, na hipótese prevista no artigo 27, § 2º, do Decreto nº 11.462, de 2023; ou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w:t>
      </w:r>
      <w:r w:rsidRPr="000D323B">
        <w:rPr>
          <w:sz w:val="24"/>
          <w:szCs w:val="24"/>
        </w:rPr>
        <w:lastRenderedPageBreak/>
        <w:t xml:space="preserve">registro de preços, vedadas contratações derivadas da ata enquanto perdurarem os efeitos da sanção. </w:t>
      </w:r>
    </w:p>
    <w:p w14:paraId="797B3427" w14:textId="4610630B" w:rsidR="000D323B" w:rsidRPr="000D323B" w:rsidRDefault="000D323B" w:rsidP="000D323B">
      <w:pPr>
        <w:tabs>
          <w:tab w:val="left" w:pos="1065"/>
        </w:tabs>
        <w:spacing w:before="120" w:after="120"/>
        <w:jc w:val="both"/>
        <w:rPr>
          <w:sz w:val="24"/>
          <w:szCs w:val="24"/>
        </w:rPr>
      </w:pPr>
      <w:r w:rsidRPr="000D323B">
        <w:rPr>
          <w:sz w:val="24"/>
          <w:szCs w:val="24"/>
        </w:rPr>
        <w:t>13.1.</w:t>
      </w:r>
      <w:r w:rsidR="006F16AC">
        <w:rPr>
          <w:sz w:val="24"/>
          <w:szCs w:val="24"/>
        </w:rPr>
        <w:t>5</w:t>
      </w:r>
      <w:r w:rsidRPr="000D323B">
        <w:rPr>
          <w:sz w:val="24"/>
          <w:szCs w:val="24"/>
        </w:rPr>
        <w:t xml:space="preserve">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068CA43F" w14:textId="0D9C144D" w:rsidR="000D323B" w:rsidRPr="000D323B" w:rsidRDefault="000D323B" w:rsidP="000D323B">
      <w:pPr>
        <w:tabs>
          <w:tab w:val="left" w:pos="1065"/>
        </w:tabs>
        <w:spacing w:before="120" w:after="120"/>
        <w:jc w:val="both"/>
        <w:rPr>
          <w:sz w:val="24"/>
          <w:szCs w:val="24"/>
        </w:rPr>
      </w:pPr>
      <w:r w:rsidRPr="000D323B">
        <w:rPr>
          <w:sz w:val="24"/>
          <w:szCs w:val="24"/>
        </w:rPr>
        <w:t>13.1.</w:t>
      </w:r>
      <w:r w:rsidR="006F16AC">
        <w:rPr>
          <w:sz w:val="24"/>
          <w:szCs w:val="24"/>
        </w:rPr>
        <w:t>6</w:t>
      </w:r>
      <w:r w:rsidRPr="000D323B">
        <w:rPr>
          <w:sz w:val="24"/>
          <w:szCs w:val="24"/>
        </w:rPr>
        <w:t xml:space="preserve"> - Havendo cancelamento/extinção do registro, não caberá a aplicação de qualquer espécie de sanção administrativa ao titular do registro.</w:t>
      </w:r>
    </w:p>
    <w:p w14:paraId="5C85C3E6" w14:textId="6067002D" w:rsidR="000D323B" w:rsidRPr="000D323B" w:rsidRDefault="000D323B" w:rsidP="000D323B">
      <w:pPr>
        <w:tabs>
          <w:tab w:val="left" w:pos="1065"/>
        </w:tabs>
        <w:spacing w:before="120" w:after="120"/>
        <w:jc w:val="both"/>
        <w:rPr>
          <w:sz w:val="24"/>
          <w:szCs w:val="24"/>
        </w:rPr>
      </w:pPr>
      <w:r w:rsidRPr="000D323B">
        <w:rPr>
          <w:sz w:val="24"/>
          <w:szCs w:val="24"/>
        </w:rPr>
        <w:t xml:space="preserve"> 13.1.</w:t>
      </w:r>
      <w:r w:rsidR="006F16AC">
        <w:rPr>
          <w:sz w:val="24"/>
          <w:szCs w:val="24"/>
        </w:rPr>
        <w:t>7</w:t>
      </w:r>
      <w:r w:rsidRPr="000D323B">
        <w:rPr>
          <w:sz w:val="24"/>
          <w:szCs w:val="24"/>
        </w:rPr>
        <w:t xml:space="preserve"> - O cancelamento/extinção do registro na hipótese prevista no item da Ata de Registro de Preços não poderá ser </w:t>
      </w:r>
      <w:proofErr w:type="gramStart"/>
      <w:r w:rsidRPr="000D323B">
        <w:rPr>
          <w:sz w:val="24"/>
          <w:szCs w:val="24"/>
        </w:rPr>
        <w:t>aceita</w:t>
      </w:r>
      <w:proofErr w:type="gramEnd"/>
      <w:r w:rsidRPr="000D323B">
        <w:rPr>
          <w:sz w:val="24"/>
          <w:szCs w:val="24"/>
        </w:rPr>
        <w:t xml:space="preserve"> em prejuízo ao interesse público.</w:t>
      </w:r>
    </w:p>
    <w:p w14:paraId="12B9458B" w14:textId="15D4F8C9" w:rsidR="000D323B" w:rsidRPr="000D323B" w:rsidRDefault="000D323B" w:rsidP="000D323B">
      <w:pPr>
        <w:tabs>
          <w:tab w:val="left" w:pos="1065"/>
        </w:tabs>
        <w:spacing w:before="120" w:after="120"/>
        <w:jc w:val="both"/>
        <w:rPr>
          <w:sz w:val="24"/>
          <w:szCs w:val="24"/>
        </w:rPr>
      </w:pPr>
      <w:r w:rsidRPr="000D323B">
        <w:rPr>
          <w:sz w:val="24"/>
          <w:szCs w:val="24"/>
        </w:rPr>
        <w:t xml:space="preserve"> 13.1.</w:t>
      </w:r>
      <w:r w:rsidR="006F16AC">
        <w:rPr>
          <w:sz w:val="24"/>
          <w:szCs w:val="24"/>
        </w:rPr>
        <w:t>8</w:t>
      </w:r>
      <w:r w:rsidRPr="000D323B">
        <w:rPr>
          <w:sz w:val="24"/>
          <w:szCs w:val="24"/>
        </w:rPr>
        <w:t xml:space="preserve"> - A rescisão do registro de preços será determinada em decisão unilateral e fundamentada da Administração, garantido o contraditório e a ampla defesa em processo administrativo.</w:t>
      </w:r>
    </w:p>
    <w:p w14:paraId="68ADAA0E" w14:textId="3C795830" w:rsidR="000D323B" w:rsidRPr="000D323B" w:rsidRDefault="000D323B" w:rsidP="000D323B">
      <w:pPr>
        <w:tabs>
          <w:tab w:val="left" w:pos="1065"/>
        </w:tabs>
        <w:spacing w:before="120" w:after="120"/>
        <w:jc w:val="both"/>
        <w:rPr>
          <w:sz w:val="24"/>
          <w:szCs w:val="24"/>
        </w:rPr>
      </w:pPr>
      <w:r w:rsidRPr="000D323B">
        <w:rPr>
          <w:sz w:val="24"/>
          <w:szCs w:val="24"/>
        </w:rPr>
        <w:t xml:space="preserve"> 13.1.</w:t>
      </w:r>
      <w:r w:rsidR="006F16AC">
        <w:rPr>
          <w:sz w:val="24"/>
          <w:szCs w:val="24"/>
        </w:rPr>
        <w:t>9</w:t>
      </w:r>
      <w:r w:rsidRPr="000D323B">
        <w:rPr>
          <w:sz w:val="24"/>
          <w:szCs w:val="24"/>
        </w:rPr>
        <w:t xml:space="preserve"> - A rescisão do registro de preços poderá ensejar a abertura de procedimento de apuração da responsabilidade e aplicação de sanções administrativas em face do titular do registro.</w:t>
      </w:r>
    </w:p>
    <w:p w14:paraId="6961BCA4"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 13.2 – O cancelamento de registros nas hipóteses previstas no item 13</w:t>
      </w:r>
      <w:proofErr w:type="gramStart"/>
      <w:r w:rsidRPr="000D323B">
        <w:rPr>
          <w:sz w:val="24"/>
          <w:szCs w:val="24"/>
        </w:rPr>
        <w:t>, será</w:t>
      </w:r>
      <w:proofErr w:type="gramEnd"/>
      <w:r w:rsidRPr="000D323B">
        <w:rPr>
          <w:sz w:val="24"/>
          <w:szCs w:val="24"/>
        </w:rPr>
        <w:t xml:space="preserve"> formalizado por despacho do órgão ou da entidade gerenciadora, garantidos os princípios do contraditório e da ampla defesa. </w:t>
      </w:r>
    </w:p>
    <w:p w14:paraId="658ECC72"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13.3 – Na hipótese de cancelamento de registro do fornecedor, o órgão ou a entidade gerenciadora poderá convocar os licitantes que compõem o cadastro de reserva, observada a ordem de classificação. </w:t>
      </w:r>
    </w:p>
    <w:p w14:paraId="32462EB2"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497A311D"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13.4.1 – Por razão de interesse público; </w:t>
      </w:r>
    </w:p>
    <w:p w14:paraId="6FBB0631"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13.4.2 – A pedido do fornecedor, decorrente de caso fortuito ou força maior; </w:t>
      </w:r>
      <w:proofErr w:type="gramStart"/>
      <w:r w:rsidRPr="000D323B">
        <w:rPr>
          <w:sz w:val="24"/>
          <w:szCs w:val="24"/>
        </w:rPr>
        <w:t>ou</w:t>
      </w:r>
      <w:proofErr w:type="gramEnd"/>
      <w:r w:rsidRPr="000D323B">
        <w:rPr>
          <w:sz w:val="24"/>
          <w:szCs w:val="24"/>
        </w:rPr>
        <w:t xml:space="preserve"> </w:t>
      </w:r>
    </w:p>
    <w:p w14:paraId="74E96BC6" w14:textId="77777777" w:rsidR="000D323B" w:rsidRPr="000D323B" w:rsidRDefault="000D323B" w:rsidP="000D323B">
      <w:pPr>
        <w:tabs>
          <w:tab w:val="left" w:pos="1065"/>
        </w:tabs>
        <w:spacing w:before="120" w:after="120"/>
        <w:jc w:val="both"/>
        <w:rPr>
          <w:sz w:val="24"/>
          <w:szCs w:val="24"/>
        </w:rPr>
      </w:pPr>
      <w:r w:rsidRPr="000D323B">
        <w:rPr>
          <w:sz w:val="24"/>
          <w:szCs w:val="24"/>
        </w:rPr>
        <w:t xml:space="preserve">13.4.3 – Se não houver êxito nas negociações, nas hipóteses em que o preço de mercado tornar-se </w:t>
      </w:r>
      <w:proofErr w:type="gramStart"/>
      <w:r w:rsidRPr="000D323B">
        <w:rPr>
          <w:sz w:val="24"/>
          <w:szCs w:val="24"/>
        </w:rPr>
        <w:t>superior ou inferior ao preço registrado, nos termos dos artigos 26, § 3º e 27, § 4º, ambos</w:t>
      </w:r>
      <w:proofErr w:type="gramEnd"/>
      <w:r w:rsidRPr="000D323B">
        <w:rPr>
          <w:sz w:val="24"/>
          <w:szCs w:val="24"/>
        </w:rPr>
        <w:t xml:space="preserve"> do Decreto nº 11.462, de 2023.</w:t>
      </w:r>
    </w:p>
    <w:p w14:paraId="4F6AFBB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5647C0D9"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19BE1A1A"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der causa à inexecução parcial do contrato;</w:t>
      </w:r>
    </w:p>
    <w:p w14:paraId="2CFC260C"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der causa à inexecução parcial do contrato que cause grave dano à Administração ou ao funcionamento dos serviços públicos ou ao interesse coletivo;</w:t>
      </w:r>
    </w:p>
    <w:p w14:paraId="604C6297"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der causa à inexecução total do contrato;</w:t>
      </w:r>
    </w:p>
    <w:p w14:paraId="6D6F1897"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d)</w:t>
      </w:r>
      <w:proofErr w:type="gramEnd"/>
      <w:r w:rsidRPr="00191430">
        <w:rPr>
          <w:rFonts w:eastAsia="Calibri"/>
          <w:color w:val="000000" w:themeColor="text1"/>
          <w:sz w:val="24"/>
          <w:szCs w:val="24"/>
        </w:rPr>
        <w:t>    ensejar o retardamento da execução ou da entrega do objeto da contratação sem motivo justificado;</w:t>
      </w:r>
    </w:p>
    <w:p w14:paraId="5A0F3B9C"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apresentar documentação falsa ou prestar declaração falsa durante a execução do contrato;</w:t>
      </w:r>
    </w:p>
    <w:p w14:paraId="156EB919"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praticar ato fraudulento na execução do contrato;</w:t>
      </w:r>
    </w:p>
    <w:p w14:paraId="53BFBD5C"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lastRenderedPageBreak/>
        <w:t>g)</w:t>
      </w:r>
      <w:proofErr w:type="gramEnd"/>
      <w:r w:rsidRPr="00191430">
        <w:rPr>
          <w:rFonts w:eastAsia="Calibri"/>
          <w:color w:val="000000" w:themeColor="text1"/>
          <w:sz w:val="24"/>
          <w:szCs w:val="24"/>
        </w:rPr>
        <w:t>    comportar-se de modo inidôneo ou cometer fraude de qualquer natureza;</w:t>
      </w:r>
    </w:p>
    <w:p w14:paraId="7DD064FC"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h)</w:t>
      </w:r>
      <w:proofErr w:type="gramEnd"/>
      <w:r w:rsidRPr="00191430">
        <w:rPr>
          <w:rFonts w:eastAsia="Calibri"/>
          <w:color w:val="000000" w:themeColor="text1"/>
          <w:sz w:val="24"/>
          <w:szCs w:val="24"/>
        </w:rPr>
        <w:t>    praticar ato lesivo previsto no art. 5º da Lei nº 12.846, de 1º de agosto de 2013.</w:t>
      </w:r>
    </w:p>
    <w:p w14:paraId="3EBF0D56"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14.2</w:t>
      </w:r>
      <w:r w:rsidRPr="00191430">
        <w:rPr>
          <w:rFonts w:eastAsia="Calibri"/>
          <w:color w:val="000000" w:themeColor="text1"/>
          <w:sz w:val="24"/>
          <w:szCs w:val="24"/>
        </w:rPr>
        <w:t> - Serão aplicadas ao contratado que incorrer nas infrações acima descritas as seguintes sanções:</w:t>
      </w:r>
    </w:p>
    <w:p w14:paraId="426F6466"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i</w:t>
      </w:r>
      <w:proofErr w:type="gramEnd"/>
      <w:r w:rsidRPr="00191430">
        <w:rPr>
          <w:rFonts w:eastAsia="Calibri"/>
          <w:color w:val="000000" w:themeColor="text1"/>
          <w:sz w:val="24"/>
          <w:szCs w:val="24"/>
        </w:rPr>
        <w:t>.   Advertência, quando o contratado der causa à inexecução parcial do contrato, sempre que não se justificar a imposição de penalidade mais grave (art. 156, §2º, da Lei nº 14.133, de 2021);</w:t>
      </w:r>
    </w:p>
    <w:p w14:paraId="466B73D2"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2347262B"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B900227" w14:textId="77777777" w:rsidR="00191430" w:rsidRPr="00191430" w:rsidRDefault="00191430" w:rsidP="0019143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5EAF9DC2"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Moratória de 0,5 % (cinco décimos por cento) por dia de atraso injustificado sobre o valor da parcela inadimplida, até o limite de 20 (vinte) dias</w:t>
      </w:r>
    </w:p>
    <w:p w14:paraId="1244049B"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i</w:t>
      </w:r>
      <w:proofErr w:type="gramEnd"/>
      <w:r w:rsidRPr="00191430">
        <w:rPr>
          <w:rFonts w:eastAsia="Calibri"/>
          <w:color w:val="000000" w:themeColor="text1"/>
          <w:sz w:val="24"/>
          <w:szCs w:val="24"/>
        </w:rPr>
        <w:t>.   O atraso superior a 20 (vinte) dias autoriza a Administração a promover a extinção do contrato por descumprimento ou cumprimento irregular de suas cláusulas, conforme dispõe o inciso I do art. 137 da Lei n. 14.133, de 2021.</w:t>
      </w:r>
    </w:p>
    <w:p w14:paraId="56715BB7"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Compensatória, para as infrações descritas nas alíneas “e” a “h” do caput, de 0,5% a 30% do valor do Contrato.</w:t>
      </w:r>
    </w:p>
    <w:p w14:paraId="55D8582A"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Compensatória, para a inexecução total do contrato prevista na alínea “c” do caput, de 15% do valor do Contrato.</w:t>
      </w:r>
    </w:p>
    <w:p w14:paraId="67BB378B"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d</w:t>
      </w:r>
      <w:proofErr w:type="gramEnd"/>
      <w:r w:rsidRPr="00191430">
        <w:rPr>
          <w:rFonts w:eastAsia="Calibri"/>
          <w:color w:val="000000" w:themeColor="text1"/>
          <w:sz w:val="24"/>
          <w:szCs w:val="24"/>
        </w:rPr>
        <w:t>- Para infração descrita na alínea “b” do caput, a multa será de 15% do valor do Contrato.</w:t>
      </w:r>
    </w:p>
    <w:p w14:paraId="144ECC1B"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Para infrações descritas na alínea “d” do caput, a multa será de 0,5% a 10% do valor do Contrato.</w:t>
      </w:r>
    </w:p>
    <w:p w14:paraId="2DF8DDE9"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Para a infração descrita na alínea “a” do caput, a multa será de 05% a 15% do valor do Contrato, ressalvadas as seguintes infrações</w:t>
      </w:r>
    </w:p>
    <w:p w14:paraId="3F65ECAA"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w:t>
      </w: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xml:space="preserve"> aplicação das sanções previstas neste Contrato não exclui, em hipótese alguma, a obrigação de reparação integral do dano causado ao Contratante (art. 156, §9º, da Lei nº 14.133, de 2021)</w:t>
      </w:r>
    </w:p>
    <w:p w14:paraId="4435185D"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43F4831F"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xml:space="preserve"> - Antes da aplicação da multa </w:t>
      </w:r>
      <w:proofErr w:type="gramStart"/>
      <w:r w:rsidRPr="00191430">
        <w:rPr>
          <w:rFonts w:eastAsia="Calibri"/>
          <w:color w:val="000000" w:themeColor="text1"/>
          <w:sz w:val="24"/>
          <w:szCs w:val="24"/>
        </w:rPr>
        <w:t>será</w:t>
      </w:r>
      <w:proofErr w:type="gramEnd"/>
      <w:r w:rsidRPr="00191430">
        <w:rPr>
          <w:rFonts w:eastAsia="Calibri"/>
          <w:color w:val="000000" w:themeColor="text1"/>
          <w:sz w:val="24"/>
          <w:szCs w:val="24"/>
        </w:rPr>
        <w:t xml:space="preserve"> facultada a defesa do interessado no prazo de 15 (quinze) dias úteis, contado da data de sua intimação (art. 157, da Lei nº 14.133, de 2021)</w:t>
      </w:r>
    </w:p>
    <w:p w14:paraId="16572637"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61B950"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14.7</w:t>
      </w:r>
      <w:r w:rsidRPr="00191430">
        <w:rPr>
          <w:rFonts w:eastAsia="Calibri"/>
          <w:color w:val="000000" w:themeColor="text1"/>
          <w:sz w:val="24"/>
          <w:szCs w:val="24"/>
        </w:rPr>
        <w:t xml:space="preserve"> - Previamente ao encaminhamento à cobrança judicial, a multa poderá ser recolhida administrativamente no prazo máximo de 15 (quinze) dias, a contar da data do </w:t>
      </w:r>
      <w:proofErr w:type="gramStart"/>
      <w:r w:rsidRPr="00191430">
        <w:rPr>
          <w:rFonts w:eastAsia="Calibri"/>
          <w:color w:val="000000" w:themeColor="text1"/>
          <w:sz w:val="24"/>
          <w:szCs w:val="24"/>
        </w:rPr>
        <w:t>recebimento</w:t>
      </w:r>
      <w:proofErr w:type="gramEnd"/>
    </w:p>
    <w:p w14:paraId="480F07C8"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3AA55B5" w14:textId="77777777" w:rsidR="00191430" w:rsidRPr="00191430" w:rsidRDefault="00191430" w:rsidP="0019143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8A6B042"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a natureza e a gravidade da infração cometida;</w:t>
      </w:r>
    </w:p>
    <w:p w14:paraId="6DC4B3F5"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as peculiaridades do caso concreto;</w:t>
      </w:r>
    </w:p>
    <w:p w14:paraId="2E38B1FF"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as circunstâncias agravantes ou atenuantes;</w:t>
      </w:r>
    </w:p>
    <w:p w14:paraId="50113E01"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d)</w:t>
      </w:r>
      <w:proofErr w:type="gramEnd"/>
      <w:r w:rsidRPr="00191430">
        <w:rPr>
          <w:rFonts w:eastAsia="Calibri"/>
          <w:color w:val="000000" w:themeColor="text1"/>
          <w:sz w:val="24"/>
          <w:szCs w:val="24"/>
        </w:rPr>
        <w:t>    os danos que dela provierem para o Contratante;</w:t>
      </w:r>
    </w:p>
    <w:p w14:paraId="4084994F" w14:textId="77777777" w:rsidR="00191430" w:rsidRPr="00191430" w:rsidRDefault="00191430" w:rsidP="0019143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a implantação ou o aperfeiçoamento de programa de integridade, conforme normas e orientações dos órgãos de controle.</w:t>
      </w:r>
    </w:p>
    <w:p w14:paraId="39FA4996"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 xml:space="preserve">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191430">
        <w:rPr>
          <w:rFonts w:eastAsia="Calibri"/>
          <w:color w:val="000000" w:themeColor="text1"/>
          <w:sz w:val="24"/>
          <w:szCs w:val="24"/>
        </w:rPr>
        <w:t>competente definidos</w:t>
      </w:r>
      <w:proofErr w:type="gramEnd"/>
      <w:r w:rsidRPr="00191430">
        <w:rPr>
          <w:rFonts w:eastAsia="Calibri"/>
          <w:color w:val="000000" w:themeColor="text1"/>
          <w:sz w:val="24"/>
          <w:szCs w:val="24"/>
        </w:rPr>
        <w:t xml:space="preserve"> na referida Lei (art. 159).</w:t>
      </w:r>
    </w:p>
    <w:p w14:paraId="51E5C9D2"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 xml:space="preserve">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191430">
        <w:rPr>
          <w:rFonts w:eastAsia="Calibri"/>
          <w:color w:val="000000" w:themeColor="text1"/>
          <w:sz w:val="24"/>
          <w:szCs w:val="24"/>
        </w:rPr>
        <w:t>2021)</w:t>
      </w:r>
      <w:proofErr w:type="gramEnd"/>
    </w:p>
    <w:p w14:paraId="777C5E51"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793B523E" w14:textId="77777777" w:rsidR="00191430" w:rsidRPr="00191430" w:rsidRDefault="00191430" w:rsidP="00191430">
      <w:pPr>
        <w:spacing w:before="120" w:after="120"/>
        <w:jc w:val="both"/>
        <w:rPr>
          <w:rFonts w:eastAsia="Calibri"/>
          <w:b/>
          <w:bCs/>
          <w:color w:val="000000" w:themeColor="text1"/>
          <w:sz w:val="24"/>
          <w:szCs w:val="24"/>
        </w:rPr>
      </w:pPr>
      <w:r w:rsidRPr="00191430">
        <w:rPr>
          <w:rFonts w:eastAsia="Calibri"/>
          <w:color w:val="000000" w:themeColor="text1"/>
          <w:sz w:val="24"/>
          <w:szCs w:val="24"/>
        </w:rPr>
        <w:t xml:space="preserve">14.13 -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191430">
        <w:rPr>
          <w:rFonts w:eastAsia="Calibri"/>
          <w:color w:val="000000" w:themeColor="text1"/>
          <w:sz w:val="24"/>
          <w:szCs w:val="24"/>
        </w:rPr>
        <w:t>órgão decorrentes deste mesmo contrato ou de outros contratos administrativos que o contratado possua com o mesmo órgão</w:t>
      </w:r>
      <w:proofErr w:type="gramEnd"/>
      <w:r w:rsidRPr="00191430">
        <w:rPr>
          <w:rFonts w:eastAsia="Calibri"/>
          <w:color w:val="000000" w:themeColor="text1"/>
          <w:sz w:val="24"/>
          <w:szCs w:val="24"/>
        </w:rPr>
        <w:t xml:space="preserve"> ora contratante.</w:t>
      </w:r>
    </w:p>
    <w:p w14:paraId="48CF8AE9" w14:textId="77777777" w:rsidR="0024666A" w:rsidRPr="00081A26" w:rsidRDefault="0024666A" w:rsidP="0024666A">
      <w:pPr>
        <w:pStyle w:val="Nivel01"/>
        <w:spacing w:before="120" w:after="120"/>
        <w:rPr>
          <w:rFonts w:ascii="Times New Roman" w:hAnsi="Times New Roman" w:cs="Times New Roman"/>
          <w:color w:val="000000" w:themeColor="text1"/>
          <w:sz w:val="24"/>
          <w:szCs w:val="24"/>
        </w:rPr>
      </w:pPr>
      <w:proofErr w:type="gramStart"/>
      <w:r w:rsidRPr="00081A26">
        <w:rPr>
          <w:rFonts w:ascii="Times New Roman" w:hAnsi="Times New Roman" w:cs="Times New Roman"/>
          <w:color w:val="000000" w:themeColor="text1"/>
          <w:sz w:val="24"/>
          <w:szCs w:val="24"/>
        </w:rPr>
        <w:t>15- ALTERAÇÃO OU ATUALIZAÇÃO DOS PREÇOS REGISTRADOS</w:t>
      </w:r>
      <w:proofErr w:type="gramEnd"/>
    </w:p>
    <w:p w14:paraId="5D10E163" w14:textId="77777777" w:rsidR="0024666A" w:rsidRPr="00081A26" w:rsidRDefault="0024666A" w:rsidP="0024666A">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BA37D83" w14:textId="77777777" w:rsidR="0024666A" w:rsidRPr="00081A26" w:rsidRDefault="0024666A" w:rsidP="0024666A">
      <w:pPr>
        <w:pStyle w:val="Nvel3"/>
        <w:spacing w:line="240" w:lineRule="auto"/>
        <w:ind w:left="0"/>
        <w:rPr>
          <w:rFonts w:ascii="Times New Roman" w:hAnsi="Times New Roman" w:cs="Times New Roman"/>
          <w:color w:val="000000" w:themeColor="text1"/>
          <w:sz w:val="24"/>
          <w:szCs w:val="24"/>
        </w:rPr>
      </w:pPr>
      <w:r w:rsidRPr="00081A26">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2EFAA"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color w:val="000000" w:themeColor="text1"/>
          <w:sz w:val="24"/>
          <w:szCs w:val="24"/>
        </w:rPr>
        <w:lastRenderedPageBreak/>
        <w:t>15.1.2 Em caso de criação, alteração ou ex</w:t>
      </w:r>
      <w:r w:rsidRPr="00081A26">
        <w:rPr>
          <w:rFonts w:ascii="Times New Roman" w:eastAsia="Calibri" w:hAnsi="Times New Roman" w:cs="Times New Roman"/>
          <w:color w:val="000000" w:themeColor="text1"/>
          <w:sz w:val="24"/>
          <w:szCs w:val="24"/>
        </w:rPr>
        <w:t>ti</w:t>
      </w:r>
      <w:r w:rsidRPr="00081A26">
        <w:rPr>
          <w:rFonts w:ascii="Times New Roman" w:hAnsi="Times New Roman" w:cs="Times New Roman"/>
          <w:color w:val="000000" w:themeColor="text1"/>
          <w:sz w:val="24"/>
          <w:szCs w:val="24"/>
        </w:rPr>
        <w:t>nção de quaisquer tributos ou encargos legais ou a superveniência de disposições legais</w:t>
      </w:r>
      <w:r w:rsidRPr="00081A26">
        <w:rPr>
          <w:rFonts w:ascii="Times New Roman" w:hAnsi="Times New Roman" w:cs="Times New Roman"/>
          <w:sz w:val="24"/>
          <w:szCs w:val="24"/>
        </w:rPr>
        <w:t xml:space="preserve">, com comprovada repercussão sobre os preços registrados; </w:t>
      </w:r>
    </w:p>
    <w:p w14:paraId="43814E4F" w14:textId="77777777" w:rsidR="0024666A" w:rsidRPr="00081A26" w:rsidRDefault="0024666A" w:rsidP="0024666A">
      <w:pPr>
        <w:pStyle w:val="Nvel3"/>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15.1.3 Na hipótese de previsão no edital ou no aviso de contratação direta de cláusula de reajustamento ou repactuação sobre os preços registrados, nos termos da Lei nº 14.133, de 2021.</w:t>
      </w:r>
    </w:p>
    <w:p w14:paraId="52A608C9" w14:textId="7777777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 xml:space="preserve">15.1.1.1 No caso do reajustamento, deverá ser respeitada a contagem da anualidade e </w:t>
      </w:r>
      <w:proofErr w:type="gramStart"/>
      <w:r w:rsidRPr="00081A26">
        <w:rPr>
          <w:rFonts w:ascii="Times New Roman" w:hAnsi="Times New Roman" w:cs="Times New Roman"/>
          <w:sz w:val="24"/>
          <w:szCs w:val="24"/>
        </w:rPr>
        <w:t>o índice previstos para a contratação</w:t>
      </w:r>
      <w:proofErr w:type="gramEnd"/>
      <w:r w:rsidRPr="00081A26">
        <w:rPr>
          <w:rFonts w:ascii="Times New Roman" w:hAnsi="Times New Roman" w:cs="Times New Roman"/>
          <w:sz w:val="24"/>
          <w:szCs w:val="24"/>
        </w:rPr>
        <w:t xml:space="preserve">;  </w:t>
      </w:r>
    </w:p>
    <w:p w14:paraId="46ABE9ED" w14:textId="77777777" w:rsidR="0024666A" w:rsidRDefault="0024666A" w:rsidP="0024666A">
      <w:pPr>
        <w:pStyle w:val="Nvel4"/>
        <w:tabs>
          <w:tab w:val="left" w:pos="426"/>
          <w:tab w:val="left" w:pos="851"/>
        </w:tabs>
        <w:spacing w:line="240" w:lineRule="auto"/>
        <w:ind w:left="0"/>
        <w:rPr>
          <w:rFonts w:ascii="Times New Roman" w:hAnsi="Times New Roman" w:cs="Times New Roman"/>
          <w:sz w:val="24"/>
          <w:szCs w:val="24"/>
        </w:rPr>
      </w:pPr>
      <w:r w:rsidRPr="00081A26">
        <w:rPr>
          <w:rFonts w:ascii="Times New Roman" w:hAnsi="Times New Roman" w:cs="Times New Roman"/>
          <w:sz w:val="24"/>
          <w:szCs w:val="24"/>
        </w:rPr>
        <w:t>15.1.1.2 No caso da repactuação, poderá ser a pedido do interessado, conforme critérios definidos para a contratação.</w:t>
      </w:r>
    </w:p>
    <w:p w14:paraId="6622F225" w14:textId="77777777" w:rsidR="0024666A" w:rsidRDefault="0024666A" w:rsidP="0024666A">
      <w:pPr>
        <w:pStyle w:val="Nvel4"/>
        <w:tabs>
          <w:tab w:val="left" w:pos="426"/>
          <w:tab w:val="left" w:pos="851"/>
        </w:tabs>
        <w:spacing w:line="240" w:lineRule="auto"/>
        <w:ind w:left="0"/>
        <w:rPr>
          <w:rFonts w:ascii="Times New Roman" w:hAnsi="Times New Roman" w:cs="Times New Roman"/>
          <w:sz w:val="24"/>
          <w:szCs w:val="24"/>
        </w:rPr>
      </w:pPr>
    </w:p>
    <w:p w14:paraId="39C1391A" w14:textId="77777777" w:rsidR="0024666A" w:rsidRPr="00081A26" w:rsidRDefault="0024666A" w:rsidP="0024666A">
      <w:pPr>
        <w:pStyle w:val="Nvel4"/>
        <w:tabs>
          <w:tab w:val="left" w:pos="426"/>
          <w:tab w:val="left" w:pos="851"/>
        </w:tabs>
        <w:spacing w:line="240" w:lineRule="auto"/>
        <w:ind w:left="0"/>
        <w:rPr>
          <w:rFonts w:ascii="Times New Roman" w:hAnsi="Times New Roman" w:cs="Times New Roman"/>
          <w:sz w:val="24"/>
          <w:szCs w:val="24"/>
        </w:rPr>
      </w:pPr>
    </w:p>
    <w:p w14:paraId="4C39F9F2" w14:textId="77777777" w:rsidR="0024666A" w:rsidRPr="00081A26" w:rsidRDefault="0024666A" w:rsidP="0024666A">
      <w:pPr>
        <w:pStyle w:val="Nivel01"/>
        <w:tabs>
          <w:tab w:val="clear" w:pos="567"/>
          <w:tab w:val="left" w:pos="284"/>
          <w:tab w:val="left" w:pos="709"/>
        </w:tabs>
        <w:spacing w:before="120" w:after="120"/>
        <w:ind w:left="0" w:firstLine="0"/>
        <w:rPr>
          <w:rFonts w:ascii="Times New Roman" w:hAnsi="Times New Roman" w:cs="Times New Roman"/>
          <w:sz w:val="24"/>
          <w:szCs w:val="24"/>
        </w:rPr>
      </w:pPr>
      <w:proofErr w:type="gramStart"/>
      <w:r w:rsidRPr="00081A26">
        <w:rPr>
          <w:rFonts w:ascii="Times New Roman" w:hAnsi="Times New Roman" w:cs="Times New Roman"/>
          <w:sz w:val="24"/>
          <w:szCs w:val="24"/>
        </w:rPr>
        <w:t>16</w:t>
      </w:r>
      <w:r w:rsidRPr="00081A26">
        <w:rPr>
          <w:rFonts w:ascii="Times New Roman" w:hAnsi="Times New Roman" w:cs="Times New Roman"/>
          <w:b w:val="0"/>
          <w:sz w:val="24"/>
          <w:szCs w:val="24"/>
        </w:rPr>
        <w:t xml:space="preserve"> - </w:t>
      </w:r>
      <w:r w:rsidRPr="00081A26">
        <w:rPr>
          <w:rFonts w:ascii="Times New Roman" w:hAnsi="Times New Roman" w:cs="Times New Roman"/>
          <w:sz w:val="24"/>
          <w:szCs w:val="24"/>
        </w:rPr>
        <w:t>NEGOCIAÇÃO</w:t>
      </w:r>
      <w:proofErr w:type="gramEnd"/>
      <w:r w:rsidRPr="00081A26">
        <w:rPr>
          <w:rFonts w:ascii="Times New Roman" w:hAnsi="Times New Roman" w:cs="Times New Roman"/>
          <w:sz w:val="24"/>
          <w:szCs w:val="24"/>
        </w:rPr>
        <w:t xml:space="preserve"> DE PREÇOS REGISTRADOS</w:t>
      </w:r>
    </w:p>
    <w:p w14:paraId="67369260" w14:textId="77777777" w:rsidR="0024666A" w:rsidRPr="00081A26" w:rsidRDefault="0024666A" w:rsidP="0024666A">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16.1 – Na hipótese de o preço registrado tornar-se superior ao preço pra</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cado no mercado por mo</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vo superveniente, o órgão ou en</w:t>
      </w:r>
      <w:r w:rsidRPr="00081A26">
        <w:rPr>
          <w:rFonts w:ascii="Times New Roman" w:eastAsia="Calibri" w:hAnsi="Times New Roman" w:cs="Times New Roman"/>
          <w:color w:val="auto"/>
          <w:sz w:val="24"/>
          <w:szCs w:val="24"/>
        </w:rPr>
        <w:t>ti</w:t>
      </w:r>
      <w:r w:rsidRPr="00081A26">
        <w:rPr>
          <w:rFonts w:ascii="Times New Roman" w:hAnsi="Times New Roman" w:cs="Times New Roman"/>
          <w:color w:val="auto"/>
          <w:sz w:val="24"/>
          <w:szCs w:val="24"/>
        </w:rPr>
        <w:t>dade gerenciadora convocará o fornecedor para negociar a redução do preço registrado.</w:t>
      </w:r>
    </w:p>
    <w:p w14:paraId="339A686F"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Caso não aceite reduzir seu preço aos valores pra</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cados pelo mercado, o fornecedor será liberado do compromisso assumido quanto ao item registrado, sem aplicação de penalidades administrativas.</w:t>
      </w:r>
    </w:p>
    <w:p w14:paraId="45A531F5"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D7A505A" w14:textId="77777777" w:rsidR="0024666A" w:rsidRPr="00081A26" w:rsidRDefault="0024666A" w:rsidP="0024666A">
      <w:pPr>
        <w:pStyle w:val="Nvel3"/>
        <w:numPr>
          <w:ilvl w:val="2"/>
          <w:numId w:val="54"/>
        </w:numPr>
        <w:tabs>
          <w:tab w:val="left" w:pos="284"/>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w:t>
      </w:r>
      <w:r w:rsidRPr="00081A26">
        <w:rPr>
          <w:rFonts w:ascii="Times New Roman" w:eastAsia="Calibri" w:hAnsi="Times New Roman" w:cs="Times New Roman"/>
          <w:sz w:val="24"/>
          <w:szCs w:val="24"/>
        </w:rPr>
        <w:t>tid</w:t>
      </w:r>
      <w:r w:rsidRPr="00081A2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0869906C"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Na hipótese de redução do preço registrado, o gerenciador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Pr="00081A26">
        <w:rPr>
          <w:rFonts w:ascii="Times New Roman" w:hAnsi="Times New Roman" w:cs="Times New Roman"/>
          <w:sz w:val="24"/>
          <w:szCs w:val="24"/>
        </w:rPr>
        <w:t>negociação com vistas à alteração contratual, observado</w:t>
      </w:r>
      <w:proofErr w:type="gramEnd"/>
      <w:r w:rsidRPr="00081A26">
        <w:rPr>
          <w:rFonts w:ascii="Times New Roman" w:hAnsi="Times New Roman" w:cs="Times New Roman"/>
          <w:sz w:val="24"/>
          <w:szCs w:val="24"/>
        </w:rPr>
        <w:t xml:space="preserve"> o disposto no art. 124 da Lei nº 14.133, de 2021.</w:t>
      </w:r>
    </w:p>
    <w:p w14:paraId="54D63F4C" w14:textId="77777777" w:rsidR="0024666A" w:rsidRPr="00081A26" w:rsidRDefault="0024666A" w:rsidP="0024666A">
      <w:pPr>
        <w:pStyle w:val="Nivel2"/>
        <w:numPr>
          <w:ilvl w:val="1"/>
          <w:numId w:val="54"/>
        </w:numPr>
        <w:tabs>
          <w:tab w:val="left" w:pos="426"/>
          <w:tab w:val="left" w:pos="709"/>
        </w:tabs>
        <w:autoSpaceDE w:val="0"/>
        <w:autoSpaceDN w:val="0"/>
        <w:adjustRightInd w:val="0"/>
        <w:spacing w:line="240" w:lineRule="auto"/>
        <w:ind w:left="0" w:firstLine="0"/>
        <w:rPr>
          <w:rFonts w:ascii="Times New Roman" w:hAnsi="Times New Roman" w:cs="Times New Roman"/>
          <w:color w:val="auto"/>
          <w:sz w:val="24"/>
          <w:szCs w:val="24"/>
        </w:rPr>
      </w:pPr>
      <w:r w:rsidRPr="00081A2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3A472C10"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5772396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 gerenciadora e o fornecedor deverá cumprir as obrigações estabelecidas na ata, </w:t>
      </w:r>
      <w:proofErr w:type="gramStart"/>
      <w:r w:rsidRPr="00081A26">
        <w:rPr>
          <w:rFonts w:ascii="Times New Roman" w:hAnsi="Times New Roman" w:cs="Times New Roman"/>
          <w:sz w:val="24"/>
          <w:szCs w:val="24"/>
        </w:rPr>
        <w:t>sob pena</w:t>
      </w:r>
      <w:proofErr w:type="gramEnd"/>
      <w:r w:rsidRPr="00081A26">
        <w:rPr>
          <w:rFonts w:ascii="Times New Roman" w:hAnsi="Times New Roman" w:cs="Times New Roman"/>
          <w:sz w:val="24"/>
          <w:szCs w:val="24"/>
        </w:rPr>
        <w:t xml:space="preserve"> de cancelamento do seu registro, sem prejuízo das sanções previstas na Lei nº 14.133, de 2021, e na legislação aplicável.</w:t>
      </w:r>
      <w:bookmarkStart w:id="32" w:name="nao_comprovacao_majoracao_mercado"/>
      <w:bookmarkEnd w:id="32"/>
    </w:p>
    <w:p w14:paraId="54110B3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lastRenderedPageBreak/>
        <w:t xml:space="preserve">– Na hipótese de cancelamento do registro do fornecedor, nos termos do item anterior, o gerenciador convocará os fornecedores do cadastro de reserva, na ordem de classificação, para verificar se </w:t>
      </w:r>
      <w:proofErr w:type="gramStart"/>
      <w:r w:rsidRPr="00081A26">
        <w:rPr>
          <w:rFonts w:ascii="Times New Roman" w:hAnsi="Times New Roman" w:cs="Times New Roman"/>
          <w:sz w:val="24"/>
          <w:szCs w:val="24"/>
        </w:rPr>
        <w:t>aceitam</w:t>
      </w:r>
      <w:proofErr w:type="gramEnd"/>
      <w:r w:rsidRPr="00081A26">
        <w:rPr>
          <w:rFonts w:ascii="Times New Roman" w:hAnsi="Times New Roman" w:cs="Times New Roman"/>
          <w:sz w:val="24"/>
          <w:szCs w:val="24"/>
        </w:rPr>
        <w:t xml:space="preserve"> manter seus preços registrados, observado o disposto no item 5.7.</w:t>
      </w:r>
    </w:p>
    <w:p w14:paraId="2CE84547"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sz w:val="24"/>
          <w:szCs w:val="24"/>
        </w:rPr>
      </w:pPr>
      <w:r w:rsidRPr="00081A2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3" w:name="majora_preco_mercado_negociacao_frustra"/>
      <w:bookmarkEnd w:id="33"/>
    </w:p>
    <w:p w14:paraId="65B677C7" w14:textId="77777777" w:rsidR="0024666A" w:rsidRPr="0024666A"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atualizará o preço registrado, de acordo com a realidade dos valores praticados pelo mercado.</w:t>
      </w:r>
    </w:p>
    <w:p w14:paraId="72FBAA12" w14:textId="77777777" w:rsidR="0024666A" w:rsidRDefault="0024666A" w:rsidP="0024666A">
      <w:pPr>
        <w:pStyle w:val="Nvel3"/>
        <w:tabs>
          <w:tab w:val="left" w:pos="426"/>
          <w:tab w:val="left" w:pos="709"/>
        </w:tabs>
        <w:spacing w:line="240" w:lineRule="auto"/>
        <w:rPr>
          <w:rFonts w:ascii="Times New Roman" w:hAnsi="Times New Roman" w:cs="Times New Roman"/>
          <w:sz w:val="24"/>
          <w:szCs w:val="24"/>
        </w:rPr>
      </w:pPr>
    </w:p>
    <w:p w14:paraId="7DEF6F33" w14:textId="77777777" w:rsidR="0024666A" w:rsidRDefault="0024666A" w:rsidP="0024666A">
      <w:pPr>
        <w:pStyle w:val="Nvel3"/>
        <w:tabs>
          <w:tab w:val="left" w:pos="426"/>
          <w:tab w:val="left" w:pos="709"/>
        </w:tabs>
        <w:spacing w:line="240" w:lineRule="auto"/>
        <w:rPr>
          <w:rFonts w:ascii="Times New Roman" w:hAnsi="Times New Roman" w:cs="Times New Roman"/>
          <w:sz w:val="24"/>
          <w:szCs w:val="24"/>
        </w:rPr>
      </w:pPr>
    </w:p>
    <w:p w14:paraId="0152BCF1" w14:textId="77777777" w:rsidR="0024666A" w:rsidRPr="00081A26" w:rsidRDefault="0024666A" w:rsidP="0024666A">
      <w:pPr>
        <w:pStyle w:val="Nvel3"/>
        <w:tabs>
          <w:tab w:val="left" w:pos="426"/>
          <w:tab w:val="left" w:pos="709"/>
        </w:tabs>
        <w:spacing w:line="240" w:lineRule="auto"/>
        <w:rPr>
          <w:rFonts w:ascii="Times New Roman" w:hAnsi="Times New Roman" w:cs="Times New Roman"/>
          <w:b/>
          <w:strike/>
          <w:sz w:val="24"/>
          <w:szCs w:val="24"/>
        </w:rPr>
      </w:pPr>
    </w:p>
    <w:p w14:paraId="241DF5F8" w14:textId="77777777" w:rsidR="0024666A" w:rsidRPr="00081A26" w:rsidRDefault="0024666A" w:rsidP="0024666A">
      <w:pPr>
        <w:pStyle w:val="Nvel3"/>
        <w:numPr>
          <w:ilvl w:val="2"/>
          <w:numId w:val="54"/>
        </w:numPr>
        <w:tabs>
          <w:tab w:val="left" w:pos="426"/>
          <w:tab w:val="left" w:pos="709"/>
        </w:tabs>
        <w:spacing w:line="240" w:lineRule="auto"/>
        <w:ind w:left="0" w:firstLine="0"/>
        <w:rPr>
          <w:rFonts w:ascii="Times New Roman" w:hAnsi="Times New Roman" w:cs="Times New Roman"/>
          <w:b/>
          <w:strike/>
          <w:sz w:val="24"/>
          <w:szCs w:val="24"/>
        </w:rPr>
      </w:pPr>
      <w:r w:rsidRPr="00081A26">
        <w:rPr>
          <w:rFonts w:ascii="Times New Roman" w:hAnsi="Times New Roman" w:cs="Times New Roman"/>
          <w:sz w:val="24"/>
          <w:szCs w:val="24"/>
        </w:rPr>
        <w:t>– O órgão ou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dade gerenciadora comunicará aos órgãos e às en</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dades que </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verem firmado contratos decorrentes da ata de registro de preços sobre a efe</w:t>
      </w:r>
      <w:r w:rsidRPr="00081A26">
        <w:rPr>
          <w:rFonts w:ascii="Times New Roman" w:eastAsia="Calibri" w:hAnsi="Times New Roman" w:cs="Times New Roman"/>
          <w:sz w:val="24"/>
          <w:szCs w:val="24"/>
        </w:rPr>
        <w:t>ti</w:t>
      </w:r>
      <w:r w:rsidRPr="00081A26">
        <w:rPr>
          <w:rFonts w:ascii="Times New Roman" w:hAnsi="Times New Roman" w:cs="Times New Roman"/>
          <w:sz w:val="24"/>
          <w:szCs w:val="24"/>
        </w:rPr>
        <w:t xml:space="preserve">va alteração do preço registrado, para que </w:t>
      </w:r>
      <w:proofErr w:type="gramStart"/>
      <w:r w:rsidRPr="00081A26">
        <w:rPr>
          <w:rFonts w:ascii="Times New Roman" w:hAnsi="Times New Roman" w:cs="Times New Roman"/>
          <w:sz w:val="24"/>
          <w:szCs w:val="24"/>
        </w:rPr>
        <w:t>avaliem</w:t>
      </w:r>
      <w:proofErr w:type="gramEnd"/>
      <w:r w:rsidRPr="00081A26">
        <w:rPr>
          <w:rFonts w:ascii="Times New Roman" w:hAnsi="Times New Roman" w:cs="Times New Roman"/>
          <w:sz w:val="24"/>
          <w:szCs w:val="24"/>
        </w:rPr>
        <w:t xml:space="preserve"> a necessidade de alteração contratual, observado o disposto no art. 124 da Lei nº 14.133, de 2021.</w:t>
      </w:r>
      <w:r w:rsidRPr="00081A26">
        <w:rPr>
          <w:rFonts w:ascii="Times New Roman" w:hAnsi="Times New Roman" w:cs="Times New Roman"/>
          <w:b/>
          <w:strike/>
          <w:sz w:val="24"/>
          <w:szCs w:val="24"/>
        </w:rPr>
        <w:t xml:space="preserve"> </w:t>
      </w:r>
    </w:p>
    <w:p w14:paraId="2BC706EC" w14:textId="77777777" w:rsidR="0024666A" w:rsidRPr="00081A26" w:rsidRDefault="0024666A" w:rsidP="0024666A">
      <w:pPr>
        <w:tabs>
          <w:tab w:val="left" w:pos="913"/>
        </w:tabs>
        <w:jc w:val="center"/>
        <w:rPr>
          <w:color w:val="000000" w:themeColor="text1"/>
          <w:sz w:val="24"/>
          <w:szCs w:val="24"/>
        </w:rPr>
      </w:pPr>
      <w:r w:rsidRPr="00081A26">
        <w:rPr>
          <w:color w:val="000000" w:themeColor="text1"/>
          <w:sz w:val="24"/>
          <w:szCs w:val="24"/>
        </w:rPr>
        <w:t>Bom Jardim, XXX de XXXXXX de 2025.</w:t>
      </w:r>
    </w:p>
    <w:p w14:paraId="0D61576A" w14:textId="77777777" w:rsidR="0024666A" w:rsidRPr="00081A26" w:rsidRDefault="0024666A" w:rsidP="0024666A">
      <w:pPr>
        <w:tabs>
          <w:tab w:val="left" w:pos="913"/>
        </w:tabs>
        <w:ind w:firstLine="709"/>
        <w:jc w:val="center"/>
        <w:rPr>
          <w:strike/>
          <w:color w:val="000000" w:themeColor="text1"/>
          <w:sz w:val="24"/>
          <w:szCs w:val="24"/>
        </w:rPr>
      </w:pPr>
    </w:p>
    <w:p w14:paraId="131A0AF9" w14:textId="77777777" w:rsidR="00C32600" w:rsidRPr="00300C1B" w:rsidRDefault="00C32600" w:rsidP="00C32600">
      <w:pPr>
        <w:tabs>
          <w:tab w:val="left" w:pos="913"/>
        </w:tabs>
        <w:jc w:val="center"/>
        <w:rPr>
          <w:b/>
          <w:color w:val="000000" w:themeColor="text1"/>
          <w:sz w:val="24"/>
          <w:szCs w:val="24"/>
        </w:rPr>
      </w:pPr>
      <w:proofErr w:type="spellStart"/>
      <w:proofErr w:type="gramStart"/>
      <w:r w:rsidRPr="00300C1B">
        <w:rPr>
          <w:b/>
          <w:color w:val="000000" w:themeColor="text1"/>
          <w:sz w:val="24"/>
          <w:szCs w:val="24"/>
        </w:rPr>
        <w:t>xxxxxxxxxxxxxxxxxxxxxxxxxxxxxxxxxxxxxx</w:t>
      </w:r>
      <w:proofErr w:type="spellEnd"/>
      <w:proofErr w:type="gramEnd"/>
    </w:p>
    <w:p w14:paraId="6923B691" w14:textId="513E2037" w:rsidR="00C32600" w:rsidRPr="00300C1B" w:rsidRDefault="00300C1B" w:rsidP="00C32600">
      <w:pPr>
        <w:tabs>
          <w:tab w:val="left" w:pos="913"/>
        </w:tabs>
        <w:jc w:val="center"/>
        <w:rPr>
          <w:b/>
          <w:color w:val="000000" w:themeColor="text1"/>
          <w:sz w:val="24"/>
          <w:szCs w:val="24"/>
        </w:rPr>
      </w:pPr>
      <w:r w:rsidRPr="00300C1B">
        <w:rPr>
          <w:b/>
          <w:color w:val="000000" w:themeColor="text1"/>
          <w:sz w:val="24"/>
          <w:szCs w:val="24"/>
        </w:rPr>
        <w:t>MUNICÍPIO DE BOM JARDIM</w:t>
      </w:r>
    </w:p>
    <w:p w14:paraId="53E34041" w14:textId="77777777" w:rsidR="008D122F" w:rsidRPr="00300C1B" w:rsidRDefault="008D122F" w:rsidP="00C32600">
      <w:pPr>
        <w:tabs>
          <w:tab w:val="left" w:pos="913"/>
        </w:tabs>
        <w:jc w:val="center"/>
        <w:rPr>
          <w:b/>
          <w:color w:val="000000" w:themeColor="text1"/>
          <w:sz w:val="24"/>
          <w:szCs w:val="24"/>
        </w:rPr>
      </w:pPr>
    </w:p>
    <w:p w14:paraId="4DB41C41" w14:textId="77777777" w:rsidR="00C32600" w:rsidRPr="00300C1B" w:rsidRDefault="00C32600" w:rsidP="00C32600">
      <w:pPr>
        <w:tabs>
          <w:tab w:val="left" w:pos="913"/>
        </w:tabs>
        <w:jc w:val="center"/>
        <w:rPr>
          <w:b/>
          <w:color w:val="000000" w:themeColor="text1"/>
          <w:sz w:val="24"/>
          <w:szCs w:val="24"/>
        </w:rPr>
      </w:pPr>
      <w:proofErr w:type="spellStart"/>
      <w:proofErr w:type="gramStart"/>
      <w:r w:rsidRPr="00300C1B">
        <w:rPr>
          <w:b/>
          <w:color w:val="000000" w:themeColor="text1"/>
          <w:sz w:val="24"/>
          <w:szCs w:val="24"/>
        </w:rPr>
        <w:t>xxxxxxxxxxxxxxxxxxxxxxxxxxxxxxxxxxxxxx</w:t>
      </w:r>
      <w:proofErr w:type="spellEnd"/>
      <w:proofErr w:type="gramEnd"/>
    </w:p>
    <w:p w14:paraId="11ACBE49" w14:textId="77777777" w:rsidR="00C32600" w:rsidRPr="00300C1B" w:rsidRDefault="00C32600" w:rsidP="00C32600">
      <w:pPr>
        <w:tabs>
          <w:tab w:val="left" w:pos="913"/>
        </w:tabs>
        <w:jc w:val="center"/>
        <w:rPr>
          <w:b/>
          <w:color w:val="000000" w:themeColor="text1"/>
          <w:sz w:val="24"/>
          <w:szCs w:val="24"/>
        </w:rPr>
      </w:pPr>
      <w:r w:rsidRPr="00300C1B">
        <w:rPr>
          <w:b/>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7826B205" w14:textId="77777777" w:rsidR="00FB44BF" w:rsidRDefault="00FB44BF" w:rsidP="004C0218">
      <w:pPr>
        <w:spacing w:after="120"/>
        <w:ind w:right="46"/>
        <w:jc w:val="center"/>
        <w:rPr>
          <w:b/>
          <w:bCs/>
          <w:color w:val="000000" w:themeColor="text1"/>
          <w:sz w:val="24"/>
          <w:szCs w:val="24"/>
        </w:rPr>
      </w:pPr>
    </w:p>
    <w:p w14:paraId="2C3057FB" w14:textId="77777777" w:rsidR="00FB44BF" w:rsidRDefault="00FB44BF" w:rsidP="004C0218">
      <w:pPr>
        <w:spacing w:after="120"/>
        <w:ind w:right="46"/>
        <w:jc w:val="center"/>
        <w:rPr>
          <w:b/>
          <w:bCs/>
          <w:color w:val="000000" w:themeColor="text1"/>
          <w:sz w:val="24"/>
          <w:szCs w:val="24"/>
        </w:rPr>
      </w:pPr>
    </w:p>
    <w:p w14:paraId="4295E05F" w14:textId="77777777" w:rsidR="00FB44BF" w:rsidRDefault="00FB44BF" w:rsidP="004C0218">
      <w:pPr>
        <w:spacing w:after="120"/>
        <w:ind w:right="46"/>
        <w:jc w:val="center"/>
        <w:rPr>
          <w:b/>
          <w:bCs/>
          <w:color w:val="000000" w:themeColor="text1"/>
          <w:sz w:val="24"/>
          <w:szCs w:val="24"/>
        </w:rPr>
      </w:pPr>
    </w:p>
    <w:p w14:paraId="093655DE" w14:textId="77777777" w:rsidR="00FB44BF" w:rsidRDefault="00FB44BF" w:rsidP="004C0218">
      <w:pPr>
        <w:spacing w:after="120"/>
        <w:ind w:right="46"/>
        <w:jc w:val="center"/>
        <w:rPr>
          <w:b/>
          <w:bCs/>
          <w:color w:val="000000" w:themeColor="text1"/>
          <w:sz w:val="24"/>
          <w:szCs w:val="24"/>
        </w:rPr>
      </w:pPr>
    </w:p>
    <w:p w14:paraId="12B35EA4" w14:textId="77777777" w:rsidR="00FB44BF" w:rsidRDefault="00FB44BF" w:rsidP="004C0218">
      <w:pPr>
        <w:spacing w:after="120"/>
        <w:ind w:right="46"/>
        <w:jc w:val="center"/>
        <w:rPr>
          <w:b/>
          <w:bCs/>
          <w:color w:val="000000" w:themeColor="text1"/>
          <w:sz w:val="24"/>
          <w:szCs w:val="24"/>
        </w:rPr>
      </w:pPr>
    </w:p>
    <w:p w14:paraId="412A180C" w14:textId="77777777" w:rsidR="00FB44BF" w:rsidRDefault="00FB44BF" w:rsidP="004C0218">
      <w:pPr>
        <w:spacing w:after="120"/>
        <w:ind w:right="46"/>
        <w:jc w:val="center"/>
        <w:rPr>
          <w:b/>
          <w:bCs/>
          <w:color w:val="000000" w:themeColor="text1"/>
          <w:sz w:val="24"/>
          <w:szCs w:val="24"/>
        </w:rPr>
      </w:pPr>
    </w:p>
    <w:p w14:paraId="3FF83169" w14:textId="77777777" w:rsidR="00FB44BF" w:rsidRDefault="00FB44BF" w:rsidP="004C0218">
      <w:pPr>
        <w:spacing w:after="120"/>
        <w:ind w:right="46"/>
        <w:jc w:val="center"/>
        <w:rPr>
          <w:b/>
          <w:bCs/>
          <w:color w:val="000000" w:themeColor="text1"/>
          <w:sz w:val="24"/>
          <w:szCs w:val="24"/>
        </w:rPr>
      </w:pPr>
    </w:p>
    <w:p w14:paraId="35798958" w14:textId="77777777" w:rsidR="00FB44BF" w:rsidRDefault="00FB44BF" w:rsidP="004C0218">
      <w:pPr>
        <w:spacing w:after="120"/>
        <w:ind w:right="46"/>
        <w:jc w:val="center"/>
        <w:rPr>
          <w:b/>
          <w:bCs/>
          <w:color w:val="000000" w:themeColor="text1"/>
          <w:sz w:val="24"/>
          <w:szCs w:val="24"/>
        </w:rPr>
      </w:pPr>
    </w:p>
    <w:p w14:paraId="3CBCC190" w14:textId="77777777" w:rsidR="00FB44BF" w:rsidRDefault="00FB44BF" w:rsidP="004C0218">
      <w:pPr>
        <w:spacing w:after="120"/>
        <w:ind w:right="46"/>
        <w:jc w:val="center"/>
        <w:rPr>
          <w:b/>
          <w:bCs/>
          <w:color w:val="000000" w:themeColor="text1"/>
          <w:sz w:val="24"/>
          <w:szCs w:val="24"/>
        </w:rPr>
      </w:pPr>
    </w:p>
    <w:p w14:paraId="1D9BDD34" w14:textId="77777777" w:rsidR="00FB44BF" w:rsidRDefault="00FB44BF" w:rsidP="004C0218">
      <w:pPr>
        <w:spacing w:after="120"/>
        <w:ind w:right="46"/>
        <w:jc w:val="center"/>
        <w:rPr>
          <w:b/>
          <w:bCs/>
          <w:color w:val="000000" w:themeColor="text1"/>
          <w:sz w:val="24"/>
          <w:szCs w:val="24"/>
        </w:rPr>
      </w:pPr>
    </w:p>
    <w:p w14:paraId="32A19D9D" w14:textId="77777777" w:rsidR="00FB44BF" w:rsidRDefault="00FB44BF" w:rsidP="004C0218">
      <w:pPr>
        <w:spacing w:after="120"/>
        <w:ind w:right="46"/>
        <w:jc w:val="center"/>
        <w:rPr>
          <w:b/>
          <w:bCs/>
          <w:color w:val="000000" w:themeColor="text1"/>
          <w:sz w:val="24"/>
          <w:szCs w:val="24"/>
        </w:rPr>
      </w:pPr>
    </w:p>
    <w:p w14:paraId="1EECCDBA" w14:textId="77777777" w:rsidR="00300C1B" w:rsidRDefault="00300C1B" w:rsidP="004C0218">
      <w:pPr>
        <w:spacing w:after="120"/>
        <w:ind w:right="46"/>
        <w:jc w:val="center"/>
        <w:rPr>
          <w:b/>
          <w:bCs/>
          <w:color w:val="000000" w:themeColor="text1"/>
          <w:sz w:val="24"/>
          <w:szCs w:val="24"/>
        </w:rPr>
      </w:pPr>
    </w:p>
    <w:p w14:paraId="0F569DD7" w14:textId="77777777" w:rsidR="00300C1B" w:rsidRDefault="00300C1B" w:rsidP="00752EA2">
      <w:pPr>
        <w:spacing w:after="120"/>
        <w:ind w:right="46"/>
        <w:rPr>
          <w:b/>
          <w:bCs/>
          <w:color w:val="000000" w:themeColor="text1"/>
          <w:sz w:val="24"/>
          <w:szCs w:val="24"/>
        </w:rPr>
      </w:pPr>
    </w:p>
    <w:p w14:paraId="7CCDAEA5" w14:textId="7D9D1C61"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0797E21F"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752EA2">
        <w:rPr>
          <w:b/>
          <w:bCs/>
          <w:color w:val="000000" w:themeColor="text1"/>
          <w:sz w:val="24"/>
          <w:szCs w:val="24"/>
        </w:rPr>
        <w:t>025</w:t>
      </w:r>
      <w:r w:rsidR="004F51FE" w:rsidRPr="008344E6">
        <w:rPr>
          <w:b/>
          <w:color w:val="000000" w:themeColor="text1"/>
          <w:sz w:val="24"/>
          <w:szCs w:val="24"/>
        </w:rPr>
        <w:t>/</w:t>
      </w:r>
      <w:r w:rsidR="00E1704B" w:rsidRPr="008344E6">
        <w:rPr>
          <w:b/>
          <w:color w:val="000000" w:themeColor="text1"/>
          <w:sz w:val="24"/>
          <w:szCs w:val="24"/>
        </w:rPr>
        <w:t>20</w:t>
      </w:r>
      <w:r w:rsidR="009A41B8" w:rsidRPr="008344E6">
        <w:rPr>
          <w:b/>
          <w:color w:val="000000" w:themeColor="text1"/>
          <w:sz w:val="24"/>
          <w:szCs w:val="24"/>
        </w:rPr>
        <w:t>2</w:t>
      </w:r>
      <w:r w:rsidR="0025771A" w:rsidRPr="008344E6">
        <w:rPr>
          <w:b/>
          <w:color w:val="000000" w:themeColor="text1"/>
          <w:sz w:val="24"/>
          <w:szCs w:val="24"/>
        </w:rPr>
        <w:t>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77777777"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8344E6">
        <w:rPr>
          <w:color w:val="000000" w:themeColor="text1"/>
          <w:sz w:val="24"/>
          <w:szCs w:val="24"/>
        </w:rPr>
        <w:t>DECLARAMOS</w:t>
      </w:r>
      <w:r w:rsidRPr="008344E6">
        <w:rPr>
          <w:color w:val="000000" w:themeColor="text1"/>
          <w:spacing w:val="-4"/>
          <w:sz w:val="24"/>
          <w:szCs w:val="24"/>
        </w:rPr>
        <w:t xml:space="preserve"> </w:t>
      </w:r>
      <w:r w:rsidRPr="008344E6">
        <w:rPr>
          <w:color w:val="000000" w:themeColor="text1"/>
          <w:sz w:val="24"/>
          <w:szCs w:val="24"/>
        </w:rPr>
        <w:t>,</w:t>
      </w:r>
      <w:proofErr w:type="gramEnd"/>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proofErr w:type="gramEnd"/>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proofErr w:type="gramStart"/>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roofErr w:type="gramEnd"/>
      <w:r w:rsidRPr="008344E6">
        <w:rPr>
          <w:color w:val="000000" w:themeColor="text1"/>
        </w:rPr>
        <w:t>;</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proofErr w:type="gramStart"/>
      <w:r w:rsidRPr="008344E6">
        <w:rPr>
          <w:color w:val="000000" w:themeColor="text1"/>
          <w:sz w:val="24"/>
          <w:szCs w:val="24"/>
        </w:rPr>
        <w:t>,</w:t>
      </w:r>
      <w:r w:rsidRPr="008344E6">
        <w:rPr>
          <w:color w:val="000000" w:themeColor="text1"/>
          <w:sz w:val="24"/>
          <w:szCs w:val="24"/>
          <w:u w:val="single" w:color="1F2227"/>
        </w:rPr>
        <w:tab/>
      </w:r>
      <w:proofErr w:type="gramEnd"/>
      <w:r w:rsidRPr="008344E6">
        <w:rPr>
          <w:color w:val="000000" w:themeColor="text1"/>
          <w:sz w:val="24"/>
          <w:szCs w:val="24"/>
        </w:rPr>
        <w:t>de</w:t>
      </w:r>
      <w:r w:rsidRPr="008344E6">
        <w:rPr>
          <w:color w:val="000000" w:themeColor="text1"/>
          <w:sz w:val="24"/>
          <w:szCs w:val="24"/>
          <w:u w:val="single" w:color="1F2227"/>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2F6BFA04"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752EA2">
        <w:rPr>
          <w:color w:val="000000" w:themeColor="text1"/>
          <w:szCs w:val="24"/>
        </w:rPr>
        <w:t>025</w:t>
      </w:r>
      <w:r w:rsidR="004F51FE" w:rsidRPr="008344E6">
        <w:rPr>
          <w:color w:val="000000" w:themeColor="text1"/>
          <w:szCs w:val="24"/>
        </w:rPr>
        <w:t>/</w:t>
      </w:r>
      <w:r w:rsidR="00E1704B" w:rsidRPr="008344E6">
        <w:rPr>
          <w:color w:val="000000" w:themeColor="text1"/>
          <w:szCs w:val="24"/>
        </w:rPr>
        <w:t>20</w:t>
      </w:r>
      <w:r w:rsidR="009A41B8" w:rsidRPr="008344E6">
        <w:rPr>
          <w:color w:val="000000" w:themeColor="text1"/>
          <w:szCs w:val="24"/>
        </w:rPr>
        <w:t>2</w:t>
      </w:r>
      <w:r w:rsidR="0025771A" w:rsidRPr="008344E6">
        <w:rPr>
          <w:color w:val="000000" w:themeColor="text1"/>
          <w:szCs w:val="24"/>
        </w:rPr>
        <w:t>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w:t>
      </w:r>
      <w:proofErr w:type="gramStart"/>
      <w:r w:rsidRPr="008344E6">
        <w:rPr>
          <w:color w:val="000000" w:themeColor="text1"/>
          <w:sz w:val="24"/>
          <w:szCs w:val="24"/>
        </w:rPr>
        <w:t xml:space="preserve">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w:t>
      </w:r>
      <w:proofErr w:type="gramStart"/>
      <w:r w:rsidRPr="008344E6">
        <w:rPr>
          <w:color w:val="000000" w:themeColor="text1"/>
          <w:sz w:val="24"/>
          <w:szCs w:val="24"/>
        </w:rPr>
        <w:t>Sr.</w:t>
      </w:r>
      <w:proofErr w:type="gramEnd"/>
      <w:r w:rsidRPr="008344E6">
        <w:rPr>
          <w:color w:val="000000" w:themeColor="text1"/>
          <w:sz w:val="24"/>
          <w:szCs w:val="24"/>
        </w:rPr>
        <w:t xml:space="preserve">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w:t>
      </w:r>
      <w:proofErr w:type="gramStart"/>
      <w:r w:rsidRPr="008344E6">
        <w:rPr>
          <w:color w:val="000000" w:themeColor="text1"/>
          <w:sz w:val="24"/>
          <w:szCs w:val="24"/>
        </w:rPr>
        <w:t>____________</w:t>
      </w:r>
      <w:proofErr w:type="gramEnd"/>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666CC522" w14:textId="77777777" w:rsidR="00DA70EF" w:rsidRDefault="00DA70EF" w:rsidP="00280E5C">
      <w:pPr>
        <w:jc w:val="both"/>
        <w:rPr>
          <w:color w:val="000000" w:themeColor="text1"/>
          <w:sz w:val="24"/>
          <w:szCs w:val="24"/>
        </w:rPr>
      </w:pPr>
    </w:p>
    <w:p w14:paraId="50148CAF" w14:textId="77777777" w:rsidR="00DA70EF" w:rsidRDefault="00DA70EF" w:rsidP="00280E5C">
      <w:pPr>
        <w:jc w:val="both"/>
        <w:rPr>
          <w:color w:val="000000" w:themeColor="text1"/>
          <w:sz w:val="24"/>
          <w:szCs w:val="24"/>
        </w:rPr>
      </w:pPr>
    </w:p>
    <w:p w14:paraId="47CEE273" w14:textId="77777777" w:rsidR="00DA70EF" w:rsidRDefault="00DA70EF" w:rsidP="00280E5C">
      <w:pPr>
        <w:jc w:val="both"/>
        <w:rPr>
          <w:color w:val="000000" w:themeColor="text1"/>
          <w:sz w:val="24"/>
          <w:szCs w:val="24"/>
        </w:rPr>
      </w:pPr>
    </w:p>
    <w:p w14:paraId="6810B4AB" w14:textId="77777777" w:rsidR="00DA70EF" w:rsidRPr="008344E6" w:rsidRDefault="00DA70EF" w:rsidP="00DA70EF">
      <w:pPr>
        <w:pStyle w:val="Ttulo2"/>
        <w:spacing w:before="120"/>
        <w:jc w:val="center"/>
        <w:rPr>
          <w:color w:val="000000" w:themeColor="text1"/>
          <w:szCs w:val="24"/>
        </w:rPr>
      </w:pPr>
      <w:r w:rsidRPr="008344E6">
        <w:rPr>
          <w:color w:val="000000" w:themeColor="text1"/>
          <w:szCs w:val="24"/>
        </w:rPr>
        <w:lastRenderedPageBreak/>
        <w:t>EDITAL</w:t>
      </w:r>
    </w:p>
    <w:p w14:paraId="63F00286" w14:textId="1C45FF86" w:rsidR="00DA70EF" w:rsidRPr="008344E6" w:rsidRDefault="00752EA2" w:rsidP="00DA70EF">
      <w:pPr>
        <w:pStyle w:val="Ttulo2"/>
        <w:spacing w:before="120"/>
        <w:jc w:val="center"/>
        <w:rPr>
          <w:color w:val="000000" w:themeColor="text1"/>
          <w:szCs w:val="24"/>
        </w:rPr>
      </w:pPr>
      <w:r>
        <w:rPr>
          <w:color w:val="000000" w:themeColor="text1"/>
          <w:szCs w:val="24"/>
        </w:rPr>
        <w:t>PREGÃO ELETRÔNICO Nº 025</w:t>
      </w:r>
      <w:r w:rsidR="00DA70EF" w:rsidRPr="008344E6">
        <w:rPr>
          <w:color w:val="000000" w:themeColor="text1"/>
          <w:szCs w:val="24"/>
        </w:rPr>
        <w:t>/2025</w:t>
      </w:r>
    </w:p>
    <w:p w14:paraId="099DB8EF" w14:textId="77777777" w:rsidR="00DA70EF" w:rsidRPr="008344E6" w:rsidRDefault="00DA70EF" w:rsidP="00DA70EF">
      <w:pPr>
        <w:spacing w:before="120"/>
        <w:jc w:val="center"/>
        <w:rPr>
          <w:i/>
          <w:color w:val="000000" w:themeColor="text1"/>
          <w:sz w:val="24"/>
          <w:szCs w:val="24"/>
        </w:rPr>
      </w:pPr>
      <w:proofErr w:type="gramStart"/>
      <w:r w:rsidRPr="008344E6">
        <w:rPr>
          <w:b/>
          <w:bCs/>
          <w:color w:val="000000" w:themeColor="text1"/>
          <w:sz w:val="24"/>
          <w:szCs w:val="24"/>
        </w:rPr>
        <w:t>ANEXO VI</w:t>
      </w:r>
      <w:proofErr w:type="gramEnd"/>
    </w:p>
    <w:p w14:paraId="02CC4BAC" w14:textId="77777777" w:rsidR="00DA70EF" w:rsidRPr="008344E6" w:rsidRDefault="00DA70EF" w:rsidP="00DA70EF">
      <w:pPr>
        <w:jc w:val="center"/>
        <w:rPr>
          <w:color w:val="000000" w:themeColor="text1"/>
          <w:sz w:val="24"/>
          <w:szCs w:val="24"/>
        </w:rPr>
      </w:pPr>
    </w:p>
    <w:p w14:paraId="727FA45A" w14:textId="77777777" w:rsidR="00DA70EF" w:rsidRDefault="00DA70EF" w:rsidP="00DA70EF">
      <w:pPr>
        <w:pStyle w:val="Ttulo9"/>
        <w:rPr>
          <w:b/>
          <w:i w:val="0"/>
          <w:color w:val="000000" w:themeColor="text1"/>
          <w:szCs w:val="24"/>
          <w:u w:val="single"/>
        </w:rPr>
      </w:pPr>
      <w:r w:rsidRPr="008344E6">
        <w:rPr>
          <w:b/>
          <w:i w:val="0"/>
          <w:color w:val="000000" w:themeColor="text1"/>
          <w:szCs w:val="24"/>
          <w:u w:val="single"/>
        </w:rPr>
        <w:t>MINUTA DE CONTRATO</w:t>
      </w:r>
    </w:p>
    <w:p w14:paraId="76925D42" w14:textId="77777777" w:rsidR="00DA70EF" w:rsidRPr="008344E6" w:rsidRDefault="00DA70EF" w:rsidP="00280E5C">
      <w:pPr>
        <w:jc w:val="both"/>
        <w:rPr>
          <w:color w:val="000000" w:themeColor="text1"/>
          <w:sz w:val="24"/>
          <w:szCs w:val="24"/>
        </w:rPr>
      </w:pPr>
    </w:p>
    <w:p w14:paraId="14C7E0F1" w14:textId="77777777" w:rsidR="00DA70EF" w:rsidRPr="00DA70EF" w:rsidRDefault="00DA70EF" w:rsidP="00DA70EF">
      <w:pPr>
        <w:suppressAutoHyphens/>
        <w:spacing w:line="200" w:lineRule="atLeast"/>
        <w:jc w:val="both"/>
        <w:rPr>
          <w:b/>
          <w:bCs/>
          <w:sz w:val="24"/>
          <w:szCs w:val="24"/>
          <w:lang w:eastAsia="zh-CN"/>
        </w:rPr>
      </w:pPr>
      <w:r w:rsidRPr="00DA70EF">
        <w:rPr>
          <w:b/>
          <w:bCs/>
          <w:sz w:val="24"/>
          <w:szCs w:val="24"/>
          <w:lang w:eastAsia="zh-CN"/>
        </w:rPr>
        <w:t xml:space="preserve">MINUTA DE CONTRATO Nº </w:t>
      </w:r>
      <w:sdt>
        <w:sdtPr>
          <w:rPr>
            <w:b/>
            <w:bCs/>
            <w:sz w:val="24"/>
            <w:szCs w:val="24"/>
            <w:lang w:eastAsia="zh-CN"/>
          </w:rPr>
          <w:id w:val="-1543894111"/>
          <w:placeholder>
            <w:docPart w:val="BA8EB9C286224DEEBAC752CC08C0CAC4"/>
          </w:placeholder>
        </w:sdtPr>
        <w:sdtEndPr/>
        <w:sdtContent>
          <w:r w:rsidRPr="00DA70EF">
            <w:rPr>
              <w:b/>
              <w:bCs/>
              <w:sz w:val="24"/>
              <w:szCs w:val="24"/>
              <w:lang w:eastAsia="zh-CN"/>
            </w:rPr>
            <w:t>0XX</w:t>
          </w:r>
        </w:sdtContent>
      </w:sdt>
      <w:r w:rsidRPr="00DA70EF">
        <w:rPr>
          <w:b/>
          <w:bCs/>
          <w:sz w:val="24"/>
          <w:szCs w:val="24"/>
          <w:lang w:eastAsia="zh-CN"/>
        </w:rPr>
        <w:t>/</w:t>
      </w:r>
      <w:sdt>
        <w:sdtPr>
          <w:rPr>
            <w:b/>
            <w:bCs/>
            <w:sz w:val="24"/>
            <w:szCs w:val="24"/>
            <w:lang w:eastAsia="zh-CN"/>
          </w:rPr>
          <w:id w:val="321330357"/>
          <w:placeholder>
            <w:docPart w:val="3DFB04D70D3D423C992644064BDF4FB5"/>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A70EF">
            <w:rPr>
              <w:b/>
              <w:bCs/>
              <w:sz w:val="24"/>
              <w:szCs w:val="24"/>
              <w:lang w:eastAsia="zh-CN"/>
            </w:rPr>
            <w:t>2025</w:t>
          </w:r>
        </w:sdtContent>
      </w:sdt>
    </w:p>
    <w:p w14:paraId="530D4A34" w14:textId="77777777" w:rsidR="00DA70EF" w:rsidRPr="00DA70EF" w:rsidRDefault="00DA70EF" w:rsidP="00DA70EF">
      <w:pPr>
        <w:suppressAutoHyphens/>
        <w:spacing w:line="200" w:lineRule="atLeast"/>
        <w:jc w:val="both"/>
        <w:rPr>
          <w:b/>
          <w:sz w:val="24"/>
          <w:szCs w:val="24"/>
          <w:lang w:eastAsia="zh-CN"/>
        </w:rPr>
      </w:pPr>
      <w:r w:rsidRPr="00DA70EF">
        <w:rPr>
          <w:b/>
          <w:bCs/>
          <w:sz w:val="24"/>
          <w:szCs w:val="24"/>
          <w:lang w:eastAsia="zh-CN"/>
        </w:rPr>
        <w:t xml:space="preserve">REF: </w:t>
      </w:r>
      <w:r w:rsidRPr="00DA70EF">
        <w:rPr>
          <w:b/>
          <w:sz w:val="24"/>
          <w:szCs w:val="24"/>
          <w:lang w:eastAsia="zh-CN"/>
        </w:rPr>
        <w:t>PREGÃO ELERTÔNICO 0XX/2025</w:t>
      </w:r>
    </w:p>
    <w:p w14:paraId="3FE47FC3" w14:textId="77777777" w:rsidR="00DA70EF" w:rsidRPr="00DA70EF" w:rsidRDefault="00DA70EF" w:rsidP="00DA70EF">
      <w:pPr>
        <w:suppressAutoHyphens/>
        <w:spacing w:line="200" w:lineRule="atLeast"/>
        <w:ind w:left="4595"/>
        <w:jc w:val="both"/>
        <w:rPr>
          <w:b/>
          <w:bCs/>
          <w:sz w:val="24"/>
          <w:szCs w:val="24"/>
          <w:lang w:eastAsia="zh-CN"/>
        </w:rPr>
      </w:pPr>
    </w:p>
    <w:p w14:paraId="3C0631A2" w14:textId="77777777" w:rsidR="00DA70EF" w:rsidRPr="00DA70EF" w:rsidRDefault="00DA70EF" w:rsidP="00DA70EF">
      <w:pPr>
        <w:suppressAutoHyphens/>
        <w:spacing w:line="200" w:lineRule="atLeast"/>
        <w:ind w:left="4595"/>
        <w:jc w:val="both"/>
        <w:rPr>
          <w:b/>
          <w:bCs/>
          <w:sz w:val="24"/>
          <w:szCs w:val="24"/>
          <w:lang w:eastAsia="zh-CN"/>
        </w:rPr>
      </w:pPr>
      <w:r w:rsidRPr="00DA70EF">
        <w:rPr>
          <w:b/>
          <w:bCs/>
          <w:sz w:val="24"/>
          <w:szCs w:val="24"/>
          <w:lang w:eastAsia="zh-CN"/>
        </w:rPr>
        <w:t>CONTRATO PARA</w:t>
      </w:r>
      <w:bookmarkStart w:id="34" w:name="Descrição"/>
      <w:r w:rsidRPr="00DA70EF">
        <w:rPr>
          <w:b/>
          <w:bCs/>
          <w:sz w:val="24"/>
          <w:szCs w:val="24"/>
          <w:lang w:eastAsia="zh-CN"/>
        </w:rPr>
        <w:t xml:space="preserve"> EVENTUAL E FUTUR</w:t>
      </w:r>
      <w:bookmarkEnd w:id="34"/>
      <w:r w:rsidRPr="00DA70EF">
        <w:rPr>
          <w:b/>
          <w:bCs/>
          <w:sz w:val="24"/>
          <w:szCs w:val="24"/>
          <w:lang w:eastAsia="zh-CN"/>
        </w:rPr>
        <w:t xml:space="preserve">O FORNECIMENTO DE COFFEE BREAK E LANCHES QUE ENTRE SI CELEBRAM O MUNICÍPIO DE BOM JARDIM E A EMPRESA </w:t>
      </w:r>
      <w:bookmarkStart w:id="35" w:name="Empresa"/>
      <w:sdt>
        <w:sdtPr>
          <w:rPr>
            <w:b/>
            <w:bCs/>
            <w:sz w:val="24"/>
            <w:szCs w:val="24"/>
            <w:lang w:eastAsia="zh-CN"/>
          </w:rPr>
          <w:id w:val="-1758051272"/>
          <w:placeholder>
            <w:docPart w:val="46B6BCC7B39944258407EF51000E3B0C"/>
          </w:placeholder>
        </w:sdtPr>
        <w:sdtEndPr/>
        <w:sdtContent>
          <w:r w:rsidRPr="00DA70EF">
            <w:rPr>
              <w:b/>
              <w:bCs/>
              <w:sz w:val="24"/>
              <w:szCs w:val="24"/>
              <w:lang w:eastAsia="zh-CN"/>
            </w:rPr>
            <w:t>XXXXXXXXX</w:t>
          </w:r>
        </w:sdtContent>
      </w:sdt>
      <w:bookmarkEnd w:id="35"/>
    </w:p>
    <w:p w14:paraId="54AAECDE" w14:textId="77777777" w:rsidR="00DA70EF" w:rsidRPr="00DA70EF" w:rsidRDefault="00DA70EF" w:rsidP="00DA70EF">
      <w:pPr>
        <w:suppressAutoHyphens/>
        <w:spacing w:line="200" w:lineRule="atLeast"/>
        <w:ind w:left="4595"/>
        <w:jc w:val="both"/>
        <w:rPr>
          <w:sz w:val="24"/>
          <w:szCs w:val="24"/>
          <w:lang w:eastAsia="zh-CN"/>
        </w:rPr>
      </w:pPr>
    </w:p>
    <w:p w14:paraId="3C4DD265" w14:textId="4EB3B081" w:rsidR="00DA70EF" w:rsidRPr="00DA70EF" w:rsidRDefault="00DA70EF" w:rsidP="00DA70EF">
      <w:pPr>
        <w:suppressAutoHyphens/>
        <w:jc w:val="both"/>
        <w:rPr>
          <w:sz w:val="24"/>
          <w:szCs w:val="24"/>
          <w:lang w:eastAsia="zh-CN"/>
        </w:rPr>
      </w:pPr>
      <w:r w:rsidRPr="00DA70EF">
        <w:rPr>
          <w:b/>
          <w:sz w:val="24"/>
          <w:szCs w:val="24"/>
          <w:lang w:eastAsia="zh-CN"/>
        </w:rPr>
        <w:t xml:space="preserve">O MUNICÍPIO DE BOM JARDIM, </w:t>
      </w:r>
      <w:r w:rsidRPr="00DA70EF">
        <w:rPr>
          <w:sz w:val="24"/>
          <w:szCs w:val="24"/>
          <w:lang w:eastAsia="zh-CN"/>
        </w:rPr>
        <w:t xml:space="preserve">pessoa jurídica de direito público, sito na Praça Governador Roberto Silveira, 144 – Centro – Bom Jardim / RJ, inscrita no C.N.P.J. </w:t>
      </w:r>
      <w:proofErr w:type="gramStart"/>
      <w:r w:rsidRPr="00DA70EF">
        <w:rPr>
          <w:sz w:val="24"/>
          <w:szCs w:val="24"/>
          <w:lang w:eastAsia="zh-CN"/>
        </w:rPr>
        <w:t>sob</w:t>
      </w:r>
      <w:proofErr w:type="gramEnd"/>
      <w:r w:rsidRPr="00DA70EF">
        <w:rPr>
          <w:sz w:val="24"/>
          <w:szCs w:val="24"/>
          <w:lang w:eastAsia="zh-CN"/>
        </w:rPr>
        <w:t xml:space="preserve"> o nº 28.561.041/0001-76</w:t>
      </w:r>
      <w:r w:rsidRPr="00DA70EF">
        <w:rPr>
          <w:iCs/>
          <w:sz w:val="24"/>
          <w:szCs w:val="24"/>
          <w:lang w:eastAsia="zh-CN"/>
        </w:rPr>
        <w:t xml:space="preserve">, neste ato representado pelo Exmo. </w:t>
      </w:r>
      <w:proofErr w:type="gramStart"/>
      <w:r w:rsidRPr="00DA70EF">
        <w:rPr>
          <w:iCs/>
          <w:sz w:val="24"/>
          <w:szCs w:val="24"/>
          <w:lang w:eastAsia="zh-CN"/>
        </w:rPr>
        <w:t>Sr.</w:t>
      </w:r>
      <w:proofErr w:type="gramEnd"/>
      <w:r w:rsidRPr="00DA70EF">
        <w:rPr>
          <w:iCs/>
          <w:sz w:val="24"/>
          <w:szCs w:val="24"/>
          <w:lang w:eastAsia="zh-CN"/>
        </w:rPr>
        <w:t xml:space="preserve"> Prefeito </w:t>
      </w:r>
      <w:r w:rsidRPr="00DA70EF">
        <w:rPr>
          <w:b/>
          <w:iCs/>
          <w:sz w:val="24"/>
          <w:szCs w:val="24"/>
          <w:lang w:eastAsia="zh-CN"/>
        </w:rPr>
        <w:t xml:space="preserve">AFFONSO HENRIQUES MONNERAT ALVES DA CRUZ, </w:t>
      </w:r>
      <w:r w:rsidRPr="00DA70EF">
        <w:rPr>
          <w:iCs/>
          <w:sz w:val="24"/>
          <w:szCs w:val="24"/>
          <w:lang w:eastAsia="zh-CN"/>
        </w:rPr>
        <w:t xml:space="preserve">brasileiro, divorciado, portador da carteira de identidade nº 045290665, expedida pelo DETRAN/RJ, inscrito no CPF/MF sob o nº 718.913.077-20, residente e domiciliado no Sítio do </w:t>
      </w:r>
      <w:proofErr w:type="spellStart"/>
      <w:r w:rsidRPr="00DA70EF">
        <w:rPr>
          <w:iCs/>
          <w:sz w:val="24"/>
          <w:szCs w:val="24"/>
          <w:lang w:eastAsia="zh-CN"/>
        </w:rPr>
        <w:t>Ipe</w:t>
      </w:r>
      <w:proofErr w:type="spellEnd"/>
      <w:r w:rsidRPr="00DA70EF">
        <w:rPr>
          <w:iCs/>
          <w:sz w:val="24"/>
          <w:szCs w:val="24"/>
          <w:lang w:eastAsia="zh-CN"/>
        </w:rPr>
        <w:t xml:space="preserve"> – Barra Alegre 0, Barra Alegre, Bom Jardim/RJ, CEP 28.660-000</w:t>
      </w:r>
      <w:r w:rsidRPr="00DA70EF">
        <w:rPr>
          <w:bCs/>
          <w:sz w:val="24"/>
          <w:szCs w:val="24"/>
          <w:lang w:eastAsia="zh-CN"/>
        </w:rPr>
        <w:t xml:space="preserve">, doravante denominado </w:t>
      </w:r>
      <w:r w:rsidRPr="00DA70EF">
        <w:rPr>
          <w:b/>
          <w:bCs/>
          <w:sz w:val="24"/>
          <w:szCs w:val="24"/>
          <w:lang w:eastAsia="zh-CN"/>
        </w:rPr>
        <w:t>CONTRATANTE</w:t>
      </w:r>
      <w:r w:rsidRPr="00DA70EF">
        <w:rPr>
          <w:bCs/>
          <w:sz w:val="24"/>
          <w:szCs w:val="24"/>
          <w:lang w:eastAsia="zh-CN"/>
        </w:rPr>
        <w:t>,</w:t>
      </w:r>
      <w:r w:rsidRPr="00DA70EF">
        <w:rPr>
          <w:sz w:val="24"/>
          <w:szCs w:val="24"/>
          <w:lang w:eastAsia="zh-CN"/>
        </w:rPr>
        <w:t xml:space="preserve"> e </w:t>
      </w:r>
      <w:r w:rsidRPr="00DA70EF">
        <w:rPr>
          <w:bCs/>
          <w:sz w:val="24"/>
          <w:szCs w:val="24"/>
          <w:lang w:eastAsia="zh-CN"/>
        </w:rPr>
        <w:t xml:space="preserve">por outro lado a empresa  </w:t>
      </w:r>
      <w:sdt>
        <w:sdtPr>
          <w:rPr>
            <w:b/>
            <w:bCs/>
            <w:sz w:val="24"/>
            <w:szCs w:val="24"/>
            <w:lang w:eastAsia="zh-CN"/>
          </w:rPr>
          <w:id w:val="1235351961"/>
          <w:placeholder>
            <w:docPart w:val="C5501795F974458B9E758C9196E94CEE"/>
          </w:placeholder>
        </w:sdtPr>
        <w:sdtEndPr/>
        <w:sdtContent>
          <w:r w:rsidRPr="00DA70EF">
            <w:rPr>
              <w:b/>
              <w:bCs/>
              <w:sz w:val="24"/>
              <w:szCs w:val="24"/>
              <w:lang w:eastAsia="zh-CN"/>
            </w:rPr>
            <w:t>XXXX</w:t>
          </w:r>
        </w:sdtContent>
      </w:sdt>
      <w:r w:rsidRPr="00DA70EF">
        <w:rPr>
          <w:bCs/>
          <w:sz w:val="24"/>
          <w:szCs w:val="24"/>
          <w:lang w:eastAsia="zh-CN"/>
        </w:rPr>
        <w:t xml:space="preserve">, inscrita no CNPJ sob o nº. XXX, com sede na XXX, CEP XX, neste ato representada por </w:t>
      </w:r>
      <w:r w:rsidRPr="00DA70EF">
        <w:rPr>
          <w:b/>
          <w:bCs/>
          <w:sz w:val="24"/>
          <w:szCs w:val="24"/>
          <w:lang w:eastAsia="zh-CN"/>
        </w:rPr>
        <w:t>XXX</w:t>
      </w:r>
      <w:r w:rsidRPr="00DA70EF">
        <w:rPr>
          <w:bCs/>
          <w:sz w:val="24"/>
          <w:szCs w:val="24"/>
          <w:lang w:eastAsia="zh-CN"/>
        </w:rPr>
        <w:t xml:space="preserve"> portadora da Carteira de Identidade nº XXX, expedida pelo XX, inscrita no CPF/MF sob o nº XX, a seguir </w:t>
      </w:r>
      <w:r w:rsidRPr="00DA70EF">
        <w:rPr>
          <w:sz w:val="24"/>
          <w:szCs w:val="24"/>
          <w:lang w:eastAsia="zh-CN"/>
        </w:rPr>
        <w:t xml:space="preserve">denominada </w:t>
      </w:r>
      <w:r w:rsidRPr="00DA70EF">
        <w:rPr>
          <w:b/>
          <w:sz w:val="24"/>
          <w:szCs w:val="24"/>
          <w:lang w:eastAsia="zh-CN"/>
        </w:rPr>
        <w:t>CONTRATADA</w:t>
      </w:r>
      <w:r w:rsidRPr="00DA70EF">
        <w:rPr>
          <w:sz w:val="24"/>
          <w:szCs w:val="24"/>
          <w:lang w:eastAsia="zh-CN"/>
        </w:rPr>
        <w:t xml:space="preserve">, na modalidade Pregão Eletrônico para Registro de Preços </w:t>
      </w:r>
      <w:proofErr w:type="gramStart"/>
      <w:r w:rsidRPr="00DA70EF">
        <w:rPr>
          <w:sz w:val="24"/>
          <w:szCs w:val="24"/>
          <w:lang w:eastAsia="zh-CN"/>
        </w:rPr>
        <w:t>nº ...</w:t>
      </w:r>
      <w:proofErr w:type="gramEnd"/>
      <w:r w:rsidRPr="00DA70EF">
        <w:rPr>
          <w:sz w:val="24"/>
          <w:szCs w:val="24"/>
          <w:lang w:eastAsia="zh-CN"/>
        </w:rPr>
        <w:t xml:space="preserve">./ano, tipo </w:t>
      </w:r>
      <w:r w:rsidR="00EE123C">
        <w:rPr>
          <w:sz w:val="24"/>
          <w:szCs w:val="24"/>
          <w:lang w:eastAsia="zh-CN"/>
        </w:rPr>
        <w:t>MENOR PREÇO POR LOTE</w:t>
      </w:r>
      <w:r w:rsidRPr="00DA70EF">
        <w:rPr>
          <w:sz w:val="24"/>
          <w:szCs w:val="24"/>
          <w:lang w:eastAsia="zh-CN"/>
        </w:rPr>
        <w:t xml:space="preserve">, constante dos autos do Processo Administrativo 2.339/2025, em nome da Secretaria Municipal de Administração, acordam e ajustam firmar o presente Contrato, nos termos da Lei 14.133, de 01 de abril de 2021, suas alterações, Decreto Municipal nº. </w:t>
      </w:r>
      <w:proofErr w:type="gramStart"/>
      <w:r w:rsidRPr="00DA70EF">
        <w:rPr>
          <w:sz w:val="24"/>
          <w:szCs w:val="24"/>
          <w:lang w:eastAsia="zh-CN"/>
        </w:rPr>
        <w:t>4.558/2023, Decreto</w:t>
      </w:r>
      <w:proofErr w:type="gramEnd"/>
      <w:r w:rsidRPr="00DA70EF">
        <w:rPr>
          <w:sz w:val="24"/>
          <w:szCs w:val="24"/>
          <w:lang w:eastAsia="zh-CN"/>
        </w:rPr>
        <w:t xml:space="preserve"> Federal nº 11.462/2023, e demais legislações pertinentes, pelos termos da proposta da CONTRATADA e pelas cláusulas a seguir expressas, definidoras dos direitos, obrigações e responsabilidades das partes.</w:t>
      </w:r>
    </w:p>
    <w:p w14:paraId="108D4D0D" w14:textId="77777777" w:rsidR="00DA70EF" w:rsidRPr="00DA70EF" w:rsidRDefault="00DA70EF" w:rsidP="00DA70EF">
      <w:pPr>
        <w:suppressAutoHyphens/>
        <w:jc w:val="both"/>
        <w:rPr>
          <w:sz w:val="24"/>
          <w:szCs w:val="24"/>
          <w:lang w:eastAsia="zh-CN"/>
        </w:rPr>
      </w:pPr>
    </w:p>
    <w:p w14:paraId="17D1B5D4"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PRIMEIRA – OBJETO </w:t>
      </w:r>
    </w:p>
    <w:p w14:paraId="63395224" w14:textId="77777777" w:rsidR="00DA70EF" w:rsidRPr="00DA70EF" w:rsidRDefault="00DA70EF" w:rsidP="00DA70EF">
      <w:pPr>
        <w:suppressAutoHyphens/>
        <w:jc w:val="both"/>
        <w:rPr>
          <w:sz w:val="24"/>
          <w:szCs w:val="24"/>
          <w:lang w:eastAsia="zh-CN"/>
        </w:rPr>
      </w:pPr>
      <w:r w:rsidRPr="00DA70EF">
        <w:rPr>
          <w:sz w:val="24"/>
          <w:szCs w:val="24"/>
          <w:lang w:eastAsia="zh-CN"/>
        </w:rPr>
        <w:t xml:space="preserve">Constitui o presente objeto a eventual e futura contratação de empresa especializada no fornecimento de </w:t>
      </w:r>
      <w:proofErr w:type="spellStart"/>
      <w:r w:rsidRPr="00DA70EF">
        <w:rPr>
          <w:sz w:val="24"/>
          <w:szCs w:val="24"/>
          <w:lang w:eastAsia="zh-CN"/>
        </w:rPr>
        <w:t>Coffee</w:t>
      </w:r>
      <w:proofErr w:type="spellEnd"/>
      <w:r w:rsidRPr="00DA70EF">
        <w:rPr>
          <w:sz w:val="24"/>
          <w:szCs w:val="24"/>
          <w:lang w:eastAsia="zh-CN"/>
        </w:rPr>
        <w:t xml:space="preserve"> Break e Lanches prontos preparados, objetivando atender as necessidades da Administração, atendendo a demanda da Secretaria Municipal de Administração, conforme especificações constantes no Anexo I - Termo de Referência, do Edital.</w:t>
      </w:r>
    </w:p>
    <w:p w14:paraId="29111DE6" w14:textId="77777777" w:rsidR="00DA70EF" w:rsidRPr="00DA70EF" w:rsidRDefault="00DA70EF" w:rsidP="00DA70EF">
      <w:pPr>
        <w:suppressAutoHyphens/>
        <w:jc w:val="both"/>
        <w:rPr>
          <w:sz w:val="24"/>
          <w:szCs w:val="24"/>
          <w:lang w:eastAsia="zh-CN"/>
        </w:rPr>
      </w:pPr>
    </w:p>
    <w:p w14:paraId="10B4CCD6" w14:textId="77777777" w:rsidR="00DA70EF" w:rsidRPr="00DA70EF" w:rsidRDefault="00DA70EF" w:rsidP="00DA70EF">
      <w:pPr>
        <w:suppressAutoHyphens/>
        <w:jc w:val="both"/>
        <w:rPr>
          <w:sz w:val="24"/>
          <w:szCs w:val="24"/>
          <w:lang w:eastAsia="zh-CN"/>
        </w:rPr>
      </w:pPr>
      <w:r w:rsidRPr="00DA70EF">
        <w:rPr>
          <w:b/>
          <w:sz w:val="24"/>
          <w:szCs w:val="24"/>
          <w:lang w:eastAsia="zh-CN"/>
        </w:rPr>
        <w:t>Parágrafo Único</w:t>
      </w:r>
      <w:r w:rsidRPr="00DA70EF">
        <w:rPr>
          <w:sz w:val="24"/>
          <w:szCs w:val="24"/>
          <w:lang w:eastAsia="zh-CN"/>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0322DDC6" w14:textId="77777777" w:rsidR="00DA70EF" w:rsidRPr="00DA70EF" w:rsidRDefault="00DA70EF" w:rsidP="00DA70EF">
      <w:pPr>
        <w:suppressAutoHyphens/>
        <w:jc w:val="both"/>
        <w:rPr>
          <w:sz w:val="24"/>
          <w:szCs w:val="24"/>
          <w:lang w:eastAsia="zh-CN"/>
        </w:rPr>
      </w:pPr>
    </w:p>
    <w:p w14:paraId="6BA2B8F6"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SEGUNDA – VALOR CONTRATUAL </w:t>
      </w:r>
    </w:p>
    <w:p w14:paraId="5C9EB2DF" w14:textId="77777777" w:rsidR="00DA70EF" w:rsidRPr="00DA70EF" w:rsidRDefault="00DA70EF" w:rsidP="00DA70EF">
      <w:pPr>
        <w:suppressAutoHyphens/>
        <w:jc w:val="both"/>
        <w:rPr>
          <w:b/>
          <w:sz w:val="24"/>
          <w:szCs w:val="24"/>
          <w:lang w:eastAsia="zh-CN"/>
        </w:rPr>
      </w:pPr>
      <w:r w:rsidRPr="00DA70EF">
        <w:rPr>
          <w:sz w:val="24"/>
          <w:szCs w:val="24"/>
          <w:lang w:eastAsia="zh-CN"/>
        </w:rPr>
        <w:t xml:space="preserve">Pelo objeto ora contratado, o CONTRATANTE pagará a CONTRATADA o </w:t>
      </w:r>
      <w:r w:rsidRPr="00DA70EF">
        <w:rPr>
          <w:b/>
          <w:sz w:val="24"/>
          <w:szCs w:val="24"/>
          <w:lang w:eastAsia="zh-CN"/>
        </w:rPr>
        <w:t>valor total de R$XX(por extenso), pelos itens XX.</w:t>
      </w:r>
    </w:p>
    <w:p w14:paraId="4F410F5E" w14:textId="77777777" w:rsidR="00DA70EF" w:rsidRPr="00DA70EF" w:rsidRDefault="00DA70EF" w:rsidP="00DA70EF">
      <w:pPr>
        <w:suppressAutoHyphens/>
        <w:jc w:val="both"/>
        <w:rPr>
          <w:b/>
          <w:sz w:val="24"/>
          <w:szCs w:val="24"/>
          <w:lang w:eastAsia="zh-CN"/>
        </w:rPr>
      </w:pPr>
    </w:p>
    <w:p w14:paraId="0DF77ABE"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Primeiro - </w:t>
      </w:r>
      <w:r w:rsidRPr="00DA70EF">
        <w:rPr>
          <w:sz w:val="24"/>
          <w:szCs w:val="24"/>
          <w:lang w:eastAsia="zh-C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A2C8C95"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Segundo - </w:t>
      </w:r>
      <w:r w:rsidRPr="00DA70EF">
        <w:rPr>
          <w:sz w:val="24"/>
          <w:szCs w:val="24"/>
          <w:lang w:eastAsia="zh-CN"/>
        </w:rPr>
        <w:t>O Município de Bom Jardim não estará obrigado a adquirir o quantitativo máximo constante deste Registro de Preços, podendo até realizar licitação específica para aquisição de um ou de mais itens/lotes, hipótese em que, em igualdade de condições, o beneficiário do registro terá preferência, nos termos do art. 83, da Lei nº 14.133/2021.</w:t>
      </w:r>
    </w:p>
    <w:p w14:paraId="4A1A2DDC"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Terceiro - </w:t>
      </w:r>
      <w:r w:rsidRPr="00DA70EF">
        <w:rPr>
          <w:sz w:val="24"/>
          <w:szCs w:val="24"/>
          <w:lang w:eastAsia="zh-CN"/>
        </w:rPr>
        <w:t>O quantitativo previsto no termo de referência constitui mera estimativa, não obrigando o Município de Bom Jardim a utilizá-lo integralmente, de forma que os pagamentos devidos ao contratado dependerão dos quantitativos efetivamente fornecidos.</w:t>
      </w:r>
    </w:p>
    <w:p w14:paraId="695E22D1" w14:textId="77777777" w:rsidR="00DA70EF" w:rsidRPr="00DA70EF" w:rsidRDefault="00DA70EF" w:rsidP="00DA70EF">
      <w:pPr>
        <w:suppressAutoHyphens/>
        <w:jc w:val="both"/>
        <w:rPr>
          <w:sz w:val="24"/>
          <w:szCs w:val="24"/>
          <w:lang w:eastAsia="zh-CN"/>
        </w:rPr>
      </w:pPr>
    </w:p>
    <w:p w14:paraId="5B6A9A38" w14:textId="77777777" w:rsidR="00DA70EF" w:rsidRPr="00DA70EF" w:rsidRDefault="00DA70EF" w:rsidP="00DA70EF">
      <w:pPr>
        <w:suppressAutoHyphens/>
        <w:jc w:val="both"/>
        <w:rPr>
          <w:b/>
          <w:bCs/>
          <w:sz w:val="24"/>
          <w:szCs w:val="24"/>
          <w:lang w:eastAsia="zh-CN"/>
        </w:rPr>
      </w:pPr>
      <w:r w:rsidRPr="00DA70EF">
        <w:rPr>
          <w:b/>
          <w:bCs/>
          <w:sz w:val="24"/>
          <w:szCs w:val="24"/>
          <w:lang w:eastAsia="zh-CN"/>
        </w:rPr>
        <w:t>CLÁUSULA TERCEIRA - DINÂMICA DE EXECUÇÃO E RECEBIMENTO DO CONTRATO</w:t>
      </w:r>
    </w:p>
    <w:p w14:paraId="23AB3E92" w14:textId="77777777" w:rsidR="00DA70EF" w:rsidRPr="00DA70EF" w:rsidRDefault="00DA70EF" w:rsidP="00DA70EF">
      <w:pPr>
        <w:suppressAutoHyphens/>
        <w:jc w:val="both"/>
        <w:rPr>
          <w:bCs/>
          <w:sz w:val="24"/>
          <w:szCs w:val="24"/>
          <w:lang w:eastAsia="zh-CN"/>
        </w:rPr>
      </w:pPr>
      <w:r w:rsidRPr="00DA70EF">
        <w:rPr>
          <w:bCs/>
          <w:sz w:val="24"/>
          <w:szCs w:val="24"/>
          <w:lang w:eastAsia="zh-CN"/>
        </w:rPr>
        <w:t xml:space="preserve">A forma de execução será DIRETA, com fornecimento PARCELADO. </w:t>
      </w:r>
    </w:p>
    <w:p w14:paraId="7B8C33EA" w14:textId="77777777" w:rsidR="00DA70EF" w:rsidRPr="00DA70EF" w:rsidRDefault="00DA70EF" w:rsidP="00DA70EF">
      <w:pPr>
        <w:suppressAutoHyphens/>
        <w:jc w:val="both"/>
        <w:rPr>
          <w:bCs/>
          <w:sz w:val="24"/>
          <w:szCs w:val="24"/>
          <w:lang w:eastAsia="zh-CN"/>
        </w:rPr>
      </w:pPr>
    </w:p>
    <w:p w14:paraId="4CB07FC8"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Primeiro </w:t>
      </w:r>
      <w:r w:rsidRPr="00DA70EF">
        <w:rPr>
          <w:bCs/>
          <w:sz w:val="24"/>
          <w:szCs w:val="24"/>
          <w:lang w:eastAsia="zh-CN"/>
        </w:rPr>
        <w:t>- A Administração emitirá por escrito ordem de fornecimento, o prazo máximo e o local de entrega, a quantidade, a identificação e assinatura do gestor responsável pela emissão da ordem e a identificação da pessoa jurídica a que se destina a ordem.</w:t>
      </w:r>
    </w:p>
    <w:p w14:paraId="2A230B87" w14:textId="77777777" w:rsidR="00DA70EF" w:rsidRPr="00DA70EF" w:rsidRDefault="00DA70EF" w:rsidP="00DA70EF">
      <w:pPr>
        <w:suppressAutoHyphens/>
        <w:jc w:val="both"/>
        <w:rPr>
          <w:bCs/>
          <w:sz w:val="24"/>
          <w:szCs w:val="24"/>
          <w:lang w:eastAsia="zh-CN"/>
        </w:rPr>
      </w:pPr>
      <w:r w:rsidRPr="00DA70EF">
        <w:rPr>
          <w:b/>
          <w:bCs/>
          <w:sz w:val="24"/>
          <w:szCs w:val="24"/>
          <w:lang w:eastAsia="zh-CN"/>
        </w:rPr>
        <w:t>Parágrafo Segundo</w:t>
      </w:r>
      <w:proofErr w:type="gramStart"/>
      <w:r w:rsidRPr="00DA70EF">
        <w:rPr>
          <w:b/>
          <w:bCs/>
          <w:sz w:val="24"/>
          <w:szCs w:val="24"/>
          <w:lang w:eastAsia="zh-CN"/>
        </w:rPr>
        <w:t xml:space="preserve"> </w:t>
      </w:r>
      <w:r w:rsidRPr="00DA70EF">
        <w:rPr>
          <w:bCs/>
          <w:sz w:val="24"/>
          <w:szCs w:val="24"/>
          <w:lang w:eastAsia="zh-CN"/>
        </w:rPr>
        <w:t xml:space="preserve"> </w:t>
      </w:r>
      <w:proofErr w:type="gramEnd"/>
      <w:r w:rsidRPr="00DA70EF">
        <w:rPr>
          <w:bCs/>
          <w:sz w:val="24"/>
          <w:szCs w:val="24"/>
          <w:lang w:eastAsia="zh-CN"/>
        </w:rPr>
        <w:t xml:space="preserve">– Os bens serão entregues conforme a ordem de fornecimento no em prazo máximo de 48(horas) após o recebimento da mesma, da forma descrita a seguir: </w:t>
      </w:r>
    </w:p>
    <w:p w14:paraId="1D7DF4CA" w14:textId="77777777" w:rsidR="00DA70EF" w:rsidRPr="00DA70EF" w:rsidRDefault="00DA70EF" w:rsidP="00DA70EF">
      <w:pPr>
        <w:suppressAutoHyphens/>
        <w:jc w:val="both"/>
        <w:rPr>
          <w:bCs/>
          <w:sz w:val="24"/>
          <w:szCs w:val="24"/>
          <w:lang w:eastAsia="zh-CN"/>
        </w:rPr>
      </w:pPr>
      <w:r w:rsidRPr="00DA70EF">
        <w:rPr>
          <w:bCs/>
          <w:sz w:val="24"/>
          <w:szCs w:val="24"/>
          <w:lang w:eastAsia="zh-CN"/>
        </w:rPr>
        <w:t xml:space="preserve">1 – Os itens deverão ser entregues de acordo com a quantidade solicitada na ordem de fornecimento, neste caso a entrega deverá acontecer no próximo dia, no mesmo horário, aos cuidados da fiscalização do contrato. </w:t>
      </w:r>
    </w:p>
    <w:p w14:paraId="0424AC73" w14:textId="77777777" w:rsidR="00DA70EF" w:rsidRPr="00DA70EF" w:rsidRDefault="00DA70EF" w:rsidP="00DA70EF">
      <w:pPr>
        <w:suppressAutoHyphens/>
        <w:jc w:val="both"/>
        <w:rPr>
          <w:bCs/>
          <w:sz w:val="24"/>
          <w:szCs w:val="24"/>
          <w:lang w:eastAsia="zh-CN"/>
        </w:rPr>
      </w:pPr>
      <w:r w:rsidRPr="00DA70EF">
        <w:rPr>
          <w:bCs/>
          <w:sz w:val="24"/>
          <w:szCs w:val="24"/>
          <w:lang w:eastAsia="zh-CN"/>
        </w:rPr>
        <w:t xml:space="preserve">2- O local e o horário para o fornecimento do </w:t>
      </w:r>
      <w:proofErr w:type="spellStart"/>
      <w:r w:rsidRPr="00DA70EF">
        <w:rPr>
          <w:bCs/>
          <w:sz w:val="24"/>
          <w:szCs w:val="24"/>
          <w:lang w:eastAsia="zh-CN"/>
        </w:rPr>
        <w:t>coffee</w:t>
      </w:r>
      <w:proofErr w:type="spellEnd"/>
      <w:r w:rsidRPr="00DA70EF">
        <w:rPr>
          <w:bCs/>
          <w:sz w:val="24"/>
          <w:szCs w:val="24"/>
          <w:lang w:eastAsia="zh-CN"/>
        </w:rPr>
        <w:t xml:space="preserve"> break serão definidos conforme a necessidade da Administração, variando de acordo com a realização de reuniões, eventos, conferências ou outras atividades institucionais. Essas informações serão comunicadas previamente à empresa contratada, com no mínimo 24 horas (vinte e quatro) de antecedência.</w:t>
      </w:r>
    </w:p>
    <w:p w14:paraId="0DF85AB3" w14:textId="77777777" w:rsidR="00DA70EF" w:rsidRPr="00DA70EF" w:rsidRDefault="00DA70EF" w:rsidP="00DA70EF">
      <w:pPr>
        <w:suppressAutoHyphens/>
        <w:jc w:val="both"/>
        <w:rPr>
          <w:bCs/>
          <w:sz w:val="24"/>
          <w:szCs w:val="24"/>
          <w:lang w:eastAsia="zh-CN"/>
        </w:rPr>
      </w:pPr>
    </w:p>
    <w:p w14:paraId="0BBC2ADF" w14:textId="77777777" w:rsidR="00DA70EF" w:rsidRPr="00DA70EF" w:rsidRDefault="00DA70EF" w:rsidP="00DA70EF">
      <w:pPr>
        <w:suppressAutoHyphens/>
        <w:jc w:val="both"/>
        <w:rPr>
          <w:b/>
          <w:bCs/>
          <w:sz w:val="24"/>
          <w:szCs w:val="24"/>
          <w:lang w:eastAsia="zh-CN"/>
        </w:rPr>
      </w:pPr>
      <w:r w:rsidRPr="00DA70EF">
        <w:rPr>
          <w:b/>
          <w:bCs/>
          <w:sz w:val="24"/>
          <w:szCs w:val="24"/>
          <w:lang w:eastAsia="zh-CN"/>
        </w:rPr>
        <w:t>CLÁUSULA TERCEIRA – SUBCONTRATAÇÃO</w:t>
      </w:r>
    </w:p>
    <w:p w14:paraId="4CC55612" w14:textId="77777777" w:rsidR="00DA70EF" w:rsidRPr="00DA70EF" w:rsidRDefault="00DA70EF" w:rsidP="00DA70EF">
      <w:pPr>
        <w:suppressAutoHyphens/>
        <w:jc w:val="both"/>
        <w:rPr>
          <w:bCs/>
          <w:sz w:val="24"/>
          <w:szCs w:val="24"/>
          <w:lang w:eastAsia="zh-CN"/>
        </w:rPr>
      </w:pPr>
      <w:r w:rsidRPr="00DA70EF">
        <w:rPr>
          <w:bCs/>
          <w:sz w:val="24"/>
          <w:szCs w:val="24"/>
          <w:lang w:eastAsia="zh-CN"/>
        </w:rPr>
        <w:t>Não será admitida a subcontratação do objeto contratual.</w:t>
      </w:r>
    </w:p>
    <w:p w14:paraId="4983DF0F" w14:textId="77777777" w:rsidR="00DA70EF" w:rsidRPr="00DA70EF" w:rsidRDefault="00DA70EF" w:rsidP="00DA70EF">
      <w:pPr>
        <w:suppressAutoHyphens/>
        <w:jc w:val="both"/>
        <w:rPr>
          <w:b/>
          <w:bCs/>
          <w:sz w:val="24"/>
          <w:szCs w:val="24"/>
          <w:lang w:eastAsia="zh-CN"/>
        </w:rPr>
      </w:pPr>
    </w:p>
    <w:p w14:paraId="63111937" w14:textId="77777777" w:rsidR="00DA70EF" w:rsidRPr="00DA70EF" w:rsidRDefault="00DA70EF" w:rsidP="00DA70EF">
      <w:pPr>
        <w:suppressAutoHyphens/>
        <w:jc w:val="both"/>
        <w:rPr>
          <w:b/>
          <w:bCs/>
          <w:sz w:val="24"/>
          <w:szCs w:val="24"/>
          <w:lang w:eastAsia="zh-CN"/>
        </w:rPr>
      </w:pPr>
      <w:r w:rsidRPr="00DA70EF">
        <w:rPr>
          <w:b/>
          <w:bCs/>
          <w:sz w:val="24"/>
          <w:szCs w:val="24"/>
          <w:lang w:eastAsia="zh-CN"/>
        </w:rPr>
        <w:t>CLÁUSULA QUARTA - CRITÉRIOS DE MEDIÇÃO E PAGAMENTO</w:t>
      </w:r>
    </w:p>
    <w:p w14:paraId="220139DC" w14:textId="77777777" w:rsidR="00DA70EF" w:rsidRPr="00DA70EF" w:rsidRDefault="00DA70EF" w:rsidP="00DA70EF">
      <w:pPr>
        <w:suppressAutoHyphens/>
        <w:jc w:val="both"/>
        <w:rPr>
          <w:sz w:val="24"/>
          <w:szCs w:val="24"/>
          <w:lang w:eastAsia="zh-CN"/>
        </w:rPr>
      </w:pPr>
      <w:r w:rsidRPr="00DA70EF">
        <w:rPr>
          <w:sz w:val="24"/>
          <w:szCs w:val="24"/>
          <w:lang w:eastAsia="zh-CN"/>
        </w:rPr>
        <w:t>Os documentos fiscais serão emitidos da seguinte forma em nome do MUNICÍPIO DE BOM JARDIM, CNPJ nº 28.561.041/0001-76, Praça Governador Roberto Silveira, 44 – Centro, Bom Jardim/RJ, CEP 28660-000.</w:t>
      </w:r>
    </w:p>
    <w:p w14:paraId="24156F76" w14:textId="77777777" w:rsidR="00DA70EF" w:rsidRPr="00DA70EF" w:rsidRDefault="00DA70EF" w:rsidP="00DA70EF">
      <w:pPr>
        <w:suppressAutoHyphens/>
        <w:jc w:val="both"/>
        <w:rPr>
          <w:sz w:val="24"/>
          <w:szCs w:val="24"/>
          <w:lang w:eastAsia="zh-CN"/>
        </w:rPr>
      </w:pPr>
    </w:p>
    <w:p w14:paraId="6561C0BB" w14:textId="77777777" w:rsidR="00DA70EF" w:rsidRPr="00DA70EF" w:rsidRDefault="00DA70EF" w:rsidP="00DA70EF">
      <w:pPr>
        <w:suppressAutoHyphens/>
        <w:jc w:val="both"/>
        <w:rPr>
          <w:sz w:val="24"/>
          <w:szCs w:val="24"/>
          <w:lang w:eastAsia="zh-CN"/>
        </w:rPr>
      </w:pPr>
      <w:r w:rsidRPr="00DA70EF">
        <w:rPr>
          <w:b/>
          <w:sz w:val="24"/>
          <w:szCs w:val="24"/>
          <w:lang w:eastAsia="zh-CN"/>
        </w:rPr>
        <w:t>Parágrafo Primeiro</w:t>
      </w:r>
      <w:r w:rsidRPr="00DA70EF">
        <w:rPr>
          <w:sz w:val="24"/>
          <w:szCs w:val="24"/>
          <w:lang w:eastAsia="zh-CN"/>
        </w:rPr>
        <w:t>- Deverá constar no documento fiscal a devida retenção do imposto de renda ou a sua não incidência conforme determinado no Decreto Municipal nº 4.619, de 20 de outubro de 2023, e Instrução Normativa RFB nº 1.234, de 12 de dezembro.</w:t>
      </w:r>
    </w:p>
    <w:p w14:paraId="722BAEFB"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Segundo - </w:t>
      </w:r>
      <w:r w:rsidRPr="00DA70EF">
        <w:rPr>
          <w:sz w:val="24"/>
          <w:szCs w:val="24"/>
          <w:lang w:eastAsia="zh-CN"/>
        </w:rPr>
        <w:t xml:space="preserve">O pagamento será efetuado no prazo, conforme estabelecido no Decreto Municipal nº 4.441, de 23 de fevereiro de 2023: </w:t>
      </w:r>
    </w:p>
    <w:p w14:paraId="10E4C65A" w14:textId="77777777" w:rsidR="00DA70EF" w:rsidRPr="00DA70EF" w:rsidRDefault="00DA70EF" w:rsidP="00DA70EF">
      <w:pPr>
        <w:suppressAutoHyphens/>
        <w:jc w:val="both"/>
        <w:rPr>
          <w:sz w:val="24"/>
          <w:szCs w:val="24"/>
          <w:lang w:eastAsia="zh-CN"/>
        </w:rPr>
      </w:pPr>
      <w:r w:rsidRPr="00DA70EF">
        <w:rPr>
          <w:sz w:val="24"/>
          <w:szCs w:val="24"/>
          <w:lang w:eastAsia="zh-CN"/>
        </w:rPr>
        <w:t xml:space="preserve">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w:t>
      </w:r>
      <w:r w:rsidRPr="00DA70EF">
        <w:rPr>
          <w:sz w:val="24"/>
          <w:szCs w:val="24"/>
          <w:lang w:eastAsia="zh-CN"/>
        </w:rPr>
        <w:lastRenderedPageBreak/>
        <w:t xml:space="preserve">pagamento que caracterizem inobservância da ordem cronológica estabelecidas no dispositivo citado. </w:t>
      </w:r>
    </w:p>
    <w:p w14:paraId="339A2537" w14:textId="77777777" w:rsidR="00DA70EF" w:rsidRPr="00DA70EF" w:rsidRDefault="00DA70EF" w:rsidP="00DA70EF">
      <w:pPr>
        <w:suppressAutoHyphens/>
        <w:jc w:val="both"/>
        <w:rPr>
          <w:sz w:val="24"/>
          <w:szCs w:val="24"/>
          <w:lang w:eastAsia="zh-CN"/>
        </w:rPr>
      </w:pPr>
      <w:r w:rsidRPr="00DA70EF">
        <w:rPr>
          <w:sz w:val="24"/>
          <w:szCs w:val="24"/>
          <w:lang w:eastAsia="zh-CN"/>
        </w:rPr>
        <w:t xml:space="preserve">II - O prazo de 30 (trinta) dias corridos, contados da data do recebimento definitivo dos bens, para realizar o pagamento, nas demais hipóteses. </w:t>
      </w:r>
    </w:p>
    <w:p w14:paraId="3B928380" w14:textId="77777777" w:rsidR="00DA70EF" w:rsidRPr="00DA70EF" w:rsidRDefault="00DA70EF" w:rsidP="00DA70EF">
      <w:pPr>
        <w:suppressAutoHyphens/>
        <w:jc w:val="both"/>
        <w:rPr>
          <w:sz w:val="24"/>
          <w:szCs w:val="24"/>
          <w:lang w:eastAsia="zh-CN"/>
        </w:rPr>
      </w:pPr>
      <w:r w:rsidRPr="00DA70EF">
        <w:rPr>
          <w:b/>
          <w:sz w:val="24"/>
          <w:szCs w:val="24"/>
          <w:lang w:eastAsia="zh-CN"/>
        </w:rPr>
        <w:t>Parágrafo Terceiro</w:t>
      </w:r>
      <w:r w:rsidRPr="00DA70EF">
        <w:rPr>
          <w:sz w:val="24"/>
          <w:szCs w:val="24"/>
          <w:lang w:eastAsia="zh-CN"/>
        </w:rPr>
        <w:t xml:space="preserve"> - No caso de atraso pelo Contratante, os valores devidos ao contratado serão atualizados monetariamente entre o termo final do prazo de pagamento até a data de sua efetiva realização, mediante aplicação do índice IPC-Ade correção monetária. </w:t>
      </w:r>
    </w:p>
    <w:p w14:paraId="7ECB9B24"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Quarto - </w:t>
      </w:r>
      <w:r w:rsidRPr="00DA70EF">
        <w:rPr>
          <w:sz w:val="24"/>
          <w:szCs w:val="24"/>
          <w:lang w:eastAsia="zh-CN"/>
        </w:rPr>
        <w:t xml:space="preserve">O pagamento será realizado através de ordem bancária, para crédito em banco, agência e conta </w:t>
      </w:r>
      <w:proofErr w:type="gramStart"/>
      <w:r w:rsidRPr="00DA70EF">
        <w:rPr>
          <w:sz w:val="24"/>
          <w:szCs w:val="24"/>
          <w:lang w:eastAsia="zh-CN"/>
        </w:rPr>
        <w:t>corrente indicados pelo contratado</w:t>
      </w:r>
      <w:proofErr w:type="gramEnd"/>
      <w:r w:rsidRPr="00DA70EF">
        <w:rPr>
          <w:sz w:val="24"/>
          <w:szCs w:val="24"/>
          <w:lang w:eastAsia="zh-CN"/>
        </w:rPr>
        <w:t>.</w:t>
      </w:r>
    </w:p>
    <w:p w14:paraId="640BA585" w14:textId="77777777" w:rsidR="00DA70EF" w:rsidRPr="00DA70EF" w:rsidRDefault="00DA70EF" w:rsidP="00DA70EF">
      <w:pPr>
        <w:suppressAutoHyphens/>
        <w:jc w:val="both"/>
        <w:rPr>
          <w:sz w:val="24"/>
          <w:szCs w:val="24"/>
          <w:lang w:eastAsia="zh-CN"/>
        </w:rPr>
      </w:pPr>
      <w:r w:rsidRPr="00DA70EF">
        <w:rPr>
          <w:b/>
          <w:sz w:val="24"/>
          <w:szCs w:val="24"/>
          <w:lang w:eastAsia="zh-CN"/>
        </w:rPr>
        <w:t>Parágrafo Quinto</w:t>
      </w:r>
      <w:r w:rsidRPr="00DA70EF">
        <w:rPr>
          <w:sz w:val="24"/>
          <w:szCs w:val="24"/>
          <w:lang w:eastAsia="zh-CN"/>
        </w:rPr>
        <w:t xml:space="preserve"> - Será considerada data do pagamento o dia em que constar como emitida a ordem bancária para pagamento.</w:t>
      </w:r>
    </w:p>
    <w:p w14:paraId="2DD9B975"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Sexto </w:t>
      </w:r>
      <w:r w:rsidRPr="00DA70EF">
        <w:rPr>
          <w:sz w:val="24"/>
          <w:szCs w:val="24"/>
          <w:lang w:eastAsia="zh-CN"/>
        </w:rPr>
        <w:t>– Quando do pagamento, será efetuada a retenção tributária prevista na legislação aplicável.</w:t>
      </w:r>
    </w:p>
    <w:p w14:paraId="14AC84B0" w14:textId="77777777" w:rsidR="00DA70EF" w:rsidRPr="00DA70EF" w:rsidRDefault="00DA70EF" w:rsidP="00DA70EF">
      <w:pPr>
        <w:suppressAutoHyphens/>
        <w:jc w:val="both"/>
        <w:rPr>
          <w:sz w:val="24"/>
          <w:szCs w:val="24"/>
          <w:lang w:eastAsia="zh-CN"/>
        </w:rPr>
      </w:pPr>
      <w:r w:rsidRPr="00DA70EF">
        <w:rPr>
          <w:b/>
          <w:sz w:val="24"/>
          <w:szCs w:val="24"/>
          <w:lang w:eastAsia="zh-CN"/>
        </w:rPr>
        <w:t>Parágrafo Sétimo</w:t>
      </w:r>
      <w:r w:rsidRPr="00DA70EF">
        <w:rPr>
          <w:sz w:val="24"/>
          <w:szCs w:val="24"/>
          <w:lang w:eastAsia="zh-CN"/>
        </w:rPr>
        <w:t xml:space="preserve"> - Independentemente do percentual de tributo inserido na planilha, quando houver, serão retidos na fonte, quando da realização do pagamento, os percentuais estabelecidos na legislação vigente.</w:t>
      </w:r>
    </w:p>
    <w:p w14:paraId="396B1CD8" w14:textId="77777777" w:rsidR="00DA70EF" w:rsidRPr="00DA70EF" w:rsidRDefault="00DA70EF" w:rsidP="00DA70EF">
      <w:pPr>
        <w:suppressAutoHyphens/>
        <w:jc w:val="both"/>
        <w:rPr>
          <w:sz w:val="24"/>
          <w:szCs w:val="24"/>
          <w:lang w:eastAsia="zh-CN"/>
        </w:rPr>
      </w:pPr>
      <w:r w:rsidRPr="00DA70EF">
        <w:rPr>
          <w:b/>
          <w:sz w:val="24"/>
          <w:szCs w:val="24"/>
          <w:lang w:eastAsia="zh-CN"/>
        </w:rPr>
        <w:t>Parágrafo Oitavo</w:t>
      </w:r>
      <w:r w:rsidRPr="00DA70EF">
        <w:rPr>
          <w:sz w:val="24"/>
          <w:szCs w:val="24"/>
          <w:lang w:eastAsia="zh-CN"/>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D3E5A31" w14:textId="77777777" w:rsidR="00DA70EF" w:rsidRPr="00DA70EF" w:rsidRDefault="00DA70EF" w:rsidP="00DA70EF">
      <w:pPr>
        <w:suppressAutoHyphens/>
        <w:jc w:val="both"/>
        <w:rPr>
          <w:sz w:val="24"/>
          <w:szCs w:val="24"/>
          <w:lang w:eastAsia="zh-CN"/>
        </w:rPr>
      </w:pPr>
      <w:r w:rsidRPr="00DA70EF">
        <w:rPr>
          <w:b/>
          <w:sz w:val="24"/>
          <w:szCs w:val="24"/>
          <w:lang w:eastAsia="zh-CN"/>
        </w:rPr>
        <w:t>Parágrafo Nono</w:t>
      </w:r>
      <w:r w:rsidRPr="00DA70EF">
        <w:rPr>
          <w:sz w:val="24"/>
          <w:szCs w:val="24"/>
          <w:lang w:eastAsia="zh-CN"/>
        </w:rPr>
        <w:t xml:space="preserve"> - A presente contratação não permite a antecipação de pagamento parcial ou total, conforme as regras previstas no presente tópico.</w:t>
      </w:r>
    </w:p>
    <w:p w14:paraId="3C16EDD5"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 </w:t>
      </w:r>
    </w:p>
    <w:p w14:paraId="56AECAA9"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w:t>
      </w:r>
      <w:r w:rsidRPr="00DA70EF">
        <w:rPr>
          <w:b/>
          <w:sz w:val="24"/>
          <w:szCs w:val="24"/>
          <w:lang w:eastAsia="zh-CN"/>
        </w:rPr>
        <w:t xml:space="preserve">Primeiro </w:t>
      </w:r>
      <w:r w:rsidRPr="00DA70EF">
        <w:rPr>
          <w:sz w:val="24"/>
          <w:szCs w:val="24"/>
          <w:lang w:eastAsia="zh-CN"/>
        </w:rPr>
        <w:t xml:space="preserve">- Os bens poderão ser rejeitados, no todo ou em parte, inclusive antes do recebimento provisório, quando em desacordo com as especificações constantes no Termo de Referência e na proposta, devendo ser substituídos no prazo de 05(cinco) dias úteis, a contar da notificação da contratada, às suas custas, sem prejuízo da aplicação das penalidades. </w:t>
      </w:r>
    </w:p>
    <w:p w14:paraId="0AA19DC6"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w:t>
      </w:r>
      <w:r w:rsidRPr="00DA70EF">
        <w:rPr>
          <w:b/>
          <w:sz w:val="24"/>
          <w:szCs w:val="24"/>
          <w:lang w:eastAsia="zh-CN"/>
        </w:rPr>
        <w:t xml:space="preserve">Segundo </w:t>
      </w:r>
      <w:r w:rsidRPr="00DA70EF">
        <w:rPr>
          <w:sz w:val="24"/>
          <w:szCs w:val="24"/>
          <w:lang w:eastAsia="zh-CN"/>
        </w:rPr>
        <w:t>-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752E6960"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w:t>
      </w:r>
      <w:r w:rsidRPr="00DA70EF">
        <w:rPr>
          <w:b/>
          <w:sz w:val="24"/>
          <w:szCs w:val="24"/>
          <w:lang w:eastAsia="zh-CN"/>
        </w:rPr>
        <w:t xml:space="preserve">Terceiro </w:t>
      </w:r>
      <w:r w:rsidRPr="00DA70EF">
        <w:rPr>
          <w:sz w:val="24"/>
          <w:szCs w:val="24"/>
          <w:lang w:eastAsia="zh-CN"/>
        </w:rPr>
        <w:t xml:space="preserve">- Para as contratações decorrentes de despesas cujos valores não ultrapassem o limite de que trata o inciso II do art. 75 da Lei nº 14.133, de 2021, o prazo máximo para o recebimento definitivo será de até 15 (quinze) dias úteis. </w:t>
      </w:r>
    </w:p>
    <w:p w14:paraId="108D8DC6"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b/>
          <w:color w:val="000000"/>
          <w:sz w:val="24"/>
          <w:szCs w:val="24"/>
          <w:lang w:eastAsia="zh-CN"/>
        </w:rPr>
        <w:t xml:space="preserve"> Quarto</w:t>
      </w:r>
      <w:r w:rsidRPr="00DA70EF">
        <w:rPr>
          <w:sz w:val="24"/>
          <w:szCs w:val="24"/>
          <w:lang w:eastAsia="zh-CN"/>
        </w:rPr>
        <w:t xml:space="preserve"> - O prazo para recebimento definitivo poderá ser excepcionalmente prorrogado, de forma justificada, por igual período, quando houver necessidade de diligências para a aferição do atendimento das exigências contratuais. </w:t>
      </w:r>
    </w:p>
    <w:p w14:paraId="2184AF30"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w:t>
      </w:r>
      <w:r w:rsidRPr="00DA70EF">
        <w:rPr>
          <w:b/>
          <w:sz w:val="24"/>
          <w:szCs w:val="24"/>
          <w:lang w:eastAsia="zh-CN"/>
        </w:rPr>
        <w:t xml:space="preserve">Quinto </w:t>
      </w:r>
      <w:r w:rsidRPr="00DA70EF">
        <w:rPr>
          <w:sz w:val="24"/>
          <w:szCs w:val="24"/>
          <w:lang w:eastAsia="zh-CN"/>
        </w:rPr>
        <w:t xml:space="preserve">- No caso de controvérsia sobre a execução do objeto, quanto à dimensão, qualidade e quantidade, deverá ser observado o teor do art. 143 da Lei nº 14.133, de 2021, comunicando-se à empresa para emissão de Nota Fiscal no que </w:t>
      </w:r>
      <w:proofErr w:type="spellStart"/>
      <w:r w:rsidRPr="00DA70EF">
        <w:rPr>
          <w:sz w:val="24"/>
          <w:szCs w:val="24"/>
          <w:lang w:eastAsia="zh-CN"/>
        </w:rPr>
        <w:t>pertine</w:t>
      </w:r>
      <w:proofErr w:type="spellEnd"/>
      <w:r w:rsidRPr="00DA70EF">
        <w:rPr>
          <w:sz w:val="24"/>
          <w:szCs w:val="24"/>
          <w:lang w:eastAsia="zh-CN"/>
        </w:rPr>
        <w:t xml:space="preserve"> à parcela incontroversa da execução do objeto, para efeito de liquidação e pagamento.</w:t>
      </w:r>
    </w:p>
    <w:p w14:paraId="7A417823" w14:textId="77777777" w:rsidR="00DA70EF" w:rsidRPr="00DA70EF" w:rsidRDefault="00DA70EF" w:rsidP="00DA70EF">
      <w:pPr>
        <w:suppressAutoHyphens/>
        <w:jc w:val="both"/>
        <w:rPr>
          <w:sz w:val="24"/>
          <w:szCs w:val="24"/>
          <w:lang w:eastAsia="zh-CN"/>
        </w:rPr>
      </w:pPr>
      <w:r w:rsidRPr="00DA70EF">
        <w:rPr>
          <w:b/>
          <w:sz w:val="24"/>
          <w:szCs w:val="24"/>
          <w:lang w:eastAsia="zh-CN"/>
        </w:rPr>
        <w:t>Parágrafo Décimo</w:t>
      </w:r>
      <w:r w:rsidRPr="00DA70EF">
        <w:rPr>
          <w:sz w:val="24"/>
          <w:szCs w:val="24"/>
          <w:lang w:eastAsia="zh-CN"/>
        </w:rPr>
        <w:t xml:space="preserve"> </w:t>
      </w:r>
      <w:r w:rsidRPr="00DA70EF">
        <w:rPr>
          <w:b/>
          <w:sz w:val="24"/>
          <w:szCs w:val="24"/>
          <w:lang w:eastAsia="zh-CN"/>
        </w:rPr>
        <w:t xml:space="preserve">Sexto </w:t>
      </w:r>
      <w:r w:rsidRPr="00DA70EF">
        <w:rPr>
          <w:sz w:val="24"/>
          <w:szCs w:val="24"/>
          <w:lang w:eastAsia="zh-CN"/>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CAABD4B" w14:textId="77777777" w:rsidR="00DA70EF" w:rsidRPr="00DA70EF" w:rsidRDefault="00DA70EF" w:rsidP="00DA70EF">
      <w:pPr>
        <w:suppressAutoHyphens/>
        <w:jc w:val="both"/>
        <w:rPr>
          <w:sz w:val="24"/>
          <w:szCs w:val="24"/>
          <w:lang w:eastAsia="zh-CN"/>
        </w:rPr>
      </w:pPr>
      <w:r w:rsidRPr="00DA70EF">
        <w:rPr>
          <w:b/>
          <w:sz w:val="24"/>
          <w:szCs w:val="24"/>
          <w:lang w:eastAsia="zh-CN"/>
        </w:rPr>
        <w:lastRenderedPageBreak/>
        <w:t>Parágrafo Décimo</w:t>
      </w:r>
      <w:r w:rsidRPr="00DA70EF">
        <w:rPr>
          <w:sz w:val="24"/>
          <w:szCs w:val="24"/>
          <w:lang w:eastAsia="zh-CN"/>
        </w:rPr>
        <w:t xml:space="preserve"> </w:t>
      </w:r>
      <w:r w:rsidRPr="00DA70EF">
        <w:rPr>
          <w:b/>
          <w:sz w:val="24"/>
          <w:szCs w:val="24"/>
          <w:lang w:eastAsia="zh-CN"/>
        </w:rPr>
        <w:t xml:space="preserve">Sétimo </w:t>
      </w:r>
      <w:r w:rsidRPr="00DA70EF">
        <w:rPr>
          <w:sz w:val="24"/>
          <w:szCs w:val="24"/>
          <w:lang w:eastAsia="zh-CN"/>
        </w:rPr>
        <w:t>- O recebimento provisório ou definitivo não excluirá a responsabilidade civil pela solidez e pela segurança dos bens nem a responsabilidade ético-profissional pela perfeita execução do contrato.</w:t>
      </w:r>
    </w:p>
    <w:p w14:paraId="7D2CB358" w14:textId="77777777" w:rsidR="00DA70EF" w:rsidRPr="00DA70EF" w:rsidRDefault="00DA70EF" w:rsidP="00DA70EF">
      <w:pPr>
        <w:suppressAutoHyphens/>
        <w:jc w:val="both"/>
        <w:rPr>
          <w:b/>
          <w:sz w:val="24"/>
          <w:szCs w:val="24"/>
          <w:lang w:eastAsia="zh-CN"/>
        </w:rPr>
      </w:pPr>
    </w:p>
    <w:p w14:paraId="36E933A6"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QUINTA – RECURSO FINANCEIRO </w:t>
      </w:r>
    </w:p>
    <w:p w14:paraId="2B6F4ABC" w14:textId="77777777" w:rsidR="00DA70EF" w:rsidRPr="00DA70EF" w:rsidRDefault="00DA70EF" w:rsidP="00DA70EF">
      <w:pPr>
        <w:suppressAutoHyphens/>
        <w:jc w:val="both"/>
        <w:rPr>
          <w:sz w:val="24"/>
          <w:szCs w:val="24"/>
          <w:lang w:eastAsia="zh-CN"/>
        </w:rPr>
      </w:pPr>
      <w:r w:rsidRPr="00DA70EF">
        <w:rPr>
          <w:sz w:val="24"/>
          <w:szCs w:val="24"/>
          <w:lang w:eastAsia="zh-CN"/>
        </w:rPr>
        <w:t>As despesas decorrentes do presente Contrato serão efetuadas com a seguinte dotação orçamentária: P.T.: 02.400.04.122.0010.2.028 e ND. 339039.</w:t>
      </w:r>
    </w:p>
    <w:p w14:paraId="6792E98F" w14:textId="77777777" w:rsidR="00DA70EF" w:rsidRPr="00DA70EF" w:rsidRDefault="00DA70EF" w:rsidP="00DA70EF">
      <w:pPr>
        <w:suppressAutoHyphens/>
        <w:jc w:val="both"/>
        <w:rPr>
          <w:sz w:val="24"/>
          <w:szCs w:val="24"/>
          <w:lang w:eastAsia="zh-CN"/>
        </w:rPr>
      </w:pPr>
    </w:p>
    <w:p w14:paraId="0A16F5EF" w14:textId="77777777" w:rsidR="00DA70EF" w:rsidRPr="00DA70EF" w:rsidRDefault="00DA70EF" w:rsidP="00DA70EF">
      <w:pPr>
        <w:suppressAutoHyphens/>
        <w:jc w:val="both"/>
        <w:rPr>
          <w:b/>
          <w:bCs/>
          <w:sz w:val="24"/>
          <w:szCs w:val="24"/>
          <w:lang w:eastAsia="zh-CN"/>
        </w:rPr>
      </w:pPr>
      <w:r w:rsidRPr="00DA70EF">
        <w:rPr>
          <w:b/>
          <w:bCs/>
          <w:sz w:val="24"/>
          <w:szCs w:val="24"/>
          <w:lang w:eastAsia="zh-CN"/>
        </w:rPr>
        <w:t>CLÁUSULA SEXTA – REAJUSTES DOS PREÇOS</w:t>
      </w:r>
    </w:p>
    <w:p w14:paraId="2DE58347" w14:textId="77777777" w:rsidR="00DA70EF" w:rsidRPr="00DA70EF" w:rsidRDefault="00DA70EF" w:rsidP="00DA70EF">
      <w:pPr>
        <w:suppressAutoHyphens/>
        <w:jc w:val="both"/>
        <w:rPr>
          <w:bCs/>
          <w:sz w:val="24"/>
          <w:szCs w:val="24"/>
          <w:lang w:eastAsia="zh-CN"/>
        </w:rPr>
      </w:pPr>
      <w:r w:rsidRPr="00DA70EF">
        <w:rPr>
          <w:bCs/>
          <w:sz w:val="24"/>
          <w:szCs w:val="24"/>
          <w:lang w:eastAsia="zh-CN"/>
        </w:rPr>
        <w:t>Os preços inicialmente contratados são fixos e irreajustáveis no prazo de um ano contado da data do orçamento estimado.</w:t>
      </w:r>
    </w:p>
    <w:p w14:paraId="58EA1023" w14:textId="77777777" w:rsidR="00DA70EF" w:rsidRPr="00DA70EF" w:rsidRDefault="00DA70EF" w:rsidP="00DA70EF">
      <w:pPr>
        <w:suppressAutoHyphens/>
        <w:jc w:val="both"/>
        <w:rPr>
          <w:bCs/>
          <w:sz w:val="24"/>
          <w:szCs w:val="24"/>
          <w:lang w:eastAsia="zh-CN"/>
        </w:rPr>
      </w:pPr>
    </w:p>
    <w:p w14:paraId="2679E449"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Primeiro - </w:t>
      </w:r>
      <w:r w:rsidRPr="00DA70EF">
        <w:rPr>
          <w:bCs/>
          <w:sz w:val="24"/>
          <w:szCs w:val="24"/>
          <w:lang w:eastAsia="zh-CN"/>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D3788A1"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Segundo - </w:t>
      </w:r>
      <w:r w:rsidRPr="00DA70EF">
        <w:rPr>
          <w:bCs/>
          <w:sz w:val="24"/>
          <w:szCs w:val="24"/>
          <w:lang w:eastAsia="zh-CN"/>
        </w:rPr>
        <w:t>Nos reajustes subsequentes ao primeiro, o interregno mínimo de um ano será contado a partir dos efeitos financeiros do último reajuste.</w:t>
      </w:r>
    </w:p>
    <w:p w14:paraId="46816699"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Terceiro - </w:t>
      </w:r>
      <w:r w:rsidRPr="00DA70EF">
        <w:rPr>
          <w:bCs/>
          <w:sz w:val="24"/>
          <w:szCs w:val="24"/>
          <w:lang w:eastAsia="zh-CN"/>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D49DAD0"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Quarto - </w:t>
      </w:r>
      <w:r w:rsidRPr="00DA70EF">
        <w:rPr>
          <w:bCs/>
          <w:sz w:val="24"/>
          <w:szCs w:val="24"/>
          <w:lang w:eastAsia="zh-CN"/>
        </w:rPr>
        <w:t xml:space="preserve">Nas aferições finais, o(s) índice(s) utilizado(s) para reajuste </w:t>
      </w:r>
      <w:proofErr w:type="gramStart"/>
      <w:r w:rsidRPr="00DA70EF">
        <w:rPr>
          <w:bCs/>
          <w:sz w:val="24"/>
          <w:szCs w:val="24"/>
          <w:lang w:eastAsia="zh-CN"/>
        </w:rPr>
        <w:t>será(</w:t>
      </w:r>
      <w:proofErr w:type="spellStart"/>
      <w:proofErr w:type="gramEnd"/>
      <w:r w:rsidRPr="00DA70EF">
        <w:rPr>
          <w:bCs/>
          <w:sz w:val="24"/>
          <w:szCs w:val="24"/>
          <w:lang w:eastAsia="zh-CN"/>
        </w:rPr>
        <w:t>ão</w:t>
      </w:r>
      <w:proofErr w:type="spellEnd"/>
      <w:r w:rsidRPr="00DA70EF">
        <w:rPr>
          <w:bCs/>
          <w:sz w:val="24"/>
          <w:szCs w:val="24"/>
          <w:lang w:eastAsia="zh-CN"/>
        </w:rPr>
        <w:t>), obrigatoriamente, o(s) definitivo(s).</w:t>
      </w:r>
    </w:p>
    <w:p w14:paraId="455C5898"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Quinto - </w:t>
      </w:r>
      <w:r w:rsidRPr="00DA70EF">
        <w:rPr>
          <w:bCs/>
          <w:sz w:val="24"/>
          <w:szCs w:val="24"/>
          <w:lang w:eastAsia="zh-CN"/>
        </w:rPr>
        <w:t xml:space="preserve">Caso o(s) índice(s) estabelecido(s) para reajustamento venha(m) a ser extinto(s) ou de qualquer forma não possa(m) mais ser utilizado(s), </w:t>
      </w:r>
      <w:proofErr w:type="gramStart"/>
      <w:r w:rsidRPr="00DA70EF">
        <w:rPr>
          <w:bCs/>
          <w:sz w:val="24"/>
          <w:szCs w:val="24"/>
          <w:lang w:eastAsia="zh-CN"/>
        </w:rPr>
        <w:t>será(</w:t>
      </w:r>
      <w:proofErr w:type="spellStart"/>
      <w:proofErr w:type="gramEnd"/>
      <w:r w:rsidRPr="00DA70EF">
        <w:rPr>
          <w:bCs/>
          <w:sz w:val="24"/>
          <w:szCs w:val="24"/>
          <w:lang w:eastAsia="zh-CN"/>
        </w:rPr>
        <w:t>ão</w:t>
      </w:r>
      <w:proofErr w:type="spellEnd"/>
      <w:r w:rsidRPr="00DA70EF">
        <w:rPr>
          <w:bCs/>
          <w:sz w:val="24"/>
          <w:szCs w:val="24"/>
          <w:lang w:eastAsia="zh-CN"/>
        </w:rPr>
        <w:t>) adotado(s), em substituição, o(s) que vier(em) a ser determinado(s) pela legislação então em vigor.</w:t>
      </w:r>
    </w:p>
    <w:p w14:paraId="02BFA2F4"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Sexto - </w:t>
      </w:r>
      <w:r w:rsidRPr="00DA70EF">
        <w:rPr>
          <w:bCs/>
          <w:sz w:val="24"/>
          <w:szCs w:val="24"/>
          <w:lang w:eastAsia="zh-CN"/>
        </w:rPr>
        <w:t xml:space="preserve">Na ausência de previsão legal quanto ao índice substituto, as partes elegerão novo índice oficial, para reajustamento do preço do valor remanescente, por meio de termo aditivo. </w:t>
      </w:r>
    </w:p>
    <w:p w14:paraId="0CDB150E"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Sétimo - </w:t>
      </w:r>
      <w:r w:rsidRPr="00DA70EF">
        <w:rPr>
          <w:bCs/>
          <w:sz w:val="24"/>
          <w:szCs w:val="24"/>
          <w:lang w:eastAsia="zh-CN"/>
        </w:rPr>
        <w:t xml:space="preserve">O reajuste será realizado por </w:t>
      </w:r>
      <w:proofErr w:type="spellStart"/>
      <w:r w:rsidRPr="00DA70EF">
        <w:rPr>
          <w:bCs/>
          <w:sz w:val="24"/>
          <w:szCs w:val="24"/>
          <w:lang w:eastAsia="zh-CN"/>
        </w:rPr>
        <w:t>apostilamento</w:t>
      </w:r>
      <w:proofErr w:type="spellEnd"/>
      <w:r w:rsidRPr="00DA70EF">
        <w:rPr>
          <w:bCs/>
          <w:sz w:val="24"/>
          <w:szCs w:val="24"/>
          <w:lang w:eastAsia="zh-CN"/>
        </w:rPr>
        <w:t>.</w:t>
      </w:r>
    </w:p>
    <w:p w14:paraId="4BC36638" w14:textId="77777777" w:rsidR="00DA70EF" w:rsidRPr="00DA70EF" w:rsidRDefault="00DA70EF" w:rsidP="00DA70EF">
      <w:pPr>
        <w:suppressAutoHyphens/>
        <w:jc w:val="both"/>
        <w:rPr>
          <w:bCs/>
          <w:sz w:val="24"/>
          <w:szCs w:val="24"/>
          <w:lang w:eastAsia="zh-CN"/>
        </w:rPr>
      </w:pPr>
    </w:p>
    <w:p w14:paraId="223562A7" w14:textId="77777777" w:rsidR="00DA70EF" w:rsidRPr="00DA70EF" w:rsidRDefault="00DA70EF" w:rsidP="00DA70EF">
      <w:pPr>
        <w:suppressAutoHyphens/>
        <w:jc w:val="both"/>
        <w:rPr>
          <w:sz w:val="24"/>
          <w:szCs w:val="24"/>
          <w:lang w:eastAsia="zh-CN"/>
        </w:rPr>
      </w:pPr>
      <w:r w:rsidRPr="00DA70EF">
        <w:rPr>
          <w:b/>
          <w:bCs/>
          <w:sz w:val="24"/>
          <w:szCs w:val="24"/>
          <w:lang w:eastAsia="zh-CN"/>
        </w:rPr>
        <w:t>CLÁUSULA SÈTIMA – DA GESTÃO DA ATA DE REGISTRO DE PREÇOS E DO CONTRATO</w:t>
      </w:r>
    </w:p>
    <w:p w14:paraId="751675EF" w14:textId="77777777" w:rsidR="00DA70EF" w:rsidRPr="00DA70EF" w:rsidRDefault="00DA70EF" w:rsidP="00DA70EF">
      <w:pPr>
        <w:suppressAutoHyphens/>
        <w:jc w:val="both"/>
        <w:rPr>
          <w:sz w:val="24"/>
          <w:szCs w:val="24"/>
          <w:lang w:eastAsia="zh-CN"/>
        </w:rPr>
      </w:pPr>
      <w:r w:rsidRPr="00DA70EF">
        <w:rPr>
          <w:sz w:val="24"/>
          <w:szCs w:val="24"/>
          <w:lang w:eastAsia="zh-CN"/>
        </w:rPr>
        <w:t>Será gestora da Ata de Registro de Preços a Secretaria Municipal de Administração, representada pelo Secretario Municipal de Administração.</w:t>
      </w:r>
    </w:p>
    <w:p w14:paraId="79B746C9" w14:textId="77777777" w:rsidR="00DA70EF" w:rsidRPr="00DA70EF" w:rsidRDefault="00DA70EF" w:rsidP="00DA70EF">
      <w:pPr>
        <w:suppressAutoHyphens/>
        <w:jc w:val="both"/>
        <w:rPr>
          <w:sz w:val="24"/>
          <w:szCs w:val="24"/>
          <w:lang w:eastAsia="zh-CN"/>
        </w:rPr>
      </w:pPr>
    </w:p>
    <w:p w14:paraId="07237BB1"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Primeiro </w:t>
      </w:r>
      <w:r w:rsidRPr="00DA70EF">
        <w:rPr>
          <w:sz w:val="24"/>
          <w:szCs w:val="24"/>
          <w:lang w:eastAsia="zh-CN"/>
        </w:rPr>
        <w:t>– 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774CF3B7" w14:textId="77777777" w:rsidR="00DA70EF" w:rsidRPr="00DA70EF" w:rsidRDefault="00DA70EF" w:rsidP="00DA70EF">
      <w:pPr>
        <w:suppressAutoHyphens/>
        <w:jc w:val="both"/>
        <w:rPr>
          <w:sz w:val="24"/>
          <w:szCs w:val="24"/>
          <w:lang w:eastAsia="zh-CN"/>
        </w:rPr>
      </w:pPr>
      <w:r w:rsidRPr="00DA70EF">
        <w:rPr>
          <w:b/>
          <w:sz w:val="24"/>
          <w:szCs w:val="24"/>
          <w:lang w:eastAsia="zh-CN"/>
        </w:rPr>
        <w:t>Parágrafo Segundo</w:t>
      </w:r>
      <w:r w:rsidRPr="00DA70EF">
        <w:rPr>
          <w:sz w:val="24"/>
          <w:szCs w:val="24"/>
          <w:lang w:eastAsia="zh-CN"/>
        </w:rPr>
        <w:t xml:space="preserve"> - O gestor promoverá o gerenciamento permanente e formal da Ata de Registro de Preços, inclusive com registro em processo administrativo de gestão de todas as contratações dela decorrentes, como também de todos os demais atos inerentes aos procedimentos de gestão.</w:t>
      </w:r>
    </w:p>
    <w:p w14:paraId="5E2E9915"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Terceiro </w:t>
      </w:r>
      <w:r w:rsidRPr="00DA70EF">
        <w:rPr>
          <w:sz w:val="24"/>
          <w:szCs w:val="24"/>
          <w:lang w:eastAsia="zh-CN"/>
        </w:rPr>
        <w:t xml:space="preserve">- Cabe ao gestor da Ata de Registro de Preços, as atribuições inerentes ao gerenciamento, particularmente quanto a: </w:t>
      </w:r>
    </w:p>
    <w:p w14:paraId="3CB3A028" w14:textId="77777777" w:rsidR="00DA70EF" w:rsidRPr="00DA70EF" w:rsidRDefault="00DA70EF" w:rsidP="00DA70EF">
      <w:pPr>
        <w:suppressAutoHyphens/>
        <w:jc w:val="both"/>
        <w:rPr>
          <w:sz w:val="24"/>
          <w:szCs w:val="24"/>
          <w:lang w:eastAsia="zh-CN"/>
        </w:rPr>
      </w:pPr>
      <w:r w:rsidRPr="00DA70EF">
        <w:rPr>
          <w:sz w:val="24"/>
          <w:szCs w:val="24"/>
          <w:lang w:eastAsia="zh-CN"/>
        </w:rPr>
        <w:t>1 -</w:t>
      </w:r>
      <w:proofErr w:type="gramStart"/>
      <w:r w:rsidRPr="00DA70EF">
        <w:rPr>
          <w:sz w:val="24"/>
          <w:szCs w:val="24"/>
          <w:lang w:eastAsia="zh-CN"/>
        </w:rPr>
        <w:t xml:space="preserve">  </w:t>
      </w:r>
      <w:proofErr w:type="gramEnd"/>
      <w:r w:rsidRPr="00DA70EF">
        <w:rPr>
          <w:sz w:val="24"/>
          <w:szCs w:val="24"/>
          <w:lang w:eastAsia="zh-CN"/>
        </w:rPr>
        <w:t>Providenciar a elaboração e publicação da Ata de Registro de Preços.</w:t>
      </w:r>
    </w:p>
    <w:p w14:paraId="5213FD17" w14:textId="77777777" w:rsidR="00DA70EF" w:rsidRPr="00DA70EF" w:rsidRDefault="00DA70EF" w:rsidP="00DA70EF">
      <w:pPr>
        <w:suppressAutoHyphens/>
        <w:jc w:val="both"/>
        <w:rPr>
          <w:sz w:val="24"/>
          <w:szCs w:val="24"/>
          <w:lang w:eastAsia="zh-CN"/>
        </w:rPr>
      </w:pPr>
      <w:r w:rsidRPr="00DA70EF">
        <w:rPr>
          <w:sz w:val="24"/>
          <w:szCs w:val="24"/>
          <w:lang w:eastAsia="zh-CN"/>
        </w:rPr>
        <w:t>2 - Encaminhar Secretarias Municipais participantes a Ata de Registro de Preços, como também suas eventuais e posteriores alterações, devidamente assinadas e publicadas;</w:t>
      </w:r>
    </w:p>
    <w:p w14:paraId="63E13E09" w14:textId="77777777" w:rsidR="00DA70EF" w:rsidRPr="00DA70EF" w:rsidRDefault="00DA70EF" w:rsidP="00DA70EF">
      <w:pPr>
        <w:suppressAutoHyphens/>
        <w:jc w:val="both"/>
        <w:rPr>
          <w:sz w:val="24"/>
          <w:szCs w:val="24"/>
          <w:lang w:eastAsia="zh-CN"/>
        </w:rPr>
      </w:pPr>
      <w:r w:rsidRPr="00DA70EF">
        <w:rPr>
          <w:sz w:val="24"/>
          <w:szCs w:val="24"/>
          <w:lang w:eastAsia="zh-CN"/>
        </w:rPr>
        <w:lastRenderedPageBreak/>
        <w:t>3 - Controlar, de forma permanente, a utilização da Ata de Registro de Preços para fins de contratações, durante toda sua vigência;</w:t>
      </w:r>
    </w:p>
    <w:p w14:paraId="5315C193" w14:textId="77777777" w:rsidR="00DA70EF" w:rsidRPr="00DA70EF" w:rsidRDefault="00DA70EF" w:rsidP="00DA70EF">
      <w:pPr>
        <w:suppressAutoHyphens/>
        <w:jc w:val="both"/>
        <w:rPr>
          <w:sz w:val="24"/>
          <w:szCs w:val="24"/>
          <w:lang w:eastAsia="zh-CN"/>
        </w:rPr>
      </w:pPr>
      <w:r w:rsidRPr="00DA70EF">
        <w:rPr>
          <w:sz w:val="24"/>
          <w:szCs w:val="24"/>
          <w:lang w:eastAsia="zh-CN"/>
        </w:rPr>
        <w:t>4 - Conduzir eventuais procedimentos de alterações dos preços registrados para fins de adequação às novas condições de mercado, observada a legislação vigente e jurisprudência do TCU</w:t>
      </w:r>
      <w:proofErr w:type="gramStart"/>
      <w:r w:rsidRPr="00DA70EF">
        <w:rPr>
          <w:sz w:val="24"/>
          <w:szCs w:val="24"/>
          <w:lang w:eastAsia="zh-CN"/>
        </w:rPr>
        <w:t xml:space="preserve">  </w:t>
      </w:r>
      <w:proofErr w:type="gramEnd"/>
      <w:r w:rsidRPr="00DA70EF">
        <w:rPr>
          <w:sz w:val="24"/>
          <w:szCs w:val="24"/>
          <w:lang w:eastAsia="zh-CN"/>
        </w:rPr>
        <w:t xml:space="preserve">e TCE/RJ; </w:t>
      </w:r>
    </w:p>
    <w:p w14:paraId="04B00A3C" w14:textId="77777777" w:rsidR="00DA70EF" w:rsidRPr="00DA70EF" w:rsidRDefault="00DA70EF" w:rsidP="00DA70EF">
      <w:pPr>
        <w:suppressAutoHyphens/>
        <w:jc w:val="both"/>
        <w:rPr>
          <w:sz w:val="24"/>
          <w:szCs w:val="24"/>
          <w:lang w:eastAsia="zh-CN"/>
        </w:rPr>
      </w:pPr>
      <w:r w:rsidRPr="00DA70EF">
        <w:rPr>
          <w:sz w:val="24"/>
          <w:szCs w:val="24"/>
          <w:lang w:eastAsia="zh-CN"/>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70854D80" w14:textId="77777777" w:rsidR="00DA70EF" w:rsidRPr="00DA70EF" w:rsidRDefault="00DA70EF" w:rsidP="00DA70EF">
      <w:pPr>
        <w:suppressAutoHyphens/>
        <w:jc w:val="both"/>
        <w:rPr>
          <w:sz w:val="24"/>
          <w:szCs w:val="24"/>
          <w:lang w:eastAsia="zh-CN"/>
        </w:rPr>
      </w:pPr>
      <w:r w:rsidRPr="00DA70EF">
        <w:rPr>
          <w:sz w:val="24"/>
          <w:szCs w:val="24"/>
          <w:lang w:eastAsia="zh-CN"/>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4FB200F" w14:textId="77777777" w:rsidR="00DA70EF" w:rsidRPr="00DA70EF" w:rsidRDefault="00DA70EF" w:rsidP="00DA70EF">
      <w:pPr>
        <w:suppressAutoHyphens/>
        <w:jc w:val="both"/>
        <w:rPr>
          <w:sz w:val="24"/>
          <w:szCs w:val="24"/>
          <w:lang w:eastAsia="zh-CN"/>
        </w:rPr>
      </w:pPr>
      <w:r w:rsidRPr="00DA70EF">
        <w:rPr>
          <w:b/>
          <w:sz w:val="24"/>
          <w:szCs w:val="24"/>
          <w:lang w:eastAsia="zh-CN"/>
        </w:rPr>
        <w:t>Parágrafo Quarto</w:t>
      </w:r>
      <w:r w:rsidRPr="00DA70EF">
        <w:rPr>
          <w:sz w:val="24"/>
          <w:szCs w:val="24"/>
          <w:lang w:eastAsia="zh-CN"/>
        </w:rPr>
        <w:t xml:space="preserve"> - As comunicações entre o órgão ou entidade e a contratada devem ser realizadas por escrito sempre que o ato exigir tal formalidade, admitindo-se o uso de mensagem eletrônica para esse fim.</w:t>
      </w:r>
    </w:p>
    <w:p w14:paraId="7109C353" w14:textId="77777777" w:rsidR="00DA70EF" w:rsidRPr="00DA70EF" w:rsidRDefault="00DA70EF" w:rsidP="00DA70EF">
      <w:pPr>
        <w:suppressAutoHyphens/>
        <w:jc w:val="both"/>
        <w:rPr>
          <w:sz w:val="24"/>
          <w:szCs w:val="24"/>
          <w:lang w:eastAsia="zh-CN"/>
        </w:rPr>
      </w:pPr>
      <w:r w:rsidRPr="00DA70EF">
        <w:rPr>
          <w:b/>
          <w:sz w:val="24"/>
          <w:szCs w:val="24"/>
          <w:lang w:eastAsia="zh-CN"/>
        </w:rPr>
        <w:t>Parágrafo Quinto</w:t>
      </w:r>
      <w:r w:rsidRPr="00DA70EF">
        <w:rPr>
          <w:sz w:val="24"/>
          <w:szCs w:val="24"/>
          <w:lang w:eastAsia="zh-CN"/>
        </w:rPr>
        <w:t xml:space="preserve"> - O órgão ou entidade poderá convocar representante da empresa para adoção de providências que devam ser cumpridas de imediato.</w:t>
      </w:r>
    </w:p>
    <w:p w14:paraId="1E974C3A" w14:textId="77777777" w:rsidR="00DA70EF" w:rsidRPr="00DA70EF" w:rsidRDefault="00DA70EF" w:rsidP="00DA70EF">
      <w:pPr>
        <w:suppressAutoHyphens/>
        <w:jc w:val="both"/>
        <w:rPr>
          <w:sz w:val="24"/>
          <w:szCs w:val="24"/>
          <w:lang w:eastAsia="zh-CN"/>
        </w:rPr>
      </w:pPr>
      <w:r w:rsidRPr="00DA70EF">
        <w:rPr>
          <w:b/>
          <w:sz w:val="24"/>
          <w:szCs w:val="24"/>
          <w:lang w:eastAsia="zh-CN"/>
        </w:rPr>
        <w:t>Parágrafo Sexto</w:t>
      </w:r>
      <w:r w:rsidRPr="00DA70EF">
        <w:rPr>
          <w:sz w:val="24"/>
          <w:szCs w:val="24"/>
          <w:lang w:eastAsia="zh-CN"/>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D541753" w14:textId="77777777" w:rsidR="00DA70EF" w:rsidRPr="00DA70EF" w:rsidRDefault="00DA70EF" w:rsidP="00DA70EF">
      <w:pPr>
        <w:suppressAutoHyphens/>
        <w:jc w:val="both"/>
        <w:rPr>
          <w:sz w:val="24"/>
          <w:szCs w:val="24"/>
          <w:lang w:eastAsia="zh-CN"/>
        </w:rPr>
      </w:pPr>
      <w:r w:rsidRPr="00DA70EF">
        <w:rPr>
          <w:b/>
          <w:sz w:val="24"/>
          <w:szCs w:val="24"/>
          <w:lang w:eastAsia="zh-CN"/>
        </w:rPr>
        <w:t>Parágrafo Sétimo</w:t>
      </w:r>
      <w:r w:rsidRPr="00DA70EF">
        <w:rPr>
          <w:sz w:val="24"/>
          <w:szCs w:val="24"/>
          <w:lang w:eastAsia="zh-CN"/>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0E0FA538" w14:textId="77777777" w:rsidR="00DA70EF" w:rsidRPr="00DA70EF" w:rsidRDefault="00DA70EF" w:rsidP="00DA70EF">
      <w:pPr>
        <w:suppressAutoHyphens/>
        <w:jc w:val="both"/>
        <w:rPr>
          <w:sz w:val="24"/>
          <w:szCs w:val="24"/>
          <w:lang w:eastAsia="zh-CN"/>
        </w:rPr>
      </w:pPr>
      <w:r w:rsidRPr="00DA70EF">
        <w:rPr>
          <w:b/>
          <w:sz w:val="24"/>
          <w:szCs w:val="24"/>
          <w:lang w:eastAsia="zh-CN"/>
        </w:rPr>
        <w:t>Parágrafo Oitavo</w:t>
      </w:r>
      <w:r w:rsidRPr="00DA70EF">
        <w:rPr>
          <w:sz w:val="24"/>
          <w:szCs w:val="24"/>
          <w:lang w:eastAsia="zh-CN"/>
        </w:rPr>
        <w:t xml:space="preserve"> -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09421590" w14:textId="77777777" w:rsidR="00DA70EF" w:rsidRPr="00DA70EF" w:rsidRDefault="00DA70EF" w:rsidP="00DA70EF">
      <w:pPr>
        <w:suppressAutoHyphens/>
        <w:jc w:val="both"/>
        <w:rPr>
          <w:sz w:val="24"/>
          <w:szCs w:val="24"/>
          <w:lang w:eastAsia="zh-CN"/>
        </w:rPr>
      </w:pPr>
      <w:r w:rsidRPr="00DA70EF">
        <w:rPr>
          <w:b/>
          <w:sz w:val="24"/>
          <w:szCs w:val="24"/>
          <w:lang w:eastAsia="zh-CN"/>
        </w:rPr>
        <w:t>Parágrafo Nono</w:t>
      </w:r>
      <w:r w:rsidRPr="00DA70EF">
        <w:rPr>
          <w:sz w:val="24"/>
          <w:szCs w:val="24"/>
          <w:lang w:eastAsia="zh-CN"/>
        </w:rPr>
        <w:t xml:space="preserve">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4741DBFA" w14:textId="77777777" w:rsidR="00DA70EF" w:rsidRPr="00DA70EF" w:rsidRDefault="00DA70EF" w:rsidP="00DA70EF">
      <w:pPr>
        <w:suppressAutoHyphens/>
        <w:jc w:val="both"/>
        <w:rPr>
          <w:sz w:val="24"/>
          <w:szCs w:val="24"/>
          <w:lang w:eastAsia="zh-CN"/>
        </w:rPr>
      </w:pPr>
      <w:r w:rsidRPr="00DA70EF">
        <w:rPr>
          <w:b/>
          <w:bCs/>
          <w:sz w:val="24"/>
          <w:szCs w:val="24"/>
          <w:lang w:eastAsia="zh-CN"/>
        </w:rPr>
        <w:t>Parágrafo Décimo</w:t>
      </w:r>
      <w:r w:rsidRPr="00DA70EF">
        <w:rPr>
          <w:bCs/>
          <w:sz w:val="24"/>
          <w:szCs w:val="24"/>
          <w:lang w:eastAsia="zh-CN"/>
        </w:rPr>
        <w:t xml:space="preserve"> </w:t>
      </w:r>
      <w:r w:rsidRPr="00DA70EF">
        <w:rPr>
          <w:sz w:val="24"/>
          <w:szCs w:val="24"/>
          <w:lang w:eastAsia="zh-CN"/>
        </w:rPr>
        <w:t>-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44A0D52B" w14:textId="77777777" w:rsidR="00DA70EF" w:rsidRPr="00DA70EF" w:rsidRDefault="00DA70EF" w:rsidP="00DA70EF">
      <w:pPr>
        <w:suppressAutoHyphens/>
        <w:jc w:val="both"/>
        <w:rPr>
          <w:sz w:val="24"/>
          <w:szCs w:val="24"/>
          <w:lang w:eastAsia="zh-CN"/>
        </w:rPr>
      </w:pPr>
      <w:r w:rsidRPr="00DA70EF">
        <w:rPr>
          <w:b/>
          <w:bCs/>
          <w:sz w:val="24"/>
          <w:szCs w:val="24"/>
          <w:lang w:eastAsia="zh-CN"/>
        </w:rPr>
        <w:t>Parágrafo Décimo</w:t>
      </w:r>
      <w:r w:rsidRPr="00DA70EF">
        <w:rPr>
          <w:bCs/>
          <w:sz w:val="24"/>
          <w:szCs w:val="24"/>
          <w:lang w:eastAsia="zh-CN"/>
        </w:rPr>
        <w:t xml:space="preserve"> </w:t>
      </w:r>
      <w:r w:rsidRPr="00DA70EF">
        <w:rPr>
          <w:b/>
          <w:bCs/>
          <w:sz w:val="24"/>
          <w:szCs w:val="24"/>
          <w:lang w:eastAsia="zh-CN"/>
        </w:rPr>
        <w:t xml:space="preserve">Primeiro </w:t>
      </w:r>
      <w:r w:rsidRPr="00DA70EF">
        <w:rPr>
          <w:sz w:val="24"/>
          <w:szCs w:val="24"/>
          <w:lang w:eastAsia="zh-CN"/>
        </w:rPr>
        <w:t>- O gestor do contrato emitirá documento comprobatório da avaliação realizada pelos fiscais</w:t>
      </w:r>
      <w:proofErr w:type="gramStart"/>
      <w:r w:rsidRPr="00DA70EF">
        <w:rPr>
          <w:sz w:val="24"/>
          <w:szCs w:val="24"/>
          <w:lang w:eastAsia="zh-CN"/>
        </w:rPr>
        <w:t xml:space="preserve">  </w:t>
      </w:r>
      <w:proofErr w:type="gramEnd"/>
      <w:r w:rsidRPr="00DA70EF">
        <w:rPr>
          <w:sz w:val="24"/>
          <w:szCs w:val="24"/>
          <w:lang w:eastAsia="zh-CN"/>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691EBA2B" w14:textId="77777777" w:rsidR="00DA70EF" w:rsidRPr="00DA70EF" w:rsidRDefault="00DA70EF" w:rsidP="00DA70EF">
      <w:pPr>
        <w:suppressAutoHyphens/>
        <w:jc w:val="both"/>
        <w:rPr>
          <w:sz w:val="24"/>
          <w:szCs w:val="24"/>
          <w:lang w:eastAsia="zh-CN"/>
        </w:rPr>
      </w:pPr>
      <w:r w:rsidRPr="00DA70EF">
        <w:rPr>
          <w:sz w:val="24"/>
          <w:szCs w:val="24"/>
          <w:lang w:eastAsia="zh-CN"/>
        </w:rPr>
        <w:t xml:space="preserve"> </w:t>
      </w:r>
      <w:r w:rsidRPr="00DA70EF">
        <w:rPr>
          <w:b/>
          <w:bCs/>
          <w:sz w:val="24"/>
          <w:szCs w:val="24"/>
          <w:lang w:eastAsia="zh-CN"/>
        </w:rPr>
        <w:t>Parágrafo Décimo</w:t>
      </w:r>
      <w:r w:rsidRPr="00DA70EF">
        <w:rPr>
          <w:bCs/>
          <w:sz w:val="24"/>
          <w:szCs w:val="24"/>
          <w:lang w:eastAsia="zh-CN"/>
        </w:rPr>
        <w:t xml:space="preserve"> </w:t>
      </w:r>
      <w:r w:rsidRPr="00DA70EF">
        <w:rPr>
          <w:b/>
          <w:bCs/>
          <w:sz w:val="24"/>
          <w:szCs w:val="24"/>
          <w:lang w:eastAsia="zh-CN"/>
        </w:rPr>
        <w:t xml:space="preserve">Segundo </w:t>
      </w:r>
      <w:r w:rsidRPr="00DA70EF">
        <w:rPr>
          <w:sz w:val="24"/>
          <w:szCs w:val="24"/>
          <w:lang w:eastAsia="zh-CN"/>
        </w:rPr>
        <w:t xml:space="preserve">- O gestor do contrato tomará providências para a formalização de processo administrativo de responsabilização para fins de aplicação de sanções, a ser </w:t>
      </w:r>
      <w:r w:rsidRPr="00DA70EF">
        <w:rPr>
          <w:sz w:val="24"/>
          <w:szCs w:val="24"/>
          <w:lang w:eastAsia="zh-CN"/>
        </w:rPr>
        <w:lastRenderedPageBreak/>
        <w:t>conduzido pela comissão de que trata o art. 158 da Lei nº 14.133, de 2021, ou pelo agente ou pelo setor com competência para tal, conforme o caso. (Decreto nº 11.246, de 2022, art. 21, X).</w:t>
      </w:r>
    </w:p>
    <w:p w14:paraId="5AD904DF" w14:textId="77777777" w:rsidR="00DA70EF" w:rsidRPr="00DA70EF" w:rsidRDefault="00DA70EF" w:rsidP="00DA70EF">
      <w:pPr>
        <w:suppressAutoHyphens/>
        <w:jc w:val="both"/>
        <w:rPr>
          <w:sz w:val="24"/>
          <w:szCs w:val="24"/>
          <w:lang w:eastAsia="zh-CN"/>
        </w:rPr>
      </w:pPr>
      <w:r w:rsidRPr="00DA70EF">
        <w:rPr>
          <w:b/>
          <w:bCs/>
          <w:sz w:val="24"/>
          <w:szCs w:val="24"/>
          <w:lang w:eastAsia="zh-CN"/>
        </w:rPr>
        <w:t>Parágrafo Décimo</w:t>
      </w:r>
      <w:r w:rsidRPr="00DA70EF">
        <w:rPr>
          <w:bCs/>
          <w:sz w:val="24"/>
          <w:szCs w:val="24"/>
          <w:lang w:eastAsia="zh-CN"/>
        </w:rPr>
        <w:t xml:space="preserve"> </w:t>
      </w:r>
      <w:r w:rsidRPr="00DA70EF">
        <w:rPr>
          <w:b/>
          <w:bCs/>
          <w:sz w:val="24"/>
          <w:szCs w:val="24"/>
          <w:lang w:eastAsia="zh-CN"/>
        </w:rPr>
        <w:t xml:space="preserve">Terceiro </w:t>
      </w:r>
      <w:r w:rsidRPr="00DA70EF">
        <w:rPr>
          <w:sz w:val="24"/>
          <w:szCs w:val="24"/>
          <w:lang w:eastAsia="zh-CN"/>
        </w:rPr>
        <w:t>-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529CC583" w14:textId="77777777" w:rsidR="00DA70EF" w:rsidRPr="00DA70EF" w:rsidRDefault="00DA70EF" w:rsidP="00DA70EF">
      <w:pPr>
        <w:suppressAutoHyphens/>
        <w:jc w:val="both"/>
        <w:rPr>
          <w:sz w:val="24"/>
          <w:szCs w:val="24"/>
          <w:lang w:eastAsia="zh-CN"/>
        </w:rPr>
      </w:pPr>
      <w:r w:rsidRPr="00DA70EF">
        <w:rPr>
          <w:b/>
          <w:bCs/>
          <w:sz w:val="24"/>
          <w:szCs w:val="24"/>
          <w:lang w:eastAsia="zh-CN"/>
        </w:rPr>
        <w:t>Parágrafo Décimo</w:t>
      </w:r>
      <w:r w:rsidRPr="00DA70EF">
        <w:rPr>
          <w:bCs/>
          <w:sz w:val="24"/>
          <w:szCs w:val="24"/>
          <w:lang w:eastAsia="zh-CN"/>
        </w:rPr>
        <w:t xml:space="preserve"> </w:t>
      </w:r>
      <w:r w:rsidRPr="00DA70EF">
        <w:rPr>
          <w:b/>
          <w:bCs/>
          <w:sz w:val="24"/>
          <w:szCs w:val="24"/>
          <w:lang w:eastAsia="zh-CN"/>
        </w:rPr>
        <w:t xml:space="preserve">Quarto </w:t>
      </w:r>
      <w:r w:rsidRPr="00DA70EF">
        <w:rPr>
          <w:sz w:val="24"/>
          <w:szCs w:val="24"/>
          <w:lang w:eastAsia="zh-CN"/>
        </w:rPr>
        <w:t>- O gestor do contrato deverá enviar a documentação pertinente ao setor responsável para a formalização dos procedimentos de liquidação e pagamento, no valor dimensionado pela fiscalização e gestão nos termos do contrato.</w:t>
      </w:r>
    </w:p>
    <w:p w14:paraId="63521F02"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Parágrafo Décimo Quinto </w:t>
      </w:r>
      <w:r w:rsidRPr="00DA70EF">
        <w:rPr>
          <w:sz w:val="24"/>
          <w:szCs w:val="24"/>
          <w:lang w:eastAsia="zh-CN"/>
        </w:rPr>
        <w:t>- O contratado deverá manter preposto aceito pela Administração para representá-lo na execução do contrato.</w:t>
      </w:r>
    </w:p>
    <w:p w14:paraId="607C898F" w14:textId="77777777" w:rsidR="00DA70EF" w:rsidRPr="00DA70EF" w:rsidRDefault="00DA70EF" w:rsidP="00DA70EF">
      <w:pPr>
        <w:suppressAutoHyphens/>
        <w:jc w:val="both"/>
        <w:rPr>
          <w:sz w:val="24"/>
          <w:szCs w:val="24"/>
          <w:lang w:eastAsia="zh-CN"/>
        </w:rPr>
      </w:pPr>
      <w:r w:rsidRPr="00DA70EF">
        <w:rPr>
          <w:b/>
          <w:bCs/>
          <w:sz w:val="24"/>
          <w:szCs w:val="24"/>
          <w:lang w:eastAsia="zh-CN"/>
        </w:rPr>
        <w:t>Parágrafo Décimo Sexto</w:t>
      </w:r>
      <w:r w:rsidRPr="00DA70EF">
        <w:rPr>
          <w:sz w:val="24"/>
          <w:szCs w:val="24"/>
          <w:lang w:eastAsia="zh-CN"/>
        </w:rPr>
        <w:t>- A indicação ou a manutenção do preposto da empresa poderá ser recusada pelo órgão ou entidade, desde que devidamente justificada, devendo a empresa designar outro para o exercício da atividade.</w:t>
      </w:r>
    </w:p>
    <w:p w14:paraId="24B61A21" w14:textId="77777777" w:rsidR="00DA70EF" w:rsidRPr="00DA70EF" w:rsidRDefault="00DA70EF" w:rsidP="00DA70EF">
      <w:pPr>
        <w:suppressAutoHyphens/>
        <w:jc w:val="both"/>
        <w:rPr>
          <w:sz w:val="24"/>
          <w:szCs w:val="24"/>
          <w:lang w:eastAsia="zh-CN"/>
        </w:rPr>
      </w:pPr>
    </w:p>
    <w:p w14:paraId="79151C08" w14:textId="77777777" w:rsidR="00DA70EF" w:rsidRPr="00DA70EF" w:rsidRDefault="00DA70EF" w:rsidP="00DA70EF">
      <w:pPr>
        <w:suppressAutoHyphens/>
        <w:jc w:val="both"/>
        <w:rPr>
          <w:b/>
          <w:sz w:val="24"/>
          <w:szCs w:val="24"/>
          <w:lang w:eastAsia="zh-CN"/>
        </w:rPr>
      </w:pPr>
      <w:r w:rsidRPr="00DA70EF">
        <w:rPr>
          <w:b/>
          <w:sz w:val="24"/>
          <w:szCs w:val="24"/>
          <w:lang w:eastAsia="zh-CN"/>
        </w:rPr>
        <w:t>CLAUSULA OITAVA - FISCAIS DE CONTRATO</w:t>
      </w:r>
    </w:p>
    <w:p w14:paraId="39E15A04" w14:textId="77777777" w:rsidR="00DA70EF" w:rsidRPr="00DA70EF" w:rsidRDefault="00DA70EF" w:rsidP="00DA70EF">
      <w:pPr>
        <w:suppressAutoHyphens/>
        <w:jc w:val="both"/>
        <w:rPr>
          <w:sz w:val="24"/>
          <w:szCs w:val="24"/>
          <w:lang w:eastAsia="zh-CN"/>
        </w:rPr>
      </w:pPr>
      <w:proofErr w:type="gramStart"/>
      <w:r w:rsidRPr="00DA70EF">
        <w:rPr>
          <w:sz w:val="24"/>
          <w:szCs w:val="24"/>
          <w:lang w:eastAsia="zh-CN"/>
        </w:rPr>
        <w:t>A execução da Ata de Registro de Preços e do contrato deverão ser</w:t>
      </w:r>
      <w:proofErr w:type="gramEnd"/>
      <w:r w:rsidRPr="00DA70EF">
        <w:rPr>
          <w:sz w:val="24"/>
          <w:szCs w:val="24"/>
          <w:lang w:eastAsia="zh-CN"/>
        </w:rPr>
        <w:t xml:space="preserve"> acompanhada e fiscalizada pelos fiscais do contrato, ou pelos respectivos substitutos, que serão nomeados por Portaria a ser publicada no órgão de imprensa oficial do Município (Lei nº 14.133, de 2021, art. 117, caput).</w:t>
      </w:r>
    </w:p>
    <w:p w14:paraId="15470FB7" w14:textId="77777777" w:rsidR="00DA70EF" w:rsidRPr="00DA70EF" w:rsidRDefault="00DA70EF" w:rsidP="00DA70EF">
      <w:pPr>
        <w:suppressAutoHyphens/>
        <w:jc w:val="both"/>
        <w:rPr>
          <w:sz w:val="24"/>
          <w:szCs w:val="24"/>
          <w:lang w:eastAsia="zh-CN"/>
        </w:rPr>
      </w:pPr>
    </w:p>
    <w:p w14:paraId="6232A529" w14:textId="77777777" w:rsidR="00DA70EF" w:rsidRPr="00DA70EF" w:rsidRDefault="00DA70EF" w:rsidP="00DA70EF">
      <w:pPr>
        <w:suppressAutoHyphens/>
        <w:jc w:val="both"/>
        <w:rPr>
          <w:sz w:val="24"/>
          <w:szCs w:val="24"/>
          <w:lang w:eastAsia="zh-CN"/>
        </w:rPr>
      </w:pPr>
      <w:r w:rsidRPr="00DA70EF">
        <w:rPr>
          <w:b/>
          <w:sz w:val="24"/>
          <w:szCs w:val="24"/>
          <w:lang w:eastAsia="zh-CN"/>
        </w:rPr>
        <w:t>Parágrafo Primeiro</w:t>
      </w:r>
      <w:r w:rsidRPr="00DA70EF">
        <w:rPr>
          <w:sz w:val="24"/>
          <w:szCs w:val="24"/>
          <w:lang w:eastAsia="zh-CN"/>
        </w:rPr>
        <w:t xml:space="preserve"> - O fiscal do contrato acompanhará a execução do contrato, para que sejam cumpridas todas as condições estabelecidas no contrato, de modo a assegurar os melhores resultados para a Administração (Decreto nº 11.246, de 2022, art. 22, VI); </w:t>
      </w:r>
    </w:p>
    <w:p w14:paraId="4BF71340" w14:textId="77777777" w:rsidR="00DA70EF" w:rsidRPr="00DA70EF" w:rsidRDefault="00DA70EF" w:rsidP="00DA70EF">
      <w:pPr>
        <w:suppressAutoHyphens/>
        <w:jc w:val="both"/>
        <w:rPr>
          <w:sz w:val="24"/>
          <w:szCs w:val="24"/>
          <w:lang w:eastAsia="zh-CN"/>
        </w:rPr>
      </w:pPr>
      <w:r w:rsidRPr="00DA70EF">
        <w:rPr>
          <w:b/>
          <w:sz w:val="24"/>
          <w:szCs w:val="24"/>
          <w:lang w:eastAsia="zh-CN"/>
        </w:rPr>
        <w:t>Parágrafo Segundo</w:t>
      </w:r>
      <w:r w:rsidRPr="00DA70EF">
        <w:rPr>
          <w:sz w:val="24"/>
          <w:szCs w:val="24"/>
          <w:lang w:eastAsia="zh-CN"/>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60AA53AB" w14:textId="77777777" w:rsidR="00DA70EF" w:rsidRPr="00DA70EF" w:rsidRDefault="00DA70EF" w:rsidP="00DA70EF">
      <w:pPr>
        <w:suppressAutoHyphens/>
        <w:jc w:val="both"/>
        <w:rPr>
          <w:sz w:val="24"/>
          <w:szCs w:val="24"/>
          <w:lang w:eastAsia="zh-CN"/>
        </w:rPr>
      </w:pPr>
      <w:r w:rsidRPr="00DA70EF">
        <w:rPr>
          <w:b/>
          <w:sz w:val="24"/>
          <w:szCs w:val="24"/>
          <w:lang w:eastAsia="zh-CN"/>
        </w:rPr>
        <w:t>Parágrafo Terceiro</w:t>
      </w:r>
      <w:r w:rsidRPr="00DA70EF">
        <w:rPr>
          <w:sz w:val="24"/>
          <w:szCs w:val="24"/>
          <w:lang w:eastAsia="zh-CN"/>
        </w:rPr>
        <w:t xml:space="preserve"> - Identificada qualquer inexatidão ou irregularidade, o fiscal do contrato emitirá notificações para a correção da execução do contrato, determinando prazo para a correção. (Decreto nº 11.246, de 2022, art. 22, III); </w:t>
      </w:r>
    </w:p>
    <w:p w14:paraId="0158A3A9" w14:textId="77777777" w:rsidR="00DA70EF" w:rsidRPr="00DA70EF" w:rsidRDefault="00DA70EF" w:rsidP="00DA70EF">
      <w:pPr>
        <w:suppressAutoHyphens/>
        <w:jc w:val="both"/>
        <w:rPr>
          <w:sz w:val="24"/>
          <w:szCs w:val="24"/>
          <w:lang w:eastAsia="zh-CN"/>
        </w:rPr>
      </w:pPr>
      <w:r w:rsidRPr="00DA70EF">
        <w:rPr>
          <w:b/>
          <w:sz w:val="24"/>
          <w:szCs w:val="24"/>
          <w:lang w:eastAsia="zh-CN"/>
        </w:rPr>
        <w:t>Parágrafo Quarto</w:t>
      </w:r>
      <w:r w:rsidRPr="00DA70EF">
        <w:rPr>
          <w:sz w:val="24"/>
          <w:szCs w:val="24"/>
          <w:lang w:eastAsia="zh-CN"/>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408B4A62"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Quinto </w:t>
      </w:r>
      <w:r w:rsidRPr="00DA70EF">
        <w:rPr>
          <w:sz w:val="24"/>
          <w:szCs w:val="24"/>
          <w:lang w:eastAsia="zh-CN"/>
        </w:rPr>
        <w:t>- O fiscal do contrato comunicará ao gestor do contrato, em tempo hábil, o término do contrato sob sua responsabilidade, com vistas à tempestiva renovação ou à prorrogação contratual (Decreto nº 11.246, de 2022, art. 22, VII).</w:t>
      </w:r>
    </w:p>
    <w:p w14:paraId="3AB17017" w14:textId="77777777" w:rsidR="00DA70EF" w:rsidRPr="00DA70EF" w:rsidRDefault="00DA70EF" w:rsidP="00DA70EF">
      <w:pPr>
        <w:suppressAutoHyphens/>
        <w:jc w:val="both"/>
        <w:rPr>
          <w:sz w:val="24"/>
          <w:szCs w:val="24"/>
          <w:lang w:eastAsia="zh-CN"/>
        </w:rPr>
      </w:pPr>
      <w:r w:rsidRPr="00DA70EF">
        <w:rPr>
          <w:b/>
          <w:sz w:val="24"/>
          <w:szCs w:val="24"/>
          <w:lang w:eastAsia="zh-CN"/>
        </w:rPr>
        <w:t>Parágrafo Sexto</w:t>
      </w:r>
      <w:r w:rsidRPr="00DA70EF">
        <w:rPr>
          <w:sz w:val="24"/>
          <w:szCs w:val="24"/>
          <w:lang w:eastAsia="zh-CN"/>
        </w:rPr>
        <w:t xml:space="preserve"> - O fiscal do contrato verificará a manutenção das condições de habilitação da contratada, acompanhará o empenho, o pagamento, as garantias, as glosas e a formalização de </w:t>
      </w:r>
      <w:proofErr w:type="spellStart"/>
      <w:r w:rsidRPr="00DA70EF">
        <w:rPr>
          <w:sz w:val="24"/>
          <w:szCs w:val="24"/>
          <w:lang w:eastAsia="zh-CN"/>
        </w:rPr>
        <w:t>apostilamento</w:t>
      </w:r>
      <w:proofErr w:type="spellEnd"/>
      <w:r w:rsidRPr="00DA70EF">
        <w:rPr>
          <w:sz w:val="24"/>
          <w:szCs w:val="24"/>
          <w:lang w:eastAsia="zh-CN"/>
        </w:rPr>
        <w:t xml:space="preserve"> e termos aditivos, solicitando quaisquer documentos comprobatórios pertinentes, caso necessário (Art. 23, I e II, do Decreto nº 11.246, de 2022).</w:t>
      </w:r>
    </w:p>
    <w:p w14:paraId="4425E32B" w14:textId="77777777" w:rsidR="00DA70EF" w:rsidRPr="00DA70EF" w:rsidRDefault="00DA70EF" w:rsidP="00DA70EF">
      <w:pPr>
        <w:suppressAutoHyphens/>
        <w:jc w:val="both"/>
        <w:rPr>
          <w:sz w:val="24"/>
          <w:szCs w:val="24"/>
          <w:lang w:eastAsia="zh-CN"/>
        </w:rPr>
      </w:pPr>
      <w:r w:rsidRPr="00DA70EF">
        <w:rPr>
          <w:b/>
          <w:sz w:val="24"/>
          <w:szCs w:val="24"/>
          <w:lang w:eastAsia="zh-CN"/>
        </w:rPr>
        <w:t>Parágrafo Sétimo</w:t>
      </w:r>
      <w:proofErr w:type="gramStart"/>
      <w:r w:rsidRPr="00DA70EF">
        <w:rPr>
          <w:b/>
          <w:sz w:val="24"/>
          <w:szCs w:val="24"/>
          <w:lang w:eastAsia="zh-CN"/>
        </w:rPr>
        <w:t xml:space="preserve"> </w:t>
      </w:r>
      <w:r w:rsidRPr="00DA70EF">
        <w:rPr>
          <w:sz w:val="24"/>
          <w:szCs w:val="24"/>
          <w:lang w:eastAsia="zh-CN"/>
        </w:rPr>
        <w:t xml:space="preserve"> </w:t>
      </w:r>
      <w:proofErr w:type="gramEnd"/>
      <w:r w:rsidRPr="00DA70EF">
        <w:rPr>
          <w:sz w:val="24"/>
          <w:szCs w:val="24"/>
          <w:lang w:eastAsia="zh-CN"/>
        </w:rPr>
        <w:t>- 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C88C707"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Oitavo </w:t>
      </w:r>
      <w:r w:rsidRPr="00DA70EF">
        <w:rPr>
          <w:sz w:val="24"/>
          <w:szCs w:val="24"/>
          <w:lang w:eastAsia="zh-CN"/>
        </w:rPr>
        <w:t xml:space="preserve">- Além do disposto acima, a fiscalização contratual obedecerá às seguintes rotinas: </w:t>
      </w:r>
    </w:p>
    <w:p w14:paraId="264852A7" w14:textId="77777777" w:rsidR="00DA70EF" w:rsidRPr="00DA70EF" w:rsidRDefault="00DA70EF" w:rsidP="00DA70EF">
      <w:pPr>
        <w:suppressAutoHyphens/>
        <w:jc w:val="both"/>
        <w:rPr>
          <w:sz w:val="24"/>
          <w:szCs w:val="24"/>
          <w:lang w:eastAsia="zh-CN"/>
        </w:rPr>
      </w:pPr>
      <w:r w:rsidRPr="00DA70EF">
        <w:rPr>
          <w:sz w:val="24"/>
          <w:szCs w:val="24"/>
          <w:lang w:eastAsia="zh-CN"/>
        </w:rPr>
        <w:t>1– Realizar os procedimentos de acompanhamento da execução do contrato;</w:t>
      </w:r>
    </w:p>
    <w:p w14:paraId="3F9794EE" w14:textId="77777777" w:rsidR="00DA70EF" w:rsidRPr="00DA70EF" w:rsidRDefault="00DA70EF" w:rsidP="00DA70EF">
      <w:pPr>
        <w:suppressAutoHyphens/>
        <w:jc w:val="both"/>
        <w:rPr>
          <w:sz w:val="24"/>
          <w:szCs w:val="24"/>
          <w:lang w:eastAsia="zh-CN"/>
        </w:rPr>
      </w:pPr>
      <w:r w:rsidRPr="00DA70EF">
        <w:rPr>
          <w:sz w:val="24"/>
          <w:szCs w:val="24"/>
          <w:lang w:eastAsia="zh-CN"/>
        </w:rPr>
        <w:lastRenderedPageBreak/>
        <w:t>2 - Verificar pessoalmente e espontaneamente a execução do contrato, recebendo-os após sua conclusão;</w:t>
      </w:r>
    </w:p>
    <w:p w14:paraId="35393425" w14:textId="77777777" w:rsidR="00DA70EF" w:rsidRPr="00DA70EF" w:rsidRDefault="00DA70EF" w:rsidP="00DA70EF">
      <w:pPr>
        <w:suppressAutoHyphens/>
        <w:jc w:val="both"/>
        <w:rPr>
          <w:sz w:val="24"/>
          <w:szCs w:val="24"/>
          <w:lang w:eastAsia="zh-CN"/>
        </w:rPr>
      </w:pPr>
      <w:r w:rsidRPr="00DA70EF">
        <w:rPr>
          <w:sz w:val="24"/>
          <w:szCs w:val="24"/>
          <w:lang w:eastAsia="zh-CN"/>
        </w:rPr>
        <w:t>3– Apurar ouvidorias, reclamações ou denúncias relativas à execução do contrato, inclusive anônimas;</w:t>
      </w:r>
    </w:p>
    <w:p w14:paraId="6E92466E" w14:textId="77777777" w:rsidR="00DA70EF" w:rsidRPr="00DA70EF" w:rsidRDefault="00DA70EF" w:rsidP="00DA70EF">
      <w:pPr>
        <w:suppressAutoHyphens/>
        <w:jc w:val="both"/>
        <w:rPr>
          <w:sz w:val="24"/>
          <w:szCs w:val="24"/>
          <w:lang w:eastAsia="zh-CN"/>
        </w:rPr>
      </w:pPr>
      <w:r w:rsidRPr="00DA70EF">
        <w:rPr>
          <w:sz w:val="24"/>
          <w:szCs w:val="24"/>
          <w:lang w:eastAsia="zh-CN"/>
        </w:rPr>
        <w:t>4– Receber e analisar os documentos emitidos pela CONTRATADA que são exigidos no instrumento convocatório e seus anexos;</w:t>
      </w:r>
    </w:p>
    <w:p w14:paraId="7CA4E5BD" w14:textId="77777777" w:rsidR="00DA70EF" w:rsidRPr="00DA70EF" w:rsidRDefault="00DA70EF" w:rsidP="00DA70EF">
      <w:pPr>
        <w:suppressAutoHyphens/>
        <w:jc w:val="both"/>
        <w:rPr>
          <w:sz w:val="24"/>
          <w:szCs w:val="24"/>
          <w:lang w:eastAsia="zh-CN"/>
        </w:rPr>
      </w:pPr>
      <w:r w:rsidRPr="00DA70EF">
        <w:rPr>
          <w:sz w:val="24"/>
          <w:szCs w:val="24"/>
          <w:lang w:eastAsia="zh-CN"/>
        </w:rPr>
        <w:t>5– Elaborar o registro próprio e emitir termo circunstanciando, recibos e demais instrumentos de fiscalização, anotando todas as ocorrências da execução do contrato;</w:t>
      </w:r>
    </w:p>
    <w:p w14:paraId="5D0E868F" w14:textId="77777777" w:rsidR="00DA70EF" w:rsidRPr="00DA70EF" w:rsidRDefault="00DA70EF" w:rsidP="00DA70EF">
      <w:pPr>
        <w:suppressAutoHyphens/>
        <w:jc w:val="both"/>
        <w:rPr>
          <w:sz w:val="24"/>
          <w:szCs w:val="24"/>
          <w:lang w:eastAsia="zh-CN"/>
        </w:rPr>
      </w:pPr>
      <w:r w:rsidRPr="00DA70EF">
        <w:rPr>
          <w:sz w:val="24"/>
          <w:szCs w:val="24"/>
          <w:lang w:eastAsia="zh-CN"/>
        </w:rPr>
        <w:t>6– Verificar a quantidade, qualidade e conformidade dos itens;</w:t>
      </w:r>
    </w:p>
    <w:p w14:paraId="114D0261" w14:textId="77777777" w:rsidR="00DA70EF" w:rsidRPr="00DA70EF" w:rsidRDefault="00DA70EF" w:rsidP="00DA70EF">
      <w:pPr>
        <w:suppressAutoHyphens/>
        <w:jc w:val="both"/>
        <w:rPr>
          <w:sz w:val="24"/>
          <w:szCs w:val="24"/>
          <w:lang w:eastAsia="zh-CN"/>
        </w:rPr>
      </w:pPr>
      <w:r w:rsidRPr="00DA70EF">
        <w:rPr>
          <w:sz w:val="24"/>
          <w:szCs w:val="24"/>
          <w:lang w:eastAsia="zh-CN"/>
        </w:rPr>
        <w:t>7– Recusar os itens fornecidos em desacordo com o instrumento convocatório e seus anexos, exigindo sua substituição no prazo disposto no instrumento convocatório e seus anexos;</w:t>
      </w:r>
    </w:p>
    <w:p w14:paraId="52610254" w14:textId="77777777" w:rsidR="00DA70EF" w:rsidRPr="00DA70EF" w:rsidRDefault="00DA70EF" w:rsidP="00DA70EF">
      <w:pPr>
        <w:suppressAutoHyphens/>
        <w:jc w:val="both"/>
        <w:rPr>
          <w:sz w:val="24"/>
          <w:szCs w:val="24"/>
          <w:lang w:eastAsia="zh-CN"/>
        </w:rPr>
      </w:pPr>
      <w:r w:rsidRPr="00DA70EF">
        <w:rPr>
          <w:sz w:val="24"/>
          <w:szCs w:val="24"/>
          <w:lang w:eastAsia="zh-CN"/>
        </w:rPr>
        <w:t>8– Atestar o recebimento definitivo do fornecimento entregue em acordo com o instrumento convocatório e seus anexos.</w:t>
      </w:r>
    </w:p>
    <w:p w14:paraId="6EA3281B" w14:textId="77777777" w:rsidR="00DA70EF" w:rsidRPr="00DA70EF" w:rsidRDefault="00DA70EF" w:rsidP="00DA70EF">
      <w:pPr>
        <w:suppressAutoHyphens/>
        <w:jc w:val="both"/>
        <w:rPr>
          <w:sz w:val="24"/>
          <w:szCs w:val="24"/>
          <w:lang w:eastAsia="zh-CN"/>
        </w:rPr>
      </w:pPr>
      <w:r w:rsidRPr="00DA70EF">
        <w:rPr>
          <w:sz w:val="24"/>
          <w:szCs w:val="24"/>
          <w:lang w:eastAsia="zh-CN"/>
        </w:rPr>
        <w:t>9– Encaminhar relatório relativo à fiscalização do contrato ao Gestor do Contrato, contendo informações relevantes quanto à fiscalização e execução do instrumento contratual.</w:t>
      </w:r>
    </w:p>
    <w:p w14:paraId="04467A9D" w14:textId="77777777" w:rsidR="00DA70EF" w:rsidRPr="00DA70EF" w:rsidRDefault="00DA70EF" w:rsidP="00DA70EF">
      <w:pPr>
        <w:suppressAutoHyphens/>
        <w:jc w:val="both"/>
        <w:rPr>
          <w:b/>
          <w:bCs/>
          <w:sz w:val="24"/>
          <w:szCs w:val="24"/>
          <w:lang w:eastAsia="zh-CN"/>
        </w:rPr>
      </w:pPr>
    </w:p>
    <w:p w14:paraId="1EDA949B" w14:textId="77777777" w:rsidR="00DA70EF" w:rsidRPr="00DA70EF" w:rsidRDefault="00DA70EF" w:rsidP="00DA70EF">
      <w:pPr>
        <w:suppressAutoHyphens/>
        <w:jc w:val="both"/>
        <w:rPr>
          <w:bCs/>
          <w:sz w:val="24"/>
          <w:szCs w:val="24"/>
          <w:lang w:eastAsia="zh-CN"/>
        </w:rPr>
      </w:pPr>
      <w:proofErr w:type="gramStart"/>
      <w:r w:rsidRPr="00DA70EF">
        <w:rPr>
          <w:b/>
          <w:bCs/>
          <w:sz w:val="24"/>
          <w:szCs w:val="24"/>
          <w:lang w:eastAsia="zh-CN"/>
        </w:rPr>
        <w:t>CLÁUSULA NONA - DIREITOS</w:t>
      </w:r>
      <w:proofErr w:type="gramEnd"/>
      <w:r w:rsidRPr="00DA70EF">
        <w:rPr>
          <w:b/>
          <w:bCs/>
          <w:sz w:val="24"/>
          <w:szCs w:val="24"/>
          <w:lang w:eastAsia="zh-CN"/>
        </w:rPr>
        <w:t xml:space="preserve"> E RESPONSABILIDADES DAS PARTES </w:t>
      </w:r>
    </w:p>
    <w:p w14:paraId="4283C14B" w14:textId="77777777" w:rsidR="00DA70EF" w:rsidRPr="00DA70EF" w:rsidRDefault="00DA70EF" w:rsidP="00DA70EF">
      <w:pPr>
        <w:suppressAutoHyphens/>
        <w:jc w:val="both"/>
        <w:rPr>
          <w:sz w:val="24"/>
          <w:szCs w:val="24"/>
          <w:lang w:eastAsia="zh-CN"/>
        </w:rPr>
      </w:pPr>
      <w:r w:rsidRPr="00DA70EF">
        <w:rPr>
          <w:sz w:val="24"/>
          <w:szCs w:val="24"/>
          <w:lang w:eastAsia="zh-CN"/>
        </w:rPr>
        <w:t xml:space="preserve">Constituem direitos </w:t>
      </w:r>
      <w:proofErr w:type="gramStart"/>
      <w:r w:rsidRPr="00DA70EF">
        <w:rPr>
          <w:sz w:val="24"/>
          <w:szCs w:val="24"/>
          <w:lang w:eastAsia="zh-CN"/>
        </w:rPr>
        <w:t>do CONTRATANTE receber</w:t>
      </w:r>
      <w:proofErr w:type="gramEnd"/>
      <w:r w:rsidRPr="00DA70EF">
        <w:rPr>
          <w:sz w:val="24"/>
          <w:szCs w:val="24"/>
          <w:lang w:eastAsia="zh-CN"/>
        </w:rPr>
        <w:t xml:space="preserve"> o objeto deste Contrato nas condições avençadas e da CONTRATADA perceber o valor ajustado na forma e prazo convencionados.</w:t>
      </w:r>
    </w:p>
    <w:p w14:paraId="539B42EC" w14:textId="77777777" w:rsidR="00DA70EF" w:rsidRPr="00DA70EF" w:rsidRDefault="00DA70EF" w:rsidP="00DA70EF">
      <w:pPr>
        <w:suppressAutoHyphens/>
        <w:jc w:val="both"/>
        <w:rPr>
          <w:sz w:val="24"/>
          <w:szCs w:val="24"/>
          <w:lang w:eastAsia="zh-CN"/>
        </w:rPr>
      </w:pPr>
    </w:p>
    <w:p w14:paraId="06632810" w14:textId="77777777" w:rsidR="00DA70EF" w:rsidRPr="00DA70EF" w:rsidRDefault="00DA70EF" w:rsidP="00DA70EF">
      <w:pPr>
        <w:suppressAutoHyphens/>
        <w:jc w:val="both"/>
        <w:rPr>
          <w:sz w:val="24"/>
          <w:szCs w:val="24"/>
          <w:lang w:eastAsia="zh-CN"/>
        </w:rPr>
      </w:pPr>
      <w:r w:rsidRPr="00DA70EF">
        <w:rPr>
          <w:b/>
          <w:sz w:val="24"/>
          <w:szCs w:val="24"/>
          <w:lang w:eastAsia="zh-CN"/>
        </w:rPr>
        <w:t>Parágrafo Primeiro -</w:t>
      </w:r>
      <w:r w:rsidRPr="00DA70EF">
        <w:rPr>
          <w:sz w:val="24"/>
          <w:szCs w:val="24"/>
          <w:lang w:eastAsia="zh-CN"/>
        </w:rPr>
        <w:t xml:space="preserve"> A Administração está sujeita às seguintes obrigações:</w:t>
      </w:r>
    </w:p>
    <w:p w14:paraId="25049680" w14:textId="77777777" w:rsidR="00DA70EF" w:rsidRPr="00DA70EF" w:rsidRDefault="00DA70EF" w:rsidP="00DA70EF">
      <w:pPr>
        <w:suppressAutoHyphens/>
        <w:jc w:val="both"/>
        <w:rPr>
          <w:sz w:val="24"/>
          <w:szCs w:val="24"/>
          <w:lang w:eastAsia="zh-CN"/>
        </w:rPr>
      </w:pPr>
      <w:r w:rsidRPr="00DA70EF">
        <w:rPr>
          <w:sz w:val="24"/>
          <w:szCs w:val="24"/>
          <w:lang w:eastAsia="zh-CN"/>
        </w:rPr>
        <w:t>1 – Emitir a ordem de fornecimento e/ou execução e receber o objeto no prazo e condições estabelecidas no instrumento convocatório e seus anexos;</w:t>
      </w:r>
    </w:p>
    <w:p w14:paraId="3C0E782E" w14:textId="77777777" w:rsidR="00DA70EF" w:rsidRPr="00DA70EF" w:rsidRDefault="00DA70EF" w:rsidP="00DA70EF">
      <w:pPr>
        <w:suppressAutoHyphens/>
        <w:jc w:val="both"/>
        <w:rPr>
          <w:sz w:val="24"/>
          <w:szCs w:val="24"/>
          <w:lang w:eastAsia="zh-CN"/>
        </w:rPr>
      </w:pPr>
      <w:r w:rsidRPr="00DA70EF">
        <w:rPr>
          <w:sz w:val="24"/>
          <w:szCs w:val="24"/>
          <w:lang w:eastAsia="zh-CN"/>
        </w:rPr>
        <w:t>2 – Verificar minuciosamente, no prazo fixado, a conformidade dos bens recebidos provisoriamente com as especificações constantes do instrumento convocatório e da proposta, para fins de aceitação e recebimento definitivo;</w:t>
      </w:r>
    </w:p>
    <w:p w14:paraId="122541B9" w14:textId="77777777" w:rsidR="00DA70EF" w:rsidRPr="00DA70EF" w:rsidRDefault="00DA70EF" w:rsidP="00DA70EF">
      <w:pPr>
        <w:suppressAutoHyphens/>
        <w:jc w:val="both"/>
        <w:rPr>
          <w:sz w:val="24"/>
          <w:szCs w:val="24"/>
          <w:lang w:eastAsia="zh-CN"/>
        </w:rPr>
      </w:pPr>
      <w:r w:rsidRPr="00DA70EF">
        <w:rPr>
          <w:sz w:val="24"/>
          <w:szCs w:val="24"/>
          <w:lang w:eastAsia="zh-CN"/>
        </w:rPr>
        <w:t>3 – Comunicar à CONTRATADA, por escrito, sobre imperfeições, falhas ou irregularidades verificadas no objeto fornecido, para que seja substituído, reparado ou corrigido;</w:t>
      </w:r>
    </w:p>
    <w:p w14:paraId="3A5714D9" w14:textId="77777777" w:rsidR="00DA70EF" w:rsidRPr="00DA70EF" w:rsidRDefault="00DA70EF" w:rsidP="00DA70EF">
      <w:pPr>
        <w:suppressAutoHyphens/>
        <w:jc w:val="both"/>
        <w:rPr>
          <w:sz w:val="24"/>
          <w:szCs w:val="24"/>
          <w:lang w:eastAsia="zh-CN"/>
        </w:rPr>
      </w:pPr>
      <w:r w:rsidRPr="00DA70EF">
        <w:rPr>
          <w:sz w:val="24"/>
          <w:szCs w:val="24"/>
          <w:lang w:eastAsia="zh-CN"/>
        </w:rPr>
        <w:t>4 – Acompanhar e fiscalizar o cumprimento das obrigações da CONTRATADA, através de comissão ou servidor especialmente designado para tanto, aplicando sanções administrativas em caso de descumprimento das obrigações sem justificativa;</w:t>
      </w:r>
    </w:p>
    <w:p w14:paraId="39C79CFA" w14:textId="77777777" w:rsidR="00DA70EF" w:rsidRPr="00DA70EF" w:rsidRDefault="00DA70EF" w:rsidP="00DA70EF">
      <w:pPr>
        <w:suppressAutoHyphens/>
        <w:jc w:val="both"/>
        <w:rPr>
          <w:sz w:val="24"/>
          <w:szCs w:val="24"/>
          <w:lang w:eastAsia="zh-CN"/>
        </w:rPr>
      </w:pPr>
      <w:r w:rsidRPr="00DA70EF">
        <w:rPr>
          <w:sz w:val="24"/>
          <w:szCs w:val="24"/>
          <w:lang w:eastAsia="zh-CN"/>
        </w:rPr>
        <w:t>5 – Efetuar o pagamento à CONTRATADA no valor correspondente ao fornecimento do objeto, no prazo e forma estabelecidos no instrumento convocatório e seus anexos;</w:t>
      </w:r>
    </w:p>
    <w:p w14:paraId="39DDFBFC" w14:textId="77777777" w:rsidR="00DA70EF" w:rsidRPr="00DA70EF" w:rsidRDefault="00DA70EF" w:rsidP="00DA70EF">
      <w:pPr>
        <w:suppressAutoHyphens/>
        <w:jc w:val="both"/>
        <w:rPr>
          <w:sz w:val="24"/>
          <w:szCs w:val="24"/>
          <w:lang w:eastAsia="zh-CN"/>
        </w:rPr>
      </w:pPr>
      <w:r w:rsidRPr="00DA70EF">
        <w:rPr>
          <w:sz w:val="24"/>
          <w:szCs w:val="24"/>
          <w:lang w:eastAsia="zh-CN"/>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418D23C"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Segundo - </w:t>
      </w:r>
      <w:r w:rsidRPr="00DA70EF">
        <w:rPr>
          <w:sz w:val="24"/>
          <w:szCs w:val="24"/>
          <w:lang w:eastAsia="zh-CN"/>
        </w:rPr>
        <w:t>A CONTRATADA deve cumprir todas as obrigações constantes no instrumento convocatório, seus anexos e sua proposta, assumindo como exclusivamente seus os riscos e as despesas decorrentes da boa execução do objeto e, ainda:</w:t>
      </w:r>
    </w:p>
    <w:p w14:paraId="1745F98D" w14:textId="77777777" w:rsidR="00DA70EF" w:rsidRPr="00DA70EF" w:rsidRDefault="00DA70EF" w:rsidP="00DA70EF">
      <w:pPr>
        <w:suppressAutoHyphens/>
        <w:jc w:val="both"/>
        <w:rPr>
          <w:sz w:val="24"/>
          <w:szCs w:val="24"/>
          <w:lang w:eastAsia="zh-CN"/>
        </w:rPr>
      </w:pPr>
      <w:r w:rsidRPr="00DA70EF">
        <w:rPr>
          <w:sz w:val="24"/>
          <w:szCs w:val="24"/>
          <w:lang w:eastAsia="zh-CN"/>
        </w:rPr>
        <w:t>1 – Efetuar o fornecimento do objeto em perfeitas condições, conforme especificações, prazo e local constantes no Termo de Referência e seus anexos, acompanhado da respectiva nota fiscal, na qual deverão constar as informações referentes à marca, fabricante, data de validade e demais especificações dos itens fornecidos.</w:t>
      </w:r>
    </w:p>
    <w:p w14:paraId="72836113" w14:textId="77777777" w:rsidR="00DA70EF" w:rsidRPr="00DA70EF" w:rsidRDefault="00DA70EF" w:rsidP="00DA70EF">
      <w:pPr>
        <w:suppressAutoHyphens/>
        <w:jc w:val="both"/>
        <w:rPr>
          <w:sz w:val="24"/>
          <w:szCs w:val="24"/>
          <w:lang w:eastAsia="zh-CN"/>
        </w:rPr>
      </w:pPr>
      <w:r w:rsidRPr="00DA70EF">
        <w:rPr>
          <w:sz w:val="24"/>
          <w:szCs w:val="24"/>
          <w:lang w:eastAsia="zh-CN"/>
        </w:rPr>
        <w:t>2 – Responsabilizar-se pelos vícios e danos decorrentes do objeto, de acordo com o Código de Defesa do Consumidor (Lei nº 8.078/1990);</w:t>
      </w:r>
    </w:p>
    <w:p w14:paraId="3530015A" w14:textId="77777777" w:rsidR="00DA70EF" w:rsidRPr="00DA70EF" w:rsidRDefault="00DA70EF" w:rsidP="00DA70EF">
      <w:pPr>
        <w:suppressAutoHyphens/>
        <w:jc w:val="both"/>
        <w:rPr>
          <w:sz w:val="24"/>
          <w:szCs w:val="24"/>
          <w:lang w:eastAsia="zh-CN"/>
        </w:rPr>
      </w:pPr>
      <w:r w:rsidRPr="00DA70EF">
        <w:rPr>
          <w:sz w:val="24"/>
          <w:szCs w:val="24"/>
          <w:lang w:eastAsia="zh-CN"/>
        </w:rPr>
        <w:t xml:space="preserve">3 – Substituir, no prazo máximo de </w:t>
      </w:r>
      <w:proofErr w:type="gramStart"/>
      <w:r w:rsidRPr="00DA70EF">
        <w:rPr>
          <w:sz w:val="24"/>
          <w:szCs w:val="24"/>
          <w:lang w:eastAsia="zh-CN"/>
        </w:rPr>
        <w:t>1</w:t>
      </w:r>
      <w:proofErr w:type="gramEnd"/>
      <w:r w:rsidRPr="00DA70EF">
        <w:rPr>
          <w:sz w:val="24"/>
          <w:szCs w:val="24"/>
          <w:lang w:eastAsia="zh-CN"/>
        </w:rPr>
        <w:t xml:space="preserve"> (um) dia útil, os itens que apresentarem incompatibilidade com a descrição do produto, estiverem danificados ou fora do prazo de validade. </w:t>
      </w:r>
    </w:p>
    <w:p w14:paraId="0DB09F75" w14:textId="77777777" w:rsidR="00DA70EF" w:rsidRPr="00DA70EF" w:rsidRDefault="00DA70EF" w:rsidP="00DA70EF">
      <w:pPr>
        <w:suppressAutoHyphens/>
        <w:jc w:val="both"/>
        <w:rPr>
          <w:sz w:val="24"/>
          <w:szCs w:val="24"/>
          <w:lang w:eastAsia="zh-CN"/>
        </w:rPr>
      </w:pPr>
      <w:r w:rsidRPr="00DA70EF">
        <w:rPr>
          <w:sz w:val="24"/>
          <w:szCs w:val="24"/>
          <w:lang w:eastAsia="zh-CN"/>
        </w:rPr>
        <w:lastRenderedPageBreak/>
        <w:t xml:space="preserve">4 – Comunicar à Administração, com antecedência mínima de 24 (vinte e quatro) horas que antecede a data da entrega, os motivos que impossibilitem o cumprimento do prazo previsto, com a devida comprovação; </w:t>
      </w:r>
    </w:p>
    <w:p w14:paraId="4BE2031A" w14:textId="77777777" w:rsidR="00DA70EF" w:rsidRPr="00DA70EF" w:rsidRDefault="00DA70EF" w:rsidP="00DA70EF">
      <w:pPr>
        <w:suppressAutoHyphens/>
        <w:jc w:val="both"/>
        <w:rPr>
          <w:sz w:val="24"/>
          <w:szCs w:val="24"/>
          <w:lang w:eastAsia="zh-CN"/>
        </w:rPr>
      </w:pPr>
      <w:r w:rsidRPr="00DA70EF">
        <w:rPr>
          <w:sz w:val="24"/>
          <w:szCs w:val="24"/>
          <w:lang w:eastAsia="zh-CN"/>
        </w:rPr>
        <w:t>5 – Manter, durante toda a execução do contrato, em compatibilidade com as obrigações assumidas, todas as condições de habilitação e qualificação exigidas na licitação;</w:t>
      </w:r>
    </w:p>
    <w:p w14:paraId="389DCDBE" w14:textId="77777777" w:rsidR="00DA70EF" w:rsidRPr="00DA70EF" w:rsidRDefault="00DA70EF" w:rsidP="00DA70EF">
      <w:pPr>
        <w:suppressAutoHyphens/>
        <w:jc w:val="both"/>
        <w:rPr>
          <w:sz w:val="24"/>
          <w:szCs w:val="24"/>
          <w:lang w:eastAsia="zh-CN"/>
        </w:rPr>
      </w:pPr>
      <w:r w:rsidRPr="00DA70EF">
        <w:rPr>
          <w:sz w:val="24"/>
          <w:szCs w:val="24"/>
          <w:lang w:eastAsia="zh-CN"/>
        </w:rPr>
        <w:t>6 – Indicar preposto para representá-la durante a execução do contrato;</w:t>
      </w:r>
    </w:p>
    <w:p w14:paraId="18EACEF0" w14:textId="77777777" w:rsidR="00DA70EF" w:rsidRPr="00DA70EF" w:rsidRDefault="00DA70EF" w:rsidP="00DA70EF">
      <w:pPr>
        <w:suppressAutoHyphens/>
        <w:jc w:val="both"/>
        <w:rPr>
          <w:sz w:val="24"/>
          <w:szCs w:val="24"/>
          <w:lang w:eastAsia="zh-CN"/>
        </w:rPr>
      </w:pPr>
      <w:r w:rsidRPr="00DA70EF">
        <w:rPr>
          <w:sz w:val="24"/>
          <w:szCs w:val="24"/>
          <w:lang w:eastAsia="zh-CN"/>
        </w:rPr>
        <w:t>7 – Comunicar à Administração sobre qualquer alteração no endereço, conta bancária ou outros dados necessários para recebimento de correspondência, enquanto perdurar os efeitos da contratação;</w:t>
      </w:r>
    </w:p>
    <w:p w14:paraId="031189A9" w14:textId="77777777" w:rsidR="00DA70EF" w:rsidRPr="00DA70EF" w:rsidRDefault="00DA70EF" w:rsidP="00DA70EF">
      <w:pPr>
        <w:suppressAutoHyphens/>
        <w:jc w:val="both"/>
        <w:rPr>
          <w:sz w:val="24"/>
          <w:szCs w:val="24"/>
          <w:lang w:eastAsia="zh-CN"/>
        </w:rPr>
      </w:pPr>
      <w:r w:rsidRPr="00DA70EF">
        <w:rPr>
          <w:sz w:val="24"/>
          <w:szCs w:val="24"/>
          <w:lang w:eastAsia="zh-CN"/>
        </w:rPr>
        <w:t>8 – Receber as comunicações da Administração e respondê-las ou atendê-las nos prazos específicos constantes da comunicação;</w:t>
      </w:r>
    </w:p>
    <w:p w14:paraId="52DABBE9" w14:textId="77777777" w:rsidR="00DA70EF" w:rsidRPr="00DA70EF" w:rsidRDefault="00DA70EF" w:rsidP="00DA70EF">
      <w:pPr>
        <w:suppressAutoHyphens/>
        <w:jc w:val="both"/>
        <w:rPr>
          <w:sz w:val="24"/>
          <w:szCs w:val="24"/>
          <w:lang w:eastAsia="zh-CN"/>
        </w:rPr>
      </w:pPr>
      <w:r w:rsidRPr="00DA70EF">
        <w:rPr>
          <w:sz w:val="24"/>
          <w:szCs w:val="24"/>
          <w:lang w:eastAsia="zh-CN"/>
        </w:rPr>
        <w:t>9 – Arcar com todas as despesas diretas e indiretas decorrentes do fornecimento, tais como tributos, encargos sociais e trabalhistas, transporte, depósito e entrega dos fornecimentos.</w:t>
      </w:r>
    </w:p>
    <w:p w14:paraId="2C67B73C" w14:textId="77777777" w:rsidR="00DA70EF" w:rsidRPr="00DA70EF" w:rsidRDefault="00DA70EF" w:rsidP="00DA70EF">
      <w:pPr>
        <w:suppressAutoHyphens/>
        <w:jc w:val="both"/>
        <w:rPr>
          <w:sz w:val="24"/>
          <w:szCs w:val="24"/>
          <w:lang w:eastAsia="zh-CN"/>
        </w:rPr>
      </w:pPr>
      <w:r w:rsidRPr="00DA70EF">
        <w:rPr>
          <w:sz w:val="24"/>
          <w:szCs w:val="24"/>
          <w:lang w:eastAsia="zh-CN"/>
        </w:rPr>
        <w:t>10 - 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21ED3E42" w14:textId="77777777" w:rsidR="00DA70EF" w:rsidRPr="00DA70EF" w:rsidRDefault="00DA70EF" w:rsidP="00DA70EF">
      <w:pPr>
        <w:suppressAutoHyphens/>
        <w:jc w:val="both"/>
        <w:rPr>
          <w:sz w:val="24"/>
          <w:szCs w:val="24"/>
          <w:lang w:eastAsia="zh-CN"/>
        </w:rPr>
      </w:pPr>
    </w:p>
    <w:p w14:paraId="257A2C11" w14:textId="77777777" w:rsidR="00DA70EF" w:rsidRPr="00DA70EF" w:rsidRDefault="00DA70EF" w:rsidP="00DA70EF">
      <w:pPr>
        <w:suppressAutoHyphens/>
        <w:jc w:val="both"/>
        <w:rPr>
          <w:b/>
          <w:bCs/>
          <w:sz w:val="24"/>
          <w:szCs w:val="24"/>
          <w:lang w:eastAsia="zh-CN"/>
        </w:rPr>
      </w:pPr>
      <w:r w:rsidRPr="00DA70EF">
        <w:rPr>
          <w:b/>
          <w:bCs/>
          <w:sz w:val="24"/>
          <w:szCs w:val="24"/>
          <w:lang w:eastAsia="zh-CN"/>
        </w:rPr>
        <w:t xml:space="preserve">CLÁUSULA DÉCIMA – GARANTIA DE EXECUÇÃO </w:t>
      </w:r>
    </w:p>
    <w:p w14:paraId="5AF94398" w14:textId="77777777" w:rsidR="00DA70EF" w:rsidRPr="00DA70EF" w:rsidRDefault="00DA70EF" w:rsidP="00DA70EF">
      <w:pPr>
        <w:suppressAutoHyphens/>
        <w:jc w:val="both"/>
        <w:rPr>
          <w:bCs/>
          <w:sz w:val="24"/>
          <w:szCs w:val="24"/>
          <w:lang w:eastAsia="zh-CN"/>
        </w:rPr>
      </w:pPr>
      <w:r w:rsidRPr="00DA70EF">
        <w:rPr>
          <w:bCs/>
          <w:sz w:val="24"/>
          <w:szCs w:val="24"/>
          <w:lang w:eastAsia="zh-CN"/>
        </w:rPr>
        <w:t>Não haverá exigência de garantia contratual da execução.</w:t>
      </w:r>
    </w:p>
    <w:p w14:paraId="27A2F9A2" w14:textId="77777777" w:rsidR="00DA70EF" w:rsidRPr="00DA70EF" w:rsidRDefault="00DA70EF" w:rsidP="00DA70EF">
      <w:pPr>
        <w:suppressAutoHyphens/>
        <w:jc w:val="both"/>
        <w:rPr>
          <w:b/>
          <w:bCs/>
          <w:sz w:val="24"/>
          <w:szCs w:val="24"/>
          <w:lang w:eastAsia="zh-CN"/>
        </w:rPr>
      </w:pPr>
    </w:p>
    <w:p w14:paraId="324F8668"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CLAUSULA DÉCIMA PRIMEIRA - SANÇÕES ADMINISTRATIVAS PARA O CASO DE INADIMPLEMENTO CONTRATUAL </w:t>
      </w:r>
    </w:p>
    <w:p w14:paraId="2FE4135B" w14:textId="77777777" w:rsidR="00DA70EF" w:rsidRPr="00DA70EF" w:rsidRDefault="00DA70EF" w:rsidP="00DA70EF">
      <w:pPr>
        <w:suppressAutoHyphens/>
        <w:jc w:val="both"/>
        <w:rPr>
          <w:bCs/>
          <w:sz w:val="24"/>
          <w:szCs w:val="24"/>
          <w:lang w:eastAsia="zh-CN"/>
        </w:rPr>
      </w:pPr>
      <w:r w:rsidRPr="00DA70EF">
        <w:rPr>
          <w:bCs/>
          <w:sz w:val="24"/>
          <w:szCs w:val="24"/>
          <w:lang w:eastAsia="zh-CN"/>
        </w:rPr>
        <w:t>Comete infração administrativa, nos termos da Lei nº 14.133, de 2021, o contratado que:</w:t>
      </w:r>
    </w:p>
    <w:p w14:paraId="5BC76026"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a</w:t>
      </w:r>
      <w:proofErr w:type="gramEnd"/>
      <w:r w:rsidRPr="00DA70EF">
        <w:rPr>
          <w:bCs/>
          <w:sz w:val="24"/>
          <w:szCs w:val="24"/>
          <w:lang w:eastAsia="zh-CN"/>
        </w:rPr>
        <w:t>)</w:t>
      </w:r>
      <w:r w:rsidRPr="00DA70EF">
        <w:rPr>
          <w:bCs/>
          <w:sz w:val="24"/>
          <w:szCs w:val="24"/>
          <w:lang w:eastAsia="zh-CN"/>
        </w:rPr>
        <w:tab/>
        <w:t>der causa à inexecução parcial do contrato;</w:t>
      </w:r>
    </w:p>
    <w:p w14:paraId="0AC086B2"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b)</w:t>
      </w:r>
      <w:proofErr w:type="gramEnd"/>
      <w:r w:rsidRPr="00DA70EF">
        <w:rPr>
          <w:bCs/>
          <w:sz w:val="24"/>
          <w:szCs w:val="24"/>
          <w:lang w:eastAsia="zh-CN"/>
        </w:rPr>
        <w:tab/>
        <w:t>der causa à inexecução parcial do contrato que cause grave dano à Administração ou ao funcionamento dos serviços públicos ou ao interesse coletivo;</w:t>
      </w:r>
    </w:p>
    <w:p w14:paraId="16FC1BEE"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c)</w:t>
      </w:r>
      <w:proofErr w:type="gramEnd"/>
      <w:r w:rsidRPr="00DA70EF">
        <w:rPr>
          <w:bCs/>
          <w:sz w:val="24"/>
          <w:szCs w:val="24"/>
          <w:lang w:eastAsia="zh-CN"/>
        </w:rPr>
        <w:tab/>
        <w:t>der causa à inexecução total do contrato;</w:t>
      </w:r>
    </w:p>
    <w:p w14:paraId="60C834F4"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d)</w:t>
      </w:r>
      <w:proofErr w:type="gramEnd"/>
      <w:r w:rsidRPr="00DA70EF">
        <w:rPr>
          <w:bCs/>
          <w:sz w:val="24"/>
          <w:szCs w:val="24"/>
          <w:lang w:eastAsia="zh-CN"/>
        </w:rPr>
        <w:tab/>
        <w:t>ensejar o retardamento da execução ou da entrega do objeto da contratação sem motivo justificado;</w:t>
      </w:r>
    </w:p>
    <w:p w14:paraId="7BA45705"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e</w:t>
      </w:r>
      <w:proofErr w:type="gramEnd"/>
      <w:r w:rsidRPr="00DA70EF">
        <w:rPr>
          <w:bCs/>
          <w:sz w:val="24"/>
          <w:szCs w:val="24"/>
          <w:lang w:eastAsia="zh-CN"/>
        </w:rPr>
        <w:t>)</w:t>
      </w:r>
      <w:r w:rsidRPr="00DA70EF">
        <w:rPr>
          <w:bCs/>
          <w:sz w:val="24"/>
          <w:szCs w:val="24"/>
          <w:lang w:eastAsia="zh-CN"/>
        </w:rPr>
        <w:tab/>
        <w:t>apresentar documentação falsa ou prestar declaração falsa durante a execução do contrato;</w:t>
      </w:r>
    </w:p>
    <w:p w14:paraId="6AAB479C"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f)</w:t>
      </w:r>
      <w:proofErr w:type="gramEnd"/>
      <w:r w:rsidRPr="00DA70EF">
        <w:rPr>
          <w:bCs/>
          <w:sz w:val="24"/>
          <w:szCs w:val="24"/>
          <w:lang w:eastAsia="zh-CN"/>
        </w:rPr>
        <w:tab/>
        <w:t>praticar ato fraudulento na execução do contrato;</w:t>
      </w:r>
    </w:p>
    <w:p w14:paraId="47E721FC"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g)</w:t>
      </w:r>
      <w:proofErr w:type="gramEnd"/>
      <w:r w:rsidRPr="00DA70EF">
        <w:rPr>
          <w:bCs/>
          <w:sz w:val="24"/>
          <w:szCs w:val="24"/>
          <w:lang w:eastAsia="zh-CN"/>
        </w:rPr>
        <w:tab/>
        <w:t>comportar-se de modo inidôneo ou cometer fraude de qualquer natureza;</w:t>
      </w:r>
    </w:p>
    <w:p w14:paraId="090F931F"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h)</w:t>
      </w:r>
      <w:proofErr w:type="gramEnd"/>
      <w:r w:rsidRPr="00DA70EF">
        <w:rPr>
          <w:bCs/>
          <w:sz w:val="24"/>
          <w:szCs w:val="24"/>
          <w:lang w:eastAsia="zh-CN"/>
        </w:rPr>
        <w:tab/>
        <w:t>praticar ato lesivo previsto no art. 5º da Lei nº 12.846, de 1º de agosto de 2013.</w:t>
      </w:r>
    </w:p>
    <w:p w14:paraId="358BC62F" w14:textId="77777777" w:rsidR="00DA70EF" w:rsidRPr="00DA70EF" w:rsidRDefault="00DA70EF" w:rsidP="00DA70EF">
      <w:pPr>
        <w:suppressAutoHyphens/>
        <w:jc w:val="both"/>
        <w:rPr>
          <w:bCs/>
          <w:sz w:val="24"/>
          <w:szCs w:val="24"/>
          <w:lang w:eastAsia="zh-CN"/>
        </w:rPr>
      </w:pPr>
    </w:p>
    <w:p w14:paraId="4E3EBC36"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Primeiro - </w:t>
      </w:r>
      <w:r w:rsidRPr="00DA70EF">
        <w:rPr>
          <w:bCs/>
          <w:sz w:val="24"/>
          <w:szCs w:val="24"/>
          <w:lang w:eastAsia="zh-CN"/>
        </w:rPr>
        <w:t>Serão aplicadas ao contratado que incorrer nas infrações acima descritas as seguintes sanções:</w:t>
      </w:r>
    </w:p>
    <w:p w14:paraId="57C733DD"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i</w:t>
      </w:r>
      <w:proofErr w:type="gramEnd"/>
      <w:r w:rsidRPr="00DA70EF">
        <w:rPr>
          <w:bCs/>
          <w:sz w:val="24"/>
          <w:szCs w:val="24"/>
          <w:lang w:eastAsia="zh-CN"/>
        </w:rPr>
        <w:t>.</w:t>
      </w:r>
      <w:r w:rsidRPr="00DA70EF">
        <w:rPr>
          <w:bCs/>
          <w:sz w:val="24"/>
          <w:szCs w:val="24"/>
          <w:lang w:eastAsia="zh-CN"/>
        </w:rPr>
        <w:tab/>
        <w:t>Advertência, quando o contratado der causa à inexecução parcial do contrato, sempre que não se justificar a imposição de penalidade mais grave (art. 156, §2º, da Lei nº 14.133, de 2021);</w:t>
      </w:r>
    </w:p>
    <w:p w14:paraId="101D93BC" w14:textId="77777777" w:rsidR="00DA70EF" w:rsidRPr="00DA70EF" w:rsidRDefault="00DA70EF" w:rsidP="00DA70EF">
      <w:pPr>
        <w:suppressAutoHyphens/>
        <w:jc w:val="both"/>
        <w:rPr>
          <w:bCs/>
          <w:sz w:val="24"/>
          <w:szCs w:val="24"/>
          <w:lang w:eastAsia="zh-CN"/>
        </w:rPr>
      </w:pPr>
      <w:proofErr w:type="spellStart"/>
      <w:r w:rsidRPr="00DA70EF">
        <w:rPr>
          <w:bCs/>
          <w:sz w:val="24"/>
          <w:szCs w:val="24"/>
          <w:lang w:eastAsia="zh-CN"/>
        </w:rPr>
        <w:t>ii</w:t>
      </w:r>
      <w:proofErr w:type="spellEnd"/>
      <w:r w:rsidRPr="00DA70EF">
        <w:rPr>
          <w:bCs/>
          <w:sz w:val="24"/>
          <w:szCs w:val="24"/>
          <w:lang w:eastAsia="zh-CN"/>
        </w:rPr>
        <w:t>.</w:t>
      </w:r>
      <w:r w:rsidRPr="00DA70EF">
        <w:rPr>
          <w:bCs/>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59B93CBB" w14:textId="77777777" w:rsidR="00DA70EF" w:rsidRPr="00DA70EF" w:rsidRDefault="00DA70EF" w:rsidP="00DA70EF">
      <w:pPr>
        <w:suppressAutoHyphens/>
        <w:jc w:val="both"/>
        <w:rPr>
          <w:bCs/>
          <w:sz w:val="24"/>
          <w:szCs w:val="24"/>
          <w:lang w:eastAsia="zh-CN"/>
        </w:rPr>
      </w:pPr>
      <w:proofErr w:type="spellStart"/>
      <w:r w:rsidRPr="00DA70EF">
        <w:rPr>
          <w:bCs/>
          <w:sz w:val="24"/>
          <w:szCs w:val="24"/>
          <w:lang w:eastAsia="zh-CN"/>
        </w:rPr>
        <w:t>iii</w:t>
      </w:r>
      <w:proofErr w:type="spellEnd"/>
      <w:r w:rsidRPr="00DA70EF">
        <w:rPr>
          <w:bCs/>
          <w:sz w:val="24"/>
          <w:szCs w:val="24"/>
          <w:lang w:eastAsia="zh-CN"/>
        </w:rPr>
        <w:t>.</w:t>
      </w:r>
      <w:r w:rsidRPr="00DA70EF">
        <w:rPr>
          <w:bCs/>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25BBCEF" w14:textId="77777777" w:rsidR="00DA70EF" w:rsidRPr="00DA70EF" w:rsidRDefault="00DA70EF" w:rsidP="00DA70EF">
      <w:pPr>
        <w:suppressAutoHyphens/>
        <w:jc w:val="both"/>
        <w:rPr>
          <w:bCs/>
          <w:sz w:val="24"/>
          <w:szCs w:val="24"/>
          <w:lang w:eastAsia="zh-CN"/>
        </w:rPr>
      </w:pPr>
      <w:proofErr w:type="spellStart"/>
      <w:r w:rsidRPr="00DA70EF">
        <w:rPr>
          <w:bCs/>
          <w:sz w:val="24"/>
          <w:szCs w:val="24"/>
          <w:lang w:eastAsia="zh-CN"/>
        </w:rPr>
        <w:t>iv</w:t>
      </w:r>
      <w:proofErr w:type="spellEnd"/>
      <w:r w:rsidRPr="00DA70EF">
        <w:rPr>
          <w:bCs/>
          <w:sz w:val="24"/>
          <w:szCs w:val="24"/>
          <w:lang w:eastAsia="zh-CN"/>
        </w:rPr>
        <w:t>.</w:t>
      </w:r>
      <w:r w:rsidRPr="00DA70EF">
        <w:rPr>
          <w:bCs/>
          <w:sz w:val="24"/>
          <w:szCs w:val="24"/>
          <w:lang w:eastAsia="zh-CN"/>
        </w:rPr>
        <w:tab/>
        <w:t>Multa:</w:t>
      </w:r>
    </w:p>
    <w:p w14:paraId="046BDEFD"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lastRenderedPageBreak/>
        <w:t xml:space="preserve">Moratória de 0,5 % (cinco décimos por cento) por dia de atraso injustificado sobre o valor da parcela inadimplida, até o limite de 20 (vinte) </w:t>
      </w:r>
      <w:proofErr w:type="gramStart"/>
      <w:r w:rsidRPr="00DA70EF">
        <w:rPr>
          <w:bCs/>
          <w:sz w:val="24"/>
          <w:szCs w:val="24"/>
          <w:lang w:eastAsia="zh-CN"/>
        </w:rPr>
        <w:t>dias</w:t>
      </w:r>
      <w:proofErr w:type="gramEnd"/>
    </w:p>
    <w:p w14:paraId="3956524C" w14:textId="77777777" w:rsidR="00DA70EF" w:rsidRPr="00DA70EF" w:rsidRDefault="00DA70EF" w:rsidP="00DA70EF">
      <w:pPr>
        <w:numPr>
          <w:ilvl w:val="2"/>
          <w:numId w:val="60"/>
        </w:numPr>
        <w:suppressAutoHyphens/>
        <w:ind w:left="1418"/>
        <w:contextualSpacing/>
        <w:jc w:val="both"/>
        <w:rPr>
          <w:bCs/>
          <w:sz w:val="24"/>
          <w:szCs w:val="24"/>
          <w:lang w:eastAsia="zh-CN"/>
        </w:rPr>
      </w:pPr>
      <w:r w:rsidRPr="00DA70EF">
        <w:rPr>
          <w:bCs/>
          <w:sz w:val="24"/>
          <w:szCs w:val="24"/>
          <w:lang w:eastAsia="zh-CN"/>
        </w:rPr>
        <w:t xml:space="preserve">O atraso superior a </w:t>
      </w:r>
      <w:r w:rsidRPr="00DA70EF">
        <w:rPr>
          <w:rFonts w:eastAsia="Calibri"/>
          <w:bCs/>
          <w:sz w:val="24"/>
          <w:szCs w:val="24"/>
          <w:lang w:eastAsia="en-US"/>
        </w:rPr>
        <w:t>2</w:t>
      </w:r>
      <w:r w:rsidRPr="00DA70EF">
        <w:rPr>
          <w:bCs/>
          <w:sz w:val="24"/>
          <w:szCs w:val="24"/>
          <w:lang w:eastAsia="en-US"/>
        </w:rPr>
        <w:t>0 (</w:t>
      </w:r>
      <w:r w:rsidRPr="00DA70EF">
        <w:rPr>
          <w:rFonts w:eastAsia="Calibri"/>
          <w:bCs/>
          <w:sz w:val="24"/>
          <w:szCs w:val="24"/>
          <w:lang w:eastAsia="en-US"/>
        </w:rPr>
        <w:t>vinte</w:t>
      </w:r>
      <w:r w:rsidRPr="00DA70EF">
        <w:rPr>
          <w:bCs/>
          <w:sz w:val="24"/>
          <w:szCs w:val="24"/>
          <w:lang w:eastAsia="en-US"/>
        </w:rPr>
        <w:t>) dias</w:t>
      </w:r>
      <w:r w:rsidRPr="00DA70EF">
        <w:rPr>
          <w:bCs/>
          <w:sz w:val="24"/>
          <w:szCs w:val="24"/>
          <w:lang w:eastAsia="zh-CN"/>
        </w:rPr>
        <w:t xml:space="preserve"> autoriza a Administração a promover a extinção do contrato por descumprimento ou cumprimento irregular de suas cláusulas, conforme dispõe o inciso I do art. 137 da Lei n. 14.133, de 2021. </w:t>
      </w:r>
    </w:p>
    <w:p w14:paraId="3FA004E7"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t xml:space="preserve">Compensatória, para as infrações descritas nas alíneas “e” a “h” do caput, de 0,5% a 30% do valor do Contrato. </w:t>
      </w:r>
    </w:p>
    <w:p w14:paraId="78E8DCD8"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t xml:space="preserve">Compensatória, para a inexecução total do contrato prevista na alínea “c” do caput, de 15% do valor do Contrato. </w:t>
      </w:r>
    </w:p>
    <w:p w14:paraId="186D3CE3"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t xml:space="preserve">Para infração descrita na alínea “b” do caput, a multa será de 15% do valor do Contrato. </w:t>
      </w:r>
    </w:p>
    <w:p w14:paraId="31C59207"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t xml:space="preserve">Para infrações descritas na alínea “d” do caput, a multa será de 0,5% a 10% do valor do Contrato. </w:t>
      </w:r>
    </w:p>
    <w:p w14:paraId="037FEDEA" w14:textId="77777777" w:rsidR="00DA70EF" w:rsidRPr="00DA70EF" w:rsidRDefault="00DA70EF" w:rsidP="00DA70EF">
      <w:pPr>
        <w:numPr>
          <w:ilvl w:val="0"/>
          <w:numId w:val="60"/>
        </w:numPr>
        <w:suppressAutoHyphens/>
        <w:jc w:val="both"/>
        <w:rPr>
          <w:bCs/>
          <w:sz w:val="24"/>
          <w:szCs w:val="24"/>
          <w:lang w:eastAsia="zh-CN"/>
        </w:rPr>
      </w:pPr>
      <w:r w:rsidRPr="00DA70EF">
        <w:rPr>
          <w:bCs/>
          <w:sz w:val="24"/>
          <w:szCs w:val="24"/>
          <w:lang w:eastAsia="zh-CN"/>
        </w:rPr>
        <w:t xml:space="preserve">Para a infração descrita na alínea “a” do caput, a multa será de 05% a 15% do valor do Contrato, ressalvadas as seguintes </w:t>
      </w:r>
      <w:proofErr w:type="gramStart"/>
      <w:r w:rsidRPr="00DA70EF">
        <w:rPr>
          <w:bCs/>
          <w:sz w:val="24"/>
          <w:szCs w:val="24"/>
          <w:lang w:eastAsia="zh-CN"/>
        </w:rPr>
        <w:t>infrações</w:t>
      </w:r>
      <w:proofErr w:type="gramEnd"/>
    </w:p>
    <w:p w14:paraId="5DD6D58A"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w:t>
      </w:r>
      <w:proofErr w:type="gramStart"/>
      <w:r w:rsidRPr="00DA70EF">
        <w:rPr>
          <w:b/>
          <w:bCs/>
          <w:sz w:val="24"/>
          <w:szCs w:val="24"/>
          <w:lang w:eastAsia="zh-CN"/>
        </w:rPr>
        <w:t>Segundo -</w:t>
      </w:r>
      <w:r w:rsidRPr="00DA70EF">
        <w:rPr>
          <w:bCs/>
          <w:sz w:val="24"/>
          <w:szCs w:val="24"/>
          <w:lang w:eastAsia="zh-CN"/>
        </w:rPr>
        <w:t>A</w:t>
      </w:r>
      <w:proofErr w:type="gramEnd"/>
      <w:r w:rsidRPr="00DA70EF">
        <w:rPr>
          <w:bCs/>
          <w:sz w:val="24"/>
          <w:szCs w:val="24"/>
          <w:lang w:eastAsia="zh-CN"/>
        </w:rPr>
        <w:t xml:space="preserve"> aplicação das sanções previstas neste Contrato não exclui, em hipótese alguma, a obrigação de reparação integral do dano causado ao Contratante (art. 156, §9º, da Lei nº 14.133, de 2021)</w:t>
      </w:r>
    </w:p>
    <w:p w14:paraId="15CAFD6E"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Terceiro - </w:t>
      </w:r>
      <w:r w:rsidRPr="00DA70EF">
        <w:rPr>
          <w:bCs/>
          <w:sz w:val="24"/>
          <w:szCs w:val="24"/>
          <w:lang w:eastAsia="zh-CN"/>
        </w:rPr>
        <w:t>Todas as sanções previstas neste Contrato poderão ser aplicadas cumulativamente com a multa (art. 156, §7º, da Lei nº 14.133, de 2021).</w:t>
      </w:r>
    </w:p>
    <w:p w14:paraId="276926D3"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Quarto - </w:t>
      </w:r>
      <w:r w:rsidRPr="00DA70EF">
        <w:rPr>
          <w:bCs/>
          <w:sz w:val="24"/>
          <w:szCs w:val="24"/>
          <w:lang w:eastAsia="zh-CN"/>
        </w:rPr>
        <w:t xml:space="preserve">Antes da aplicação da multa será </w:t>
      </w:r>
      <w:proofErr w:type="gramStart"/>
      <w:r w:rsidRPr="00DA70EF">
        <w:rPr>
          <w:bCs/>
          <w:sz w:val="24"/>
          <w:szCs w:val="24"/>
          <w:lang w:eastAsia="zh-CN"/>
        </w:rPr>
        <w:t>facultada</w:t>
      </w:r>
      <w:proofErr w:type="gramEnd"/>
      <w:r w:rsidRPr="00DA70EF">
        <w:rPr>
          <w:bCs/>
          <w:sz w:val="24"/>
          <w:szCs w:val="24"/>
          <w:lang w:eastAsia="zh-CN"/>
        </w:rPr>
        <w:t xml:space="preserve"> a defesa do interessado no prazo de 15 (quinze) dias úteis, contado da data de sua intimação (art. 157, da Lei nº 14.133, de 2021)</w:t>
      </w:r>
    </w:p>
    <w:p w14:paraId="08033988"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Quinto - </w:t>
      </w:r>
      <w:r w:rsidRPr="00DA70EF">
        <w:rPr>
          <w:bCs/>
          <w:sz w:val="24"/>
          <w:szCs w:val="24"/>
          <w:lang w:eastAsia="zh-CN"/>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EC2D7D1"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Sexto - </w:t>
      </w:r>
      <w:r w:rsidRPr="00DA70EF">
        <w:rPr>
          <w:bCs/>
          <w:sz w:val="24"/>
          <w:szCs w:val="24"/>
          <w:lang w:eastAsia="zh-CN"/>
        </w:rPr>
        <w:t>Previamente ao encaminhamento à cobrança judicial, a multa poderá ser recolhida administrativamente no prazo máximo de 15 (quinze) dias, a contar da data do recebimento da comunicação enviada pela autoridade competente.</w:t>
      </w:r>
    </w:p>
    <w:p w14:paraId="13DE5CB9"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Sétimo - </w:t>
      </w:r>
      <w:r w:rsidRPr="00DA70EF">
        <w:rPr>
          <w:bCs/>
          <w:sz w:val="24"/>
          <w:szCs w:val="24"/>
          <w:lang w:eastAsia="zh-C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97D8FB"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Oitavo - </w:t>
      </w:r>
      <w:r w:rsidRPr="00DA70EF">
        <w:rPr>
          <w:bCs/>
          <w:sz w:val="24"/>
          <w:szCs w:val="24"/>
          <w:lang w:eastAsia="zh-CN"/>
        </w:rPr>
        <w:t>Na aplicação das sanções serão considerados (art. 156, §1º, da Lei nº 14.133, de 2021):</w:t>
      </w:r>
    </w:p>
    <w:p w14:paraId="606C02BA"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a</w:t>
      </w:r>
      <w:proofErr w:type="gramEnd"/>
      <w:r w:rsidRPr="00DA70EF">
        <w:rPr>
          <w:bCs/>
          <w:sz w:val="24"/>
          <w:szCs w:val="24"/>
          <w:lang w:eastAsia="zh-CN"/>
        </w:rPr>
        <w:t>)</w:t>
      </w:r>
      <w:r w:rsidRPr="00DA70EF">
        <w:rPr>
          <w:bCs/>
          <w:sz w:val="24"/>
          <w:szCs w:val="24"/>
          <w:lang w:eastAsia="zh-CN"/>
        </w:rPr>
        <w:tab/>
        <w:t>a natureza e a gravidade da infração cometida;</w:t>
      </w:r>
    </w:p>
    <w:p w14:paraId="2AB188D7"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b)</w:t>
      </w:r>
      <w:proofErr w:type="gramEnd"/>
      <w:r w:rsidRPr="00DA70EF">
        <w:rPr>
          <w:bCs/>
          <w:sz w:val="24"/>
          <w:szCs w:val="24"/>
          <w:lang w:eastAsia="zh-CN"/>
        </w:rPr>
        <w:tab/>
        <w:t>as peculiaridades do caso concreto;</w:t>
      </w:r>
    </w:p>
    <w:p w14:paraId="77DB6FD3"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c)</w:t>
      </w:r>
      <w:proofErr w:type="gramEnd"/>
      <w:r w:rsidRPr="00DA70EF">
        <w:rPr>
          <w:bCs/>
          <w:sz w:val="24"/>
          <w:szCs w:val="24"/>
          <w:lang w:eastAsia="zh-CN"/>
        </w:rPr>
        <w:tab/>
        <w:t>as circunstâncias agravantes ou atenuantes;</w:t>
      </w:r>
    </w:p>
    <w:p w14:paraId="385DFC0C"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d)</w:t>
      </w:r>
      <w:proofErr w:type="gramEnd"/>
      <w:r w:rsidRPr="00DA70EF">
        <w:rPr>
          <w:bCs/>
          <w:sz w:val="24"/>
          <w:szCs w:val="24"/>
          <w:lang w:eastAsia="zh-CN"/>
        </w:rPr>
        <w:tab/>
        <w:t>os danos que dela provierem para o Contratante;</w:t>
      </w:r>
    </w:p>
    <w:p w14:paraId="089B1EB9" w14:textId="77777777" w:rsidR="00DA70EF" w:rsidRPr="00DA70EF" w:rsidRDefault="00DA70EF" w:rsidP="00DA70EF">
      <w:pPr>
        <w:suppressAutoHyphens/>
        <w:jc w:val="both"/>
        <w:rPr>
          <w:bCs/>
          <w:sz w:val="24"/>
          <w:szCs w:val="24"/>
          <w:lang w:eastAsia="zh-CN"/>
        </w:rPr>
      </w:pPr>
      <w:proofErr w:type="gramStart"/>
      <w:r w:rsidRPr="00DA70EF">
        <w:rPr>
          <w:bCs/>
          <w:sz w:val="24"/>
          <w:szCs w:val="24"/>
          <w:lang w:eastAsia="zh-CN"/>
        </w:rPr>
        <w:t>e</w:t>
      </w:r>
      <w:proofErr w:type="gramEnd"/>
      <w:r w:rsidRPr="00DA70EF">
        <w:rPr>
          <w:bCs/>
          <w:sz w:val="24"/>
          <w:szCs w:val="24"/>
          <w:lang w:eastAsia="zh-CN"/>
        </w:rPr>
        <w:t>)</w:t>
      </w:r>
      <w:r w:rsidRPr="00DA70EF">
        <w:rPr>
          <w:bCs/>
          <w:sz w:val="24"/>
          <w:szCs w:val="24"/>
          <w:lang w:eastAsia="zh-CN"/>
        </w:rPr>
        <w:tab/>
        <w:t>a implantação ou o aperfeiçoamento de programa de integridade, conforme normas e orientações dos órgãos de controle.</w:t>
      </w:r>
    </w:p>
    <w:p w14:paraId="41F641D3"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Nono - </w:t>
      </w:r>
      <w:r w:rsidRPr="00DA70EF">
        <w:rPr>
          <w:bCs/>
          <w:sz w:val="24"/>
          <w:szCs w:val="24"/>
          <w:lang w:eastAsia="zh-CN"/>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DA70EF">
        <w:rPr>
          <w:bCs/>
          <w:sz w:val="24"/>
          <w:szCs w:val="24"/>
          <w:lang w:eastAsia="zh-CN"/>
        </w:rPr>
        <w:t>competente definidos</w:t>
      </w:r>
      <w:proofErr w:type="gramEnd"/>
      <w:r w:rsidRPr="00DA70EF">
        <w:rPr>
          <w:bCs/>
          <w:sz w:val="24"/>
          <w:szCs w:val="24"/>
          <w:lang w:eastAsia="zh-CN"/>
        </w:rPr>
        <w:t xml:space="preserve"> na referida Lei (art. 159).</w:t>
      </w:r>
    </w:p>
    <w:p w14:paraId="1F481259"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Décimo - </w:t>
      </w:r>
      <w:r w:rsidRPr="00DA70EF">
        <w:rPr>
          <w:bCs/>
          <w:sz w:val="24"/>
          <w:szCs w:val="24"/>
          <w:lang w:eastAsia="zh-CN"/>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w:t>
      </w:r>
      <w:r w:rsidRPr="00DA70EF">
        <w:rPr>
          <w:bCs/>
          <w:sz w:val="24"/>
          <w:szCs w:val="24"/>
          <w:lang w:eastAsia="zh-CN"/>
        </w:rPr>
        <w:lastRenderedPageBreak/>
        <w:t xml:space="preserve">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w:t>
      </w:r>
      <w:proofErr w:type="gramStart"/>
      <w:r w:rsidRPr="00DA70EF">
        <w:rPr>
          <w:bCs/>
          <w:sz w:val="24"/>
          <w:szCs w:val="24"/>
          <w:lang w:eastAsia="zh-CN"/>
        </w:rPr>
        <w:t>2021)</w:t>
      </w:r>
      <w:proofErr w:type="gramEnd"/>
    </w:p>
    <w:p w14:paraId="2AF499E1" w14:textId="77777777" w:rsidR="00DA70EF" w:rsidRPr="00DA70EF" w:rsidRDefault="00DA70EF" w:rsidP="00DA70EF">
      <w:pPr>
        <w:suppressAutoHyphens/>
        <w:jc w:val="both"/>
        <w:rPr>
          <w:bCs/>
          <w:sz w:val="24"/>
          <w:szCs w:val="24"/>
          <w:lang w:eastAsia="zh-CN"/>
        </w:rPr>
      </w:pPr>
      <w:r w:rsidRPr="00DA70EF">
        <w:rPr>
          <w:b/>
          <w:bCs/>
          <w:sz w:val="24"/>
          <w:szCs w:val="24"/>
          <w:lang w:eastAsia="zh-CN"/>
        </w:rPr>
        <w:t>Parágrafo Décimo Primeiro -</w:t>
      </w:r>
      <w:r w:rsidRPr="00DA70EF">
        <w:rPr>
          <w:bCs/>
          <w:sz w:val="24"/>
          <w:szCs w:val="24"/>
          <w:lang w:eastAsia="zh-CN"/>
        </w:rPr>
        <w:t xml:space="preserve"> As sanções de impedimento de licitar e contratar e declaração de inidoneidade para licitar ou contratar são passíveis de reabilitação na forma do art. 163 da Lei nº 14.133/21.</w:t>
      </w:r>
    </w:p>
    <w:p w14:paraId="04C01366" w14:textId="77777777" w:rsidR="00DA70EF" w:rsidRPr="00DA70EF" w:rsidRDefault="00DA70EF" w:rsidP="00DA70EF">
      <w:pPr>
        <w:suppressAutoHyphens/>
        <w:jc w:val="both"/>
        <w:rPr>
          <w:bCs/>
          <w:sz w:val="24"/>
          <w:szCs w:val="24"/>
          <w:lang w:eastAsia="zh-CN"/>
        </w:rPr>
      </w:pPr>
      <w:r w:rsidRPr="00DA70EF">
        <w:rPr>
          <w:b/>
          <w:bCs/>
          <w:sz w:val="24"/>
          <w:szCs w:val="24"/>
          <w:lang w:eastAsia="zh-CN"/>
        </w:rPr>
        <w:t xml:space="preserve">Parágrafo Décimo Segundo - </w:t>
      </w:r>
      <w:r w:rsidRPr="00DA70EF">
        <w:rPr>
          <w:bCs/>
          <w:sz w:val="24"/>
          <w:szCs w:val="24"/>
          <w:lang w:eastAsia="zh-CN"/>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DA70EF">
        <w:rPr>
          <w:bCs/>
          <w:sz w:val="24"/>
          <w:szCs w:val="24"/>
          <w:lang w:eastAsia="zh-CN"/>
        </w:rPr>
        <w:t>órgão decorrentes deste mesmo contrato ou de outros contratos administrativos que o contratado possua com o mesmo órgão</w:t>
      </w:r>
      <w:proofErr w:type="gramEnd"/>
      <w:r w:rsidRPr="00DA70EF">
        <w:rPr>
          <w:bCs/>
          <w:sz w:val="24"/>
          <w:szCs w:val="24"/>
          <w:lang w:eastAsia="zh-CN"/>
        </w:rPr>
        <w:t xml:space="preserve"> ora contratante.</w:t>
      </w:r>
    </w:p>
    <w:p w14:paraId="57B4EE8B" w14:textId="77777777" w:rsidR="00DA70EF" w:rsidRPr="00DA70EF" w:rsidRDefault="00DA70EF" w:rsidP="00DA70EF">
      <w:pPr>
        <w:suppressAutoHyphens/>
        <w:jc w:val="both"/>
        <w:rPr>
          <w:bCs/>
          <w:sz w:val="24"/>
          <w:szCs w:val="24"/>
          <w:lang w:eastAsia="zh-CN"/>
        </w:rPr>
      </w:pPr>
    </w:p>
    <w:p w14:paraId="53303711"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SEGUNDA – DAS ALTERAÇÕES </w:t>
      </w:r>
    </w:p>
    <w:p w14:paraId="7BBD6894" w14:textId="77777777" w:rsidR="00DA70EF" w:rsidRPr="00DA70EF" w:rsidRDefault="00DA70EF" w:rsidP="00DA70EF">
      <w:pPr>
        <w:suppressAutoHyphens/>
        <w:jc w:val="both"/>
        <w:rPr>
          <w:sz w:val="24"/>
          <w:szCs w:val="24"/>
          <w:lang w:eastAsia="zh-CN"/>
        </w:rPr>
      </w:pPr>
      <w:r w:rsidRPr="00DA70EF">
        <w:rPr>
          <w:sz w:val="24"/>
          <w:szCs w:val="24"/>
          <w:lang w:eastAsia="zh-CN"/>
        </w:rPr>
        <w:t xml:space="preserve">Eventuais alterações contratuais reger-se-ão pela disciplina dos </w:t>
      </w:r>
      <w:proofErr w:type="spellStart"/>
      <w:r w:rsidRPr="00DA70EF">
        <w:rPr>
          <w:sz w:val="24"/>
          <w:szCs w:val="24"/>
          <w:lang w:eastAsia="zh-CN"/>
        </w:rPr>
        <w:t>arts</w:t>
      </w:r>
      <w:proofErr w:type="spellEnd"/>
      <w:r w:rsidRPr="00DA70EF">
        <w:rPr>
          <w:sz w:val="24"/>
          <w:szCs w:val="24"/>
          <w:lang w:eastAsia="zh-CN"/>
        </w:rPr>
        <w:t>. 124 e seguintes da Lei nº 14.133, de 2021.</w:t>
      </w:r>
    </w:p>
    <w:p w14:paraId="2C61FB11" w14:textId="77777777" w:rsidR="00DA70EF" w:rsidRPr="00DA70EF" w:rsidRDefault="00DA70EF" w:rsidP="00DA70EF">
      <w:pPr>
        <w:suppressAutoHyphens/>
        <w:jc w:val="both"/>
        <w:rPr>
          <w:b/>
          <w:sz w:val="24"/>
          <w:szCs w:val="24"/>
          <w:lang w:eastAsia="zh-CN"/>
        </w:rPr>
      </w:pPr>
    </w:p>
    <w:p w14:paraId="45E9740C"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Único - </w:t>
      </w:r>
      <w:r w:rsidRPr="00DA70EF">
        <w:rPr>
          <w:sz w:val="24"/>
          <w:szCs w:val="24"/>
          <w:lang w:eastAsia="zh-CN"/>
        </w:rPr>
        <w:t>Fica vedado efetuar acréscimos nos quantitativos estabelecidos na ata de registro de preços</w:t>
      </w:r>
    </w:p>
    <w:p w14:paraId="2815C508" w14:textId="77777777" w:rsidR="00DA70EF" w:rsidRPr="00DA70EF" w:rsidRDefault="00DA70EF" w:rsidP="00DA70EF">
      <w:pPr>
        <w:suppressAutoHyphens/>
        <w:jc w:val="both"/>
        <w:rPr>
          <w:b/>
          <w:bCs/>
          <w:sz w:val="24"/>
          <w:szCs w:val="24"/>
          <w:lang w:eastAsia="zh-CN"/>
        </w:rPr>
      </w:pPr>
    </w:p>
    <w:p w14:paraId="6634811F"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SEGUNDA - </w:t>
      </w:r>
      <w:r w:rsidRPr="00DA70EF">
        <w:rPr>
          <w:b/>
          <w:sz w:val="24"/>
          <w:szCs w:val="24"/>
          <w:lang w:eastAsia="zh-CN"/>
        </w:rPr>
        <w:t xml:space="preserve">DA EXTINÇÃO CONTRATUAL </w:t>
      </w:r>
    </w:p>
    <w:p w14:paraId="074A6B77" w14:textId="77777777" w:rsidR="00DA70EF" w:rsidRPr="00DA70EF" w:rsidRDefault="00DA70EF" w:rsidP="00DA70EF">
      <w:pPr>
        <w:suppressAutoHyphens/>
        <w:jc w:val="both"/>
        <w:rPr>
          <w:sz w:val="24"/>
          <w:szCs w:val="24"/>
          <w:lang w:eastAsia="zh-CN"/>
        </w:rPr>
      </w:pPr>
      <w:r w:rsidRPr="00DA70EF">
        <w:rPr>
          <w:sz w:val="24"/>
          <w:szCs w:val="24"/>
          <w:lang w:eastAsia="zh-CN"/>
        </w:rPr>
        <w:t xml:space="preserve">O contrato poderá ser extinto antes de cumpridas as obrigações nele estipuladas, </w:t>
      </w:r>
      <w:proofErr w:type="gramStart"/>
      <w:r w:rsidRPr="00DA70EF">
        <w:rPr>
          <w:sz w:val="24"/>
          <w:szCs w:val="24"/>
          <w:lang w:eastAsia="zh-CN"/>
        </w:rPr>
        <w:t>ou antes</w:t>
      </w:r>
      <w:proofErr w:type="gramEnd"/>
      <w:r w:rsidRPr="00DA70EF">
        <w:rPr>
          <w:sz w:val="24"/>
          <w:szCs w:val="24"/>
          <w:lang w:eastAsia="zh-CN"/>
        </w:rPr>
        <w:t xml:space="preserve"> do prazo nele fixado, por algum dos motivos previstos no artigo 137 da Lei nº 14.133/21, bem como amigavelmente, assegurados o contraditório e a ampla defesa. </w:t>
      </w:r>
    </w:p>
    <w:p w14:paraId="4D09689B" w14:textId="77777777" w:rsidR="00DA70EF" w:rsidRPr="00DA70EF" w:rsidRDefault="00DA70EF" w:rsidP="00DA70EF">
      <w:pPr>
        <w:suppressAutoHyphens/>
        <w:jc w:val="both"/>
        <w:rPr>
          <w:sz w:val="24"/>
          <w:szCs w:val="24"/>
          <w:lang w:eastAsia="zh-CN"/>
        </w:rPr>
      </w:pPr>
    </w:p>
    <w:p w14:paraId="7CFEDADF" w14:textId="77777777" w:rsidR="00DA70EF" w:rsidRPr="00DA70EF" w:rsidRDefault="00DA70EF" w:rsidP="00DA70EF">
      <w:pPr>
        <w:suppressAutoHyphens/>
        <w:jc w:val="both"/>
        <w:rPr>
          <w:sz w:val="24"/>
          <w:szCs w:val="24"/>
          <w:lang w:eastAsia="zh-CN"/>
        </w:rPr>
      </w:pPr>
      <w:r w:rsidRPr="00DA70EF">
        <w:rPr>
          <w:b/>
          <w:sz w:val="24"/>
          <w:szCs w:val="24"/>
          <w:lang w:eastAsia="zh-CN"/>
        </w:rPr>
        <w:t xml:space="preserve">Parágrafo Primeiro - </w:t>
      </w:r>
      <w:r w:rsidRPr="00DA70EF">
        <w:rPr>
          <w:sz w:val="24"/>
          <w:szCs w:val="24"/>
          <w:lang w:eastAsia="zh-CN"/>
        </w:rPr>
        <w:t xml:space="preserve">Nesta hipótese, aplicam-se também os artigos 138 e 139 da mesma Lei. </w:t>
      </w:r>
      <w:r w:rsidRPr="00DA70EF">
        <w:rPr>
          <w:b/>
          <w:sz w:val="24"/>
          <w:szCs w:val="24"/>
          <w:lang w:eastAsia="zh-CN"/>
        </w:rPr>
        <w:t xml:space="preserve">Parágrafo Segundo - </w:t>
      </w:r>
      <w:r w:rsidRPr="00DA70EF">
        <w:rPr>
          <w:sz w:val="24"/>
          <w:szCs w:val="24"/>
          <w:lang w:eastAsia="zh-CN"/>
        </w:rPr>
        <w:t xml:space="preserve">A alteração social ou a modificação da finalidade ou da estrutura da empresa não ensejará a extinção se não restringir sua capacidade de concluir o contrato. </w:t>
      </w:r>
    </w:p>
    <w:p w14:paraId="581F91AD" w14:textId="77777777" w:rsidR="00DA70EF" w:rsidRPr="00DA70EF" w:rsidRDefault="00DA70EF" w:rsidP="00DA70EF">
      <w:pPr>
        <w:suppressAutoHyphens/>
        <w:jc w:val="both"/>
        <w:rPr>
          <w:sz w:val="24"/>
          <w:szCs w:val="24"/>
          <w:lang w:eastAsia="zh-CN"/>
        </w:rPr>
      </w:pPr>
      <w:r w:rsidRPr="00DA70EF">
        <w:rPr>
          <w:b/>
          <w:sz w:val="24"/>
          <w:szCs w:val="24"/>
          <w:lang w:eastAsia="zh-CN"/>
        </w:rPr>
        <w:t>Parágrafo Terceiro -</w:t>
      </w:r>
      <w:r w:rsidRPr="00DA70EF">
        <w:rPr>
          <w:sz w:val="24"/>
          <w:szCs w:val="24"/>
          <w:lang w:eastAsia="zh-CN"/>
        </w:rPr>
        <w:t xml:space="preserve"> Se a operação implicar mudança da pessoa jurídica contratada</w:t>
      </w:r>
      <w:proofErr w:type="gramStart"/>
      <w:r w:rsidRPr="00DA70EF">
        <w:rPr>
          <w:sz w:val="24"/>
          <w:szCs w:val="24"/>
          <w:lang w:eastAsia="zh-CN"/>
        </w:rPr>
        <w:t>, deverá</w:t>
      </w:r>
      <w:proofErr w:type="gramEnd"/>
      <w:r w:rsidRPr="00DA70EF">
        <w:rPr>
          <w:sz w:val="24"/>
          <w:szCs w:val="24"/>
          <w:lang w:eastAsia="zh-CN"/>
        </w:rPr>
        <w:t xml:space="preserve"> ser formalizado termo aditivo para alteração subjetiva. </w:t>
      </w:r>
    </w:p>
    <w:p w14:paraId="4E246CA5" w14:textId="77777777" w:rsidR="00DA70EF" w:rsidRPr="00DA70EF" w:rsidRDefault="00DA70EF" w:rsidP="00DA70EF">
      <w:pPr>
        <w:suppressAutoHyphens/>
        <w:jc w:val="both"/>
        <w:rPr>
          <w:sz w:val="24"/>
          <w:szCs w:val="24"/>
          <w:lang w:eastAsia="zh-CN"/>
        </w:rPr>
      </w:pPr>
      <w:r w:rsidRPr="00DA70EF">
        <w:rPr>
          <w:b/>
          <w:sz w:val="24"/>
          <w:szCs w:val="24"/>
          <w:lang w:eastAsia="zh-CN"/>
        </w:rPr>
        <w:t>Parágrafo Quarto-</w:t>
      </w:r>
      <w:r w:rsidRPr="00DA70EF">
        <w:rPr>
          <w:sz w:val="24"/>
          <w:szCs w:val="24"/>
          <w:lang w:eastAsia="zh-CN"/>
        </w:rPr>
        <w:t xml:space="preserve"> O termo de extinção, sempre que possível, será precedido: </w:t>
      </w:r>
    </w:p>
    <w:p w14:paraId="6668C4C4" w14:textId="77777777" w:rsidR="00DA70EF" w:rsidRPr="00DA70EF" w:rsidRDefault="00DA70EF" w:rsidP="00DA70EF">
      <w:pPr>
        <w:suppressAutoHyphens/>
        <w:jc w:val="both"/>
        <w:rPr>
          <w:sz w:val="24"/>
          <w:szCs w:val="24"/>
          <w:lang w:eastAsia="zh-CN"/>
        </w:rPr>
      </w:pPr>
      <w:proofErr w:type="gramStart"/>
      <w:r w:rsidRPr="00DA70EF">
        <w:rPr>
          <w:sz w:val="24"/>
          <w:szCs w:val="24"/>
          <w:lang w:eastAsia="zh-CN"/>
        </w:rPr>
        <w:t>1</w:t>
      </w:r>
      <w:proofErr w:type="gramEnd"/>
      <w:r w:rsidRPr="00DA70EF">
        <w:rPr>
          <w:sz w:val="24"/>
          <w:szCs w:val="24"/>
          <w:lang w:eastAsia="zh-CN"/>
        </w:rPr>
        <w:t xml:space="preserve"> Balanço dos eventos contratuais já cumpridos ou parcialmente cumpridos; </w:t>
      </w:r>
    </w:p>
    <w:p w14:paraId="5C517056" w14:textId="77777777" w:rsidR="00DA70EF" w:rsidRPr="00DA70EF" w:rsidRDefault="00DA70EF" w:rsidP="00DA70EF">
      <w:pPr>
        <w:suppressAutoHyphens/>
        <w:jc w:val="both"/>
        <w:rPr>
          <w:sz w:val="24"/>
          <w:szCs w:val="24"/>
          <w:lang w:eastAsia="zh-CN"/>
        </w:rPr>
      </w:pPr>
      <w:proofErr w:type="gramStart"/>
      <w:r w:rsidRPr="00DA70EF">
        <w:rPr>
          <w:sz w:val="24"/>
          <w:szCs w:val="24"/>
          <w:lang w:eastAsia="zh-CN"/>
        </w:rPr>
        <w:t>2</w:t>
      </w:r>
      <w:proofErr w:type="gramEnd"/>
      <w:r w:rsidRPr="00DA70EF">
        <w:rPr>
          <w:sz w:val="24"/>
          <w:szCs w:val="24"/>
          <w:lang w:eastAsia="zh-CN"/>
        </w:rPr>
        <w:t xml:space="preserve"> Relação dos pagamentos já efetuados e ainda devidos; </w:t>
      </w:r>
    </w:p>
    <w:p w14:paraId="3B4F8AFA" w14:textId="77777777" w:rsidR="00DA70EF" w:rsidRPr="00DA70EF" w:rsidRDefault="00DA70EF" w:rsidP="00DA70EF">
      <w:pPr>
        <w:suppressAutoHyphens/>
        <w:jc w:val="both"/>
        <w:rPr>
          <w:sz w:val="24"/>
          <w:szCs w:val="24"/>
          <w:lang w:eastAsia="zh-CN"/>
        </w:rPr>
      </w:pPr>
      <w:proofErr w:type="gramStart"/>
      <w:r w:rsidRPr="00DA70EF">
        <w:rPr>
          <w:sz w:val="24"/>
          <w:szCs w:val="24"/>
          <w:lang w:eastAsia="zh-CN"/>
        </w:rPr>
        <w:t>3</w:t>
      </w:r>
      <w:proofErr w:type="gramEnd"/>
      <w:r w:rsidRPr="00DA70EF">
        <w:rPr>
          <w:sz w:val="24"/>
          <w:szCs w:val="24"/>
          <w:lang w:eastAsia="zh-CN"/>
        </w:rPr>
        <w:t xml:space="preserve"> Indenizações e multas. </w:t>
      </w:r>
    </w:p>
    <w:p w14:paraId="75937CB2" w14:textId="77777777" w:rsidR="00DA70EF" w:rsidRPr="00DA70EF" w:rsidRDefault="00DA70EF" w:rsidP="00DA70EF">
      <w:pPr>
        <w:suppressAutoHyphens/>
        <w:jc w:val="both"/>
        <w:rPr>
          <w:sz w:val="24"/>
          <w:szCs w:val="24"/>
          <w:lang w:eastAsia="zh-CN"/>
        </w:rPr>
      </w:pPr>
      <w:r w:rsidRPr="00DA70EF">
        <w:rPr>
          <w:b/>
          <w:sz w:val="24"/>
          <w:szCs w:val="24"/>
          <w:lang w:eastAsia="zh-CN"/>
        </w:rPr>
        <w:t>Parágrafo Quinto -</w:t>
      </w:r>
      <w:r w:rsidRPr="00DA70EF">
        <w:rPr>
          <w:sz w:val="24"/>
          <w:szCs w:val="24"/>
          <w:lang w:eastAsia="zh-CN"/>
        </w:rPr>
        <w:t xml:space="preserve"> A extinção do contrato não configura óbice para o reconhecimento do desequilíbrio econômico-financeiro, hipótese em que será concedida indenização por meio de termo indenizatório (art. 131, caput, da Lei n.º 14.133, de 2021). </w:t>
      </w:r>
    </w:p>
    <w:p w14:paraId="3623BDBD" w14:textId="77777777" w:rsidR="00DA70EF" w:rsidRPr="00DA70EF" w:rsidRDefault="00DA70EF" w:rsidP="00DA70EF">
      <w:pPr>
        <w:suppressAutoHyphens/>
        <w:jc w:val="both"/>
        <w:rPr>
          <w:sz w:val="24"/>
          <w:szCs w:val="24"/>
          <w:lang w:eastAsia="zh-CN"/>
        </w:rPr>
      </w:pPr>
      <w:r w:rsidRPr="00DA70EF">
        <w:rPr>
          <w:b/>
          <w:sz w:val="24"/>
          <w:szCs w:val="24"/>
          <w:lang w:eastAsia="zh-CN"/>
        </w:rPr>
        <w:t>Parágrafo Sexto -</w:t>
      </w:r>
      <w:r w:rsidRPr="00DA70EF">
        <w:rPr>
          <w:sz w:val="24"/>
          <w:szCs w:val="24"/>
          <w:lang w:eastAsia="zh-CN"/>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sidRPr="00DA70EF">
        <w:rPr>
          <w:sz w:val="24"/>
          <w:szCs w:val="24"/>
          <w:lang w:eastAsia="zh-CN"/>
        </w:rPr>
        <w:t>2021)</w:t>
      </w:r>
      <w:proofErr w:type="gramEnd"/>
    </w:p>
    <w:p w14:paraId="1432C5EB" w14:textId="77777777" w:rsidR="00DA70EF" w:rsidRPr="00DA70EF" w:rsidRDefault="00DA70EF" w:rsidP="00DA70EF">
      <w:pPr>
        <w:suppressAutoHyphens/>
        <w:jc w:val="both"/>
        <w:rPr>
          <w:b/>
          <w:bCs/>
          <w:sz w:val="24"/>
          <w:szCs w:val="24"/>
          <w:lang w:eastAsia="zh-CN"/>
        </w:rPr>
      </w:pPr>
    </w:p>
    <w:p w14:paraId="7ADF7C11"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CLAUSULA DÉCIMA TERCEIRA - LEGISLAÇÃO APLICÁVEL </w:t>
      </w:r>
    </w:p>
    <w:p w14:paraId="6AA7A51D" w14:textId="77777777" w:rsidR="00DA70EF" w:rsidRPr="00DA70EF" w:rsidRDefault="00DA70EF" w:rsidP="00DA70EF">
      <w:pPr>
        <w:suppressAutoHyphens/>
        <w:jc w:val="both"/>
        <w:rPr>
          <w:sz w:val="24"/>
          <w:szCs w:val="24"/>
          <w:lang w:eastAsia="zh-CN"/>
        </w:rPr>
      </w:pPr>
      <w:r w:rsidRPr="00DA70EF">
        <w:rPr>
          <w:sz w:val="24"/>
          <w:szCs w:val="24"/>
          <w:lang w:eastAsia="zh-CN"/>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C763D00" w14:textId="77777777" w:rsidR="00DA70EF" w:rsidRPr="00DA70EF" w:rsidRDefault="00DA70EF" w:rsidP="00DA70EF">
      <w:pPr>
        <w:suppressAutoHyphens/>
        <w:jc w:val="both"/>
        <w:rPr>
          <w:sz w:val="24"/>
          <w:szCs w:val="24"/>
          <w:lang w:eastAsia="zh-CN"/>
        </w:rPr>
      </w:pPr>
    </w:p>
    <w:p w14:paraId="1F0EFF52"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QUARTA – DURAÇÃO </w:t>
      </w:r>
    </w:p>
    <w:p w14:paraId="1D65A9DC" w14:textId="77777777" w:rsidR="00DA70EF" w:rsidRPr="00DA70EF" w:rsidRDefault="00DA70EF" w:rsidP="00DA70EF">
      <w:pPr>
        <w:suppressAutoHyphens/>
        <w:jc w:val="both"/>
        <w:rPr>
          <w:sz w:val="24"/>
          <w:szCs w:val="24"/>
          <w:lang w:eastAsia="zh-CN"/>
        </w:rPr>
      </w:pPr>
      <w:r w:rsidRPr="00DA70EF">
        <w:rPr>
          <w:sz w:val="24"/>
          <w:szCs w:val="24"/>
          <w:lang w:eastAsia="zh-CN"/>
        </w:rPr>
        <w:t>O prazo de vigência da contratação é de 01 (um) ano contados da assinatura da Ata de Registro de Preços, podendo ser prorrogado por igual período, nos termos permitidos no art. 84 da Lei 14.133/2021.</w:t>
      </w:r>
    </w:p>
    <w:p w14:paraId="603211D2" w14:textId="77777777" w:rsidR="00DA70EF" w:rsidRPr="00DA70EF" w:rsidRDefault="00DA70EF" w:rsidP="00DA70EF">
      <w:pPr>
        <w:suppressAutoHyphens/>
        <w:jc w:val="both"/>
        <w:rPr>
          <w:sz w:val="24"/>
          <w:szCs w:val="24"/>
          <w:lang w:eastAsia="zh-CN"/>
        </w:rPr>
      </w:pPr>
    </w:p>
    <w:p w14:paraId="7BE28844" w14:textId="77777777" w:rsidR="00DA70EF" w:rsidRPr="00DA70EF" w:rsidRDefault="00DA70EF" w:rsidP="00DA70EF">
      <w:pPr>
        <w:suppressAutoHyphens/>
        <w:jc w:val="both"/>
        <w:rPr>
          <w:sz w:val="24"/>
          <w:szCs w:val="24"/>
          <w:lang w:eastAsia="zh-CN"/>
        </w:rPr>
      </w:pPr>
      <w:r w:rsidRPr="00DA70EF">
        <w:rPr>
          <w:b/>
          <w:sz w:val="24"/>
          <w:szCs w:val="24"/>
          <w:lang w:eastAsia="zh-CN"/>
        </w:rPr>
        <w:t>Parágrafo Primeiro -</w:t>
      </w:r>
      <w:proofErr w:type="gramStart"/>
      <w:r w:rsidRPr="00DA70EF">
        <w:rPr>
          <w:b/>
          <w:sz w:val="24"/>
          <w:szCs w:val="24"/>
          <w:lang w:eastAsia="zh-CN"/>
        </w:rPr>
        <w:t xml:space="preserve"> </w:t>
      </w:r>
      <w:r w:rsidRPr="00DA70EF">
        <w:rPr>
          <w:color w:val="000000"/>
          <w:sz w:val="24"/>
          <w:szCs w:val="24"/>
          <w:lang w:eastAsia="zh-CN"/>
        </w:rPr>
        <w:t xml:space="preserve"> </w:t>
      </w:r>
      <w:proofErr w:type="gramEnd"/>
      <w:r w:rsidRPr="00DA70EF">
        <w:rPr>
          <w:sz w:val="24"/>
          <w:szCs w:val="24"/>
          <w:lang w:eastAsia="zh-CN"/>
        </w:rPr>
        <w:t xml:space="preserve">A prorrogação da vigência da Ata de Registro de Preços dependerá da concordância das partes e de comprovação da </w:t>
      </w:r>
      <w:proofErr w:type="spellStart"/>
      <w:r w:rsidRPr="00DA70EF">
        <w:rPr>
          <w:sz w:val="24"/>
          <w:szCs w:val="24"/>
          <w:lang w:eastAsia="zh-CN"/>
        </w:rPr>
        <w:t>vantajosidade</w:t>
      </w:r>
      <w:proofErr w:type="spellEnd"/>
      <w:r w:rsidRPr="00DA70EF">
        <w:rPr>
          <w:sz w:val="24"/>
          <w:szCs w:val="24"/>
          <w:lang w:eastAsia="zh-CN"/>
        </w:rPr>
        <w:t xml:space="preserve"> dos preços. </w:t>
      </w:r>
    </w:p>
    <w:p w14:paraId="3C9296E2" w14:textId="77777777" w:rsidR="00DA70EF" w:rsidRPr="00DA70EF" w:rsidRDefault="00DA70EF" w:rsidP="00DA70EF">
      <w:pPr>
        <w:suppressAutoHyphens/>
        <w:jc w:val="both"/>
        <w:rPr>
          <w:sz w:val="24"/>
          <w:szCs w:val="24"/>
          <w:lang w:eastAsia="zh-CN"/>
        </w:rPr>
      </w:pPr>
      <w:r w:rsidRPr="00DA70EF">
        <w:rPr>
          <w:b/>
          <w:sz w:val="24"/>
          <w:szCs w:val="24"/>
          <w:lang w:eastAsia="zh-CN"/>
        </w:rPr>
        <w:t>Parágrafo Segundo</w:t>
      </w:r>
      <w:r w:rsidRPr="00DA70EF">
        <w:rPr>
          <w:sz w:val="24"/>
          <w:szCs w:val="24"/>
          <w:lang w:eastAsia="zh-CN"/>
        </w:rPr>
        <w:t xml:space="preserve"> - A prorrogação da vigência da Ata de Registro de Preços será registrada mediante termo de prorrogação pactuado pelas partes nos autos de gestão da Ata de Registro de Preços.</w:t>
      </w:r>
    </w:p>
    <w:p w14:paraId="5EB33171" w14:textId="77777777" w:rsidR="00DA70EF" w:rsidRPr="00DA70EF" w:rsidRDefault="00DA70EF" w:rsidP="00DA70EF">
      <w:pPr>
        <w:suppressAutoHyphens/>
        <w:jc w:val="both"/>
        <w:rPr>
          <w:sz w:val="24"/>
          <w:szCs w:val="24"/>
          <w:lang w:eastAsia="zh-CN"/>
        </w:rPr>
      </w:pPr>
      <w:r w:rsidRPr="00DA70EF">
        <w:rPr>
          <w:b/>
          <w:sz w:val="24"/>
          <w:szCs w:val="24"/>
          <w:lang w:eastAsia="zh-CN"/>
        </w:rPr>
        <w:t>Parágrafo Terceiro</w:t>
      </w:r>
      <w:r w:rsidRPr="00DA70EF">
        <w:rPr>
          <w:sz w:val="24"/>
          <w:szCs w:val="24"/>
          <w:lang w:eastAsia="zh-CN"/>
        </w:rPr>
        <w:t xml:space="preserve"> - A prorrogação da vigência da Ata de Registro de Preços deverá ser publicada e divulgada.</w:t>
      </w:r>
    </w:p>
    <w:p w14:paraId="1B7CB7FC" w14:textId="77777777" w:rsidR="00DA70EF" w:rsidRPr="00DA70EF" w:rsidRDefault="00DA70EF" w:rsidP="00DA70EF">
      <w:pPr>
        <w:suppressAutoHyphens/>
        <w:jc w:val="both"/>
        <w:rPr>
          <w:sz w:val="24"/>
          <w:szCs w:val="24"/>
          <w:lang w:eastAsia="zh-CN"/>
        </w:rPr>
      </w:pPr>
      <w:r w:rsidRPr="00DA70EF">
        <w:rPr>
          <w:b/>
          <w:sz w:val="24"/>
          <w:szCs w:val="24"/>
          <w:lang w:eastAsia="zh-CN"/>
        </w:rPr>
        <w:t>Parágrafo Quarto</w:t>
      </w:r>
      <w:r w:rsidRPr="00DA70EF">
        <w:rPr>
          <w:sz w:val="24"/>
          <w:szCs w:val="24"/>
          <w:lang w:eastAsia="zh-CN"/>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1AAB02A9" w14:textId="77777777" w:rsidR="00DA70EF" w:rsidRPr="00DA70EF" w:rsidRDefault="00DA70EF" w:rsidP="00DA70EF">
      <w:pPr>
        <w:suppressAutoHyphens/>
        <w:jc w:val="both"/>
        <w:rPr>
          <w:sz w:val="24"/>
          <w:szCs w:val="24"/>
          <w:lang w:eastAsia="zh-CN"/>
        </w:rPr>
      </w:pPr>
    </w:p>
    <w:p w14:paraId="2D91C525"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QUINTA – DA PUBLICAÇÃO </w:t>
      </w:r>
    </w:p>
    <w:p w14:paraId="4C44D550" w14:textId="77777777" w:rsidR="00DA70EF" w:rsidRPr="00DA70EF" w:rsidRDefault="00DA70EF" w:rsidP="00DA70EF">
      <w:pPr>
        <w:suppressAutoHyphens/>
        <w:jc w:val="both"/>
        <w:rPr>
          <w:sz w:val="24"/>
          <w:szCs w:val="24"/>
          <w:lang w:eastAsia="zh-CN"/>
        </w:rPr>
      </w:pPr>
      <w:r w:rsidRPr="00DA70EF">
        <w:rPr>
          <w:sz w:val="24"/>
          <w:szCs w:val="24"/>
          <w:lang w:eastAsia="zh-CN"/>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DA70EF">
        <w:rPr>
          <w:sz w:val="24"/>
          <w:szCs w:val="24"/>
          <w:lang w:eastAsia="zh-CN"/>
        </w:rPr>
        <w:t xml:space="preserve">  </w:t>
      </w:r>
      <w:proofErr w:type="gramEnd"/>
      <w:r w:rsidRPr="00DA70EF">
        <w:rPr>
          <w:sz w:val="24"/>
          <w:szCs w:val="24"/>
          <w:lang w:eastAsia="zh-CN"/>
        </w:rPr>
        <w:t xml:space="preserve">art. 8º, §2º, da Lei n. 12.527, de 2011, c/c art. 7º, §3º, inciso V, do Decreto n. 7.724, de 2012. </w:t>
      </w:r>
    </w:p>
    <w:p w14:paraId="07B832BC" w14:textId="77777777" w:rsidR="00DA70EF" w:rsidRPr="00DA70EF" w:rsidRDefault="00DA70EF" w:rsidP="00DA70EF">
      <w:pPr>
        <w:suppressAutoHyphens/>
        <w:jc w:val="both"/>
        <w:rPr>
          <w:rFonts w:eastAsia="Arial"/>
          <w:sz w:val="24"/>
          <w:szCs w:val="24"/>
          <w:lang w:eastAsia="zh-CN"/>
        </w:rPr>
      </w:pPr>
      <w:r w:rsidRPr="00DA70EF">
        <w:rPr>
          <w:sz w:val="24"/>
          <w:szCs w:val="24"/>
          <w:lang w:eastAsia="zh-CN"/>
        </w:rPr>
        <w:t xml:space="preserve"> </w:t>
      </w:r>
    </w:p>
    <w:p w14:paraId="407F1383"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SEXTA – CASOS OMISSOS </w:t>
      </w:r>
    </w:p>
    <w:p w14:paraId="661C71CA" w14:textId="77777777" w:rsidR="00DA70EF" w:rsidRPr="00DA70EF" w:rsidRDefault="00DA70EF" w:rsidP="00DA70EF">
      <w:pPr>
        <w:suppressAutoHyphens/>
        <w:jc w:val="both"/>
        <w:rPr>
          <w:sz w:val="24"/>
          <w:szCs w:val="24"/>
          <w:lang w:eastAsia="zh-CN"/>
        </w:rPr>
      </w:pPr>
      <w:r w:rsidRPr="00DA70EF">
        <w:rPr>
          <w:sz w:val="24"/>
          <w:szCs w:val="24"/>
          <w:lang w:eastAsia="zh-CN"/>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DA70EF">
        <w:rPr>
          <w:sz w:val="24"/>
          <w:szCs w:val="24"/>
          <w:lang w:eastAsia="zh-CN"/>
        </w:rPr>
        <w:t>1990 – Código</w:t>
      </w:r>
      <w:proofErr w:type="gramEnd"/>
      <w:r w:rsidRPr="00DA70EF">
        <w:rPr>
          <w:sz w:val="24"/>
          <w:szCs w:val="24"/>
          <w:lang w:eastAsia="zh-CN"/>
        </w:rPr>
        <w:t xml:space="preserve"> de Defesa do Consumidor – e normas e princípios gerais dos contratos.</w:t>
      </w:r>
    </w:p>
    <w:p w14:paraId="6C462D1E" w14:textId="77777777" w:rsidR="00DA70EF" w:rsidRPr="00DA70EF" w:rsidRDefault="00DA70EF" w:rsidP="00DA70EF">
      <w:pPr>
        <w:suppressAutoHyphens/>
        <w:jc w:val="both"/>
        <w:rPr>
          <w:sz w:val="24"/>
          <w:szCs w:val="24"/>
          <w:lang w:eastAsia="zh-CN"/>
        </w:rPr>
      </w:pPr>
    </w:p>
    <w:p w14:paraId="5B3DD6D3" w14:textId="77777777" w:rsidR="00DA70EF" w:rsidRPr="00DA70EF" w:rsidRDefault="00DA70EF" w:rsidP="00DA70EF">
      <w:pPr>
        <w:suppressAutoHyphens/>
        <w:jc w:val="both"/>
        <w:rPr>
          <w:sz w:val="24"/>
          <w:szCs w:val="24"/>
          <w:lang w:eastAsia="zh-CN"/>
        </w:rPr>
      </w:pPr>
      <w:r w:rsidRPr="00DA70EF">
        <w:rPr>
          <w:b/>
          <w:bCs/>
          <w:sz w:val="24"/>
          <w:szCs w:val="24"/>
          <w:lang w:eastAsia="zh-CN"/>
        </w:rPr>
        <w:t xml:space="preserve">CLÁUSULA DÉCIMA SETIMA - FORO </w:t>
      </w:r>
    </w:p>
    <w:p w14:paraId="6E675177" w14:textId="77777777" w:rsidR="00DA70EF" w:rsidRPr="00DA70EF" w:rsidRDefault="00DA70EF" w:rsidP="00DA70EF">
      <w:pPr>
        <w:suppressAutoHyphens/>
        <w:jc w:val="both"/>
        <w:rPr>
          <w:sz w:val="24"/>
          <w:szCs w:val="24"/>
          <w:lang w:eastAsia="zh-CN"/>
        </w:rPr>
      </w:pPr>
      <w:r w:rsidRPr="00DA70EF">
        <w:rPr>
          <w:sz w:val="24"/>
          <w:szCs w:val="24"/>
          <w:lang w:eastAsia="zh-CN"/>
        </w:rPr>
        <w:t xml:space="preserve">Fica eleito o foro da Comarca de Bom Jardim/ RJ para </w:t>
      </w:r>
      <w:proofErr w:type="gramStart"/>
      <w:r w:rsidRPr="00DA70EF">
        <w:rPr>
          <w:sz w:val="24"/>
          <w:szCs w:val="24"/>
          <w:lang w:eastAsia="zh-CN"/>
        </w:rPr>
        <w:t>dirimir dúvidas</w:t>
      </w:r>
      <w:proofErr w:type="gramEnd"/>
      <w:r w:rsidRPr="00DA70EF">
        <w:rPr>
          <w:sz w:val="24"/>
          <w:szCs w:val="24"/>
          <w:lang w:eastAsia="zh-CN"/>
        </w:rPr>
        <w:t xml:space="preserve"> ou questões oriundas do presente contrato.</w:t>
      </w:r>
    </w:p>
    <w:p w14:paraId="0CAD22E4" w14:textId="77777777" w:rsidR="00DA70EF" w:rsidRPr="00DA70EF" w:rsidRDefault="00DA70EF" w:rsidP="00DA70EF">
      <w:pPr>
        <w:suppressAutoHyphens/>
        <w:jc w:val="both"/>
        <w:rPr>
          <w:sz w:val="24"/>
          <w:szCs w:val="24"/>
          <w:lang w:eastAsia="zh-CN"/>
        </w:rPr>
      </w:pPr>
    </w:p>
    <w:p w14:paraId="69204497" w14:textId="77777777" w:rsidR="00DA70EF" w:rsidRPr="00DA70EF" w:rsidRDefault="00DA70EF" w:rsidP="00DA70EF">
      <w:pPr>
        <w:suppressAutoHyphens/>
        <w:jc w:val="both"/>
        <w:rPr>
          <w:sz w:val="24"/>
          <w:szCs w:val="24"/>
          <w:lang w:eastAsia="zh-CN"/>
        </w:rPr>
      </w:pPr>
      <w:r w:rsidRPr="00DA70EF">
        <w:rPr>
          <w:sz w:val="24"/>
          <w:szCs w:val="24"/>
          <w:lang w:eastAsia="zh-CN"/>
        </w:rPr>
        <w:t>E por estarem justas e contratadas, as partes assinam o presente instrumento contratual, em 03 (três vias) iguais e rubricadas para todos os fins de direito, na presença das testemunhas abaixo.</w:t>
      </w:r>
    </w:p>
    <w:p w14:paraId="15F444CD" w14:textId="77777777" w:rsidR="00DA70EF" w:rsidRPr="00DA70EF" w:rsidRDefault="00DA70EF" w:rsidP="00DA70EF">
      <w:pPr>
        <w:suppressAutoHyphens/>
        <w:spacing w:line="200" w:lineRule="atLeast"/>
        <w:jc w:val="center"/>
        <w:rPr>
          <w:sz w:val="24"/>
          <w:szCs w:val="24"/>
          <w:lang w:eastAsia="zh-CN"/>
        </w:rPr>
      </w:pPr>
      <w:r w:rsidRPr="00DA70EF">
        <w:rPr>
          <w:sz w:val="24"/>
          <w:szCs w:val="24"/>
          <w:lang w:eastAsia="zh-CN"/>
        </w:rPr>
        <w:t>Bom Jardim, XX de XXXX de 2025.</w:t>
      </w:r>
    </w:p>
    <w:p w14:paraId="57002E2F" w14:textId="77777777" w:rsidR="00DA70EF" w:rsidRPr="00DA70EF" w:rsidRDefault="00DA70EF" w:rsidP="00DA70EF">
      <w:pPr>
        <w:suppressAutoHyphens/>
        <w:spacing w:line="200" w:lineRule="atLeast"/>
        <w:jc w:val="center"/>
        <w:rPr>
          <w:sz w:val="24"/>
          <w:szCs w:val="24"/>
          <w:lang w:eastAsia="zh-CN"/>
        </w:rPr>
      </w:pPr>
    </w:p>
    <w:p w14:paraId="3CF8A661" w14:textId="77777777" w:rsidR="00DA70EF" w:rsidRPr="00DA70EF" w:rsidRDefault="00DA70EF" w:rsidP="00DA70EF">
      <w:pPr>
        <w:suppressAutoHyphens/>
        <w:spacing w:line="200" w:lineRule="atLeast"/>
        <w:jc w:val="center"/>
        <w:rPr>
          <w:sz w:val="24"/>
          <w:szCs w:val="24"/>
          <w:lang w:eastAsia="zh-CN"/>
        </w:rPr>
      </w:pPr>
      <w:r w:rsidRPr="00DA70EF">
        <w:rPr>
          <w:sz w:val="24"/>
          <w:szCs w:val="24"/>
          <w:lang w:eastAsia="zh-CN"/>
        </w:rPr>
        <w:t xml:space="preserve"> </w:t>
      </w:r>
    </w:p>
    <w:p w14:paraId="2A13A0E5" w14:textId="77777777" w:rsidR="00DA70EF" w:rsidRPr="00DA70EF" w:rsidRDefault="00DA70EF" w:rsidP="00DA70EF">
      <w:pPr>
        <w:suppressAutoHyphens/>
        <w:spacing w:line="200" w:lineRule="atLeast"/>
        <w:jc w:val="center"/>
        <w:rPr>
          <w:sz w:val="24"/>
          <w:szCs w:val="24"/>
          <w:lang w:eastAsia="zh-CN"/>
        </w:rPr>
      </w:pPr>
    </w:p>
    <w:p w14:paraId="4E1039DF" w14:textId="77777777" w:rsidR="00DA70EF" w:rsidRPr="00DA70EF" w:rsidRDefault="00DA70EF" w:rsidP="00DA70EF">
      <w:pPr>
        <w:suppressAutoHyphens/>
        <w:spacing w:line="200" w:lineRule="atLeast"/>
        <w:jc w:val="center"/>
        <w:rPr>
          <w:sz w:val="24"/>
          <w:szCs w:val="24"/>
          <w:lang w:eastAsia="zh-CN"/>
        </w:rPr>
      </w:pPr>
    </w:p>
    <w:p w14:paraId="5F890131" w14:textId="77777777" w:rsidR="00DA70EF" w:rsidRPr="00DA70EF" w:rsidRDefault="00DA70EF" w:rsidP="00DA70EF">
      <w:pPr>
        <w:suppressAutoHyphens/>
        <w:spacing w:line="200" w:lineRule="atLeast"/>
        <w:jc w:val="center"/>
        <w:rPr>
          <w:sz w:val="24"/>
          <w:szCs w:val="24"/>
          <w:lang w:eastAsia="zh-CN"/>
        </w:rPr>
      </w:pPr>
    </w:p>
    <w:p w14:paraId="25FFA532" w14:textId="77777777" w:rsidR="00DA70EF" w:rsidRPr="00DA70EF" w:rsidRDefault="00DA70EF" w:rsidP="00DA70EF">
      <w:pPr>
        <w:suppressAutoHyphens/>
        <w:spacing w:line="200" w:lineRule="atLeast"/>
        <w:jc w:val="center"/>
        <w:rPr>
          <w:sz w:val="24"/>
          <w:szCs w:val="24"/>
          <w:lang w:eastAsia="zh-CN"/>
        </w:rPr>
      </w:pPr>
    </w:p>
    <w:p w14:paraId="5B713452" w14:textId="77777777" w:rsidR="00DA70EF" w:rsidRPr="00DA70EF" w:rsidRDefault="00DA70EF" w:rsidP="00DA70EF">
      <w:pPr>
        <w:suppressAutoHyphens/>
        <w:spacing w:line="200" w:lineRule="atLeast"/>
        <w:jc w:val="center"/>
        <w:rPr>
          <w:b/>
          <w:bCs/>
          <w:sz w:val="24"/>
          <w:szCs w:val="24"/>
          <w:lang w:eastAsia="zh-CN"/>
        </w:rPr>
        <w:sectPr w:rsidR="00DA70EF" w:rsidRPr="00DA70EF" w:rsidSect="00DA70EF">
          <w:pgSz w:w="11906" w:h="16838"/>
          <w:pgMar w:top="1821" w:right="1274" w:bottom="1417" w:left="1418" w:header="708" w:footer="708" w:gutter="0"/>
          <w:cols w:space="708"/>
          <w:docGrid w:linePitch="360"/>
        </w:sectPr>
      </w:pPr>
    </w:p>
    <w:p w14:paraId="20F120BB" w14:textId="77777777" w:rsidR="00DA70EF" w:rsidRPr="00DA70EF" w:rsidRDefault="00DA70EF" w:rsidP="00DA70EF">
      <w:pPr>
        <w:suppressAutoHyphens/>
        <w:spacing w:line="200" w:lineRule="atLeast"/>
        <w:jc w:val="center"/>
        <w:rPr>
          <w:sz w:val="24"/>
          <w:szCs w:val="24"/>
          <w:lang w:eastAsia="zh-CN"/>
        </w:rPr>
      </w:pPr>
      <w:r w:rsidRPr="00DA70EF">
        <w:rPr>
          <w:b/>
          <w:bCs/>
          <w:sz w:val="24"/>
          <w:szCs w:val="24"/>
          <w:lang w:eastAsia="zh-CN"/>
        </w:rPr>
        <w:lastRenderedPageBreak/>
        <w:t xml:space="preserve">MUNICÍPIO DE BOM JARDIM </w:t>
      </w:r>
      <w:r w:rsidRPr="00DA70EF">
        <w:rPr>
          <w:b/>
          <w:sz w:val="24"/>
          <w:szCs w:val="24"/>
          <w:lang w:eastAsia="zh-CN"/>
        </w:rPr>
        <w:t>CONTRATANTE</w:t>
      </w:r>
    </w:p>
    <w:p w14:paraId="5D8171D6" w14:textId="327A5535" w:rsidR="00DA70EF" w:rsidRPr="00DA70EF" w:rsidRDefault="00DA70EF" w:rsidP="00DA70EF">
      <w:pPr>
        <w:suppressAutoHyphens/>
        <w:spacing w:line="200" w:lineRule="atLeast"/>
        <w:jc w:val="center"/>
        <w:rPr>
          <w:b/>
          <w:bCs/>
          <w:sz w:val="24"/>
          <w:szCs w:val="24"/>
          <w:lang w:eastAsia="zh-CN"/>
        </w:rPr>
      </w:pPr>
      <w:r w:rsidRPr="00DA70EF">
        <w:rPr>
          <w:b/>
          <w:bCs/>
          <w:sz w:val="24"/>
          <w:szCs w:val="24"/>
          <w:highlight w:val="yellow"/>
          <w:lang w:eastAsia="zh-CN"/>
        </w:rPr>
        <w:lastRenderedPageBreak/>
        <w:fldChar w:fldCharType="begin"/>
      </w:r>
      <w:r w:rsidRPr="00DA70EF">
        <w:rPr>
          <w:b/>
          <w:bCs/>
          <w:sz w:val="24"/>
          <w:szCs w:val="24"/>
          <w:highlight w:val="yellow"/>
          <w:lang w:eastAsia="zh-CN"/>
        </w:rPr>
        <w:instrText xml:space="preserve"> REF  Empresa  \* MERGEFORMAT </w:instrText>
      </w:r>
      <w:r w:rsidRPr="00DA70EF">
        <w:rPr>
          <w:b/>
          <w:bCs/>
          <w:sz w:val="24"/>
          <w:szCs w:val="24"/>
          <w:highlight w:val="yellow"/>
          <w:lang w:eastAsia="zh-CN"/>
        </w:rPr>
        <w:fldChar w:fldCharType="separate"/>
      </w:r>
      <w:sdt>
        <w:sdtPr>
          <w:rPr>
            <w:b/>
            <w:bCs/>
            <w:sz w:val="24"/>
            <w:szCs w:val="24"/>
            <w:lang w:eastAsia="zh-CN"/>
          </w:rPr>
          <w:id w:val="998387700"/>
          <w:placeholder>
            <w:docPart w:val="ACB8A94E0FA942CC8889F5E06AA52E76"/>
          </w:placeholder>
        </w:sdtPr>
        <w:sdtEndPr>
          <w:rPr>
            <w:highlight w:val="yellow"/>
          </w:rPr>
        </w:sdtEndPr>
        <w:sdtContent>
          <w:r w:rsidR="00667FEC" w:rsidRPr="00DA70EF">
            <w:rPr>
              <w:b/>
              <w:bCs/>
              <w:sz w:val="24"/>
              <w:szCs w:val="24"/>
              <w:lang w:eastAsia="zh-CN"/>
            </w:rPr>
            <w:t>XXXXXXXXX</w:t>
          </w:r>
        </w:sdtContent>
      </w:sdt>
      <w:r w:rsidRPr="00DA70EF">
        <w:rPr>
          <w:b/>
          <w:bCs/>
          <w:sz w:val="24"/>
          <w:szCs w:val="24"/>
          <w:highlight w:val="yellow"/>
          <w:lang w:eastAsia="zh-CN"/>
        </w:rPr>
        <w:fldChar w:fldCharType="end"/>
      </w:r>
    </w:p>
    <w:p w14:paraId="49F8F8A8" w14:textId="77777777" w:rsidR="00DA70EF" w:rsidRPr="00DA70EF" w:rsidRDefault="00DA70EF" w:rsidP="00DA70EF">
      <w:pPr>
        <w:suppressAutoHyphens/>
        <w:spacing w:line="200" w:lineRule="atLeast"/>
        <w:jc w:val="center"/>
        <w:rPr>
          <w:b/>
          <w:bCs/>
          <w:sz w:val="24"/>
          <w:szCs w:val="24"/>
          <w:lang w:eastAsia="zh-CN"/>
        </w:rPr>
      </w:pPr>
      <w:r w:rsidRPr="00DA70EF">
        <w:rPr>
          <w:b/>
          <w:bCs/>
          <w:sz w:val="24"/>
          <w:szCs w:val="24"/>
          <w:lang w:eastAsia="zh-CN"/>
        </w:rPr>
        <w:t>CONTRATADA</w:t>
      </w:r>
    </w:p>
    <w:p w14:paraId="6F681DAB" w14:textId="77777777" w:rsidR="00DA70EF" w:rsidRPr="00DA70EF" w:rsidRDefault="00DA70EF" w:rsidP="00DA70EF">
      <w:pPr>
        <w:suppressAutoHyphens/>
        <w:spacing w:line="200" w:lineRule="atLeast"/>
        <w:jc w:val="center"/>
        <w:rPr>
          <w:b/>
          <w:sz w:val="24"/>
          <w:szCs w:val="24"/>
          <w:lang w:eastAsia="zh-CN"/>
        </w:rPr>
        <w:sectPr w:rsidR="00DA70EF" w:rsidRPr="00DA70EF" w:rsidSect="00DA70EF">
          <w:type w:val="continuous"/>
          <w:pgSz w:w="11906" w:h="16838"/>
          <w:pgMar w:top="1417" w:right="1701" w:bottom="1417" w:left="1701" w:header="708" w:footer="708" w:gutter="0"/>
          <w:cols w:num="2" w:space="708"/>
          <w:docGrid w:linePitch="360"/>
        </w:sectPr>
      </w:pPr>
    </w:p>
    <w:p w14:paraId="084724C2" w14:textId="77777777" w:rsidR="00DA70EF" w:rsidRPr="00DA70EF" w:rsidRDefault="00DA70EF" w:rsidP="00DA70EF">
      <w:pPr>
        <w:suppressAutoHyphens/>
        <w:spacing w:line="200" w:lineRule="atLeast"/>
        <w:jc w:val="both"/>
        <w:rPr>
          <w:sz w:val="24"/>
          <w:szCs w:val="24"/>
          <w:lang w:eastAsia="zh-CN"/>
        </w:rPr>
      </w:pPr>
      <w:r w:rsidRPr="00DA70EF">
        <w:rPr>
          <w:b/>
          <w:sz w:val="24"/>
          <w:szCs w:val="24"/>
          <w:lang w:eastAsia="zh-CN"/>
        </w:rPr>
        <w:lastRenderedPageBreak/>
        <w:t>TESTEMUNHAS</w:t>
      </w:r>
      <w:r w:rsidRPr="00DA70EF">
        <w:rPr>
          <w:sz w:val="24"/>
          <w:szCs w:val="24"/>
          <w:lang w:eastAsia="zh-CN"/>
        </w:rPr>
        <w:t>:</w:t>
      </w:r>
    </w:p>
    <w:p w14:paraId="2C59CEDD" w14:textId="77777777" w:rsidR="00DA70EF" w:rsidRPr="00DA70EF" w:rsidRDefault="00DA70EF" w:rsidP="00DA70EF">
      <w:pPr>
        <w:suppressAutoHyphens/>
        <w:spacing w:line="200" w:lineRule="atLeast"/>
        <w:jc w:val="both"/>
        <w:rPr>
          <w:sz w:val="24"/>
          <w:szCs w:val="24"/>
          <w:lang w:eastAsia="zh-CN"/>
        </w:rPr>
        <w:sectPr w:rsidR="00DA70EF" w:rsidRPr="00DA70EF" w:rsidSect="00DA70EF">
          <w:type w:val="continuous"/>
          <w:pgSz w:w="11906" w:h="16838"/>
          <w:pgMar w:top="1417" w:right="1701" w:bottom="1417" w:left="1701" w:header="708" w:footer="708" w:gutter="0"/>
          <w:cols w:space="708"/>
          <w:docGrid w:linePitch="360"/>
        </w:sectPr>
      </w:pPr>
    </w:p>
    <w:p w14:paraId="0C61CA75" w14:textId="77777777" w:rsidR="00DA70EF" w:rsidRPr="00DA70EF" w:rsidRDefault="00DA70EF" w:rsidP="00DA70EF">
      <w:pPr>
        <w:suppressAutoHyphens/>
        <w:spacing w:line="200" w:lineRule="atLeast"/>
        <w:jc w:val="both"/>
        <w:rPr>
          <w:sz w:val="24"/>
          <w:szCs w:val="24"/>
          <w:lang w:eastAsia="zh-CN"/>
        </w:rPr>
      </w:pPr>
      <w:r w:rsidRPr="00DA70EF">
        <w:rPr>
          <w:sz w:val="24"/>
          <w:szCs w:val="24"/>
          <w:lang w:eastAsia="zh-CN"/>
        </w:rPr>
        <w:lastRenderedPageBreak/>
        <w:t>Nome:</w:t>
      </w:r>
    </w:p>
    <w:p w14:paraId="1EA099A3" w14:textId="77777777" w:rsidR="00DA70EF" w:rsidRPr="00DA70EF" w:rsidRDefault="00DA70EF" w:rsidP="00DA70EF">
      <w:pPr>
        <w:suppressAutoHyphens/>
        <w:spacing w:line="200" w:lineRule="atLeast"/>
        <w:jc w:val="both"/>
        <w:rPr>
          <w:sz w:val="24"/>
          <w:szCs w:val="24"/>
          <w:lang w:eastAsia="zh-CN"/>
        </w:rPr>
      </w:pPr>
      <w:r w:rsidRPr="00DA70EF">
        <w:rPr>
          <w:sz w:val="24"/>
          <w:szCs w:val="24"/>
          <w:lang w:eastAsia="zh-CN"/>
        </w:rPr>
        <w:t>CPF:</w:t>
      </w:r>
    </w:p>
    <w:p w14:paraId="3898A2F5" w14:textId="77777777" w:rsidR="00DA70EF" w:rsidRDefault="00DA70EF" w:rsidP="00DA70EF">
      <w:pPr>
        <w:suppressAutoHyphens/>
        <w:rPr>
          <w:sz w:val="24"/>
          <w:szCs w:val="24"/>
          <w:lang w:eastAsia="zh-CN"/>
        </w:rPr>
      </w:pPr>
    </w:p>
    <w:p w14:paraId="1232BF5C" w14:textId="4EC6B849" w:rsidR="00DA70EF" w:rsidRPr="00DA70EF" w:rsidRDefault="00DA70EF" w:rsidP="00DA70EF">
      <w:pPr>
        <w:suppressAutoHyphens/>
        <w:rPr>
          <w:sz w:val="24"/>
          <w:szCs w:val="24"/>
          <w:lang w:eastAsia="zh-CN"/>
        </w:rPr>
      </w:pPr>
      <w:r w:rsidRPr="00DA70EF">
        <w:rPr>
          <w:sz w:val="24"/>
          <w:szCs w:val="24"/>
          <w:lang w:eastAsia="zh-CN"/>
        </w:rPr>
        <w:lastRenderedPageBreak/>
        <w:t>Nome:</w:t>
      </w:r>
    </w:p>
    <w:p w14:paraId="3FE3E84A" w14:textId="6EB271DA" w:rsidR="00DA70EF" w:rsidRPr="00DA70EF" w:rsidRDefault="00DA70EF" w:rsidP="00DA70EF">
      <w:pPr>
        <w:suppressAutoHyphens/>
        <w:rPr>
          <w:sz w:val="24"/>
          <w:szCs w:val="24"/>
          <w:lang w:eastAsia="zh-CN"/>
        </w:rPr>
        <w:sectPr w:rsidR="00DA70EF" w:rsidRPr="00DA70EF" w:rsidSect="00DA70EF">
          <w:type w:val="continuous"/>
          <w:pgSz w:w="11906" w:h="16838"/>
          <w:pgMar w:top="1417" w:right="1701" w:bottom="1417" w:left="1701" w:header="708" w:footer="708" w:gutter="0"/>
          <w:cols w:num="2" w:space="708"/>
          <w:docGrid w:linePitch="360"/>
        </w:sectPr>
      </w:pPr>
      <w:r w:rsidRPr="00DA70EF">
        <w:rPr>
          <w:sz w:val="24"/>
          <w:szCs w:val="24"/>
          <w:lang w:eastAsia="zh-CN"/>
        </w:rPr>
        <w:t>CPF</w:t>
      </w:r>
    </w:p>
    <w:p w14:paraId="525451E3" w14:textId="77777777" w:rsidR="00B16D7E" w:rsidRDefault="00B16D7E" w:rsidP="00DA70EF">
      <w:pPr>
        <w:spacing w:line="360" w:lineRule="auto"/>
        <w:jc w:val="both"/>
        <w:rPr>
          <w:b/>
          <w:sz w:val="24"/>
          <w:szCs w:val="24"/>
        </w:rPr>
      </w:pPr>
    </w:p>
    <w:sectPr w:rsidR="00B16D7E"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AC715" w14:textId="77777777" w:rsidR="00E3395F" w:rsidRDefault="00E3395F">
      <w:r>
        <w:separator/>
      </w:r>
    </w:p>
  </w:endnote>
  <w:endnote w:type="continuationSeparator" w:id="0">
    <w:p w14:paraId="21EB49C3" w14:textId="77777777" w:rsidR="00E3395F" w:rsidRDefault="00E3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9234A8" w:rsidRPr="000E59EE" w:rsidRDefault="009234A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667FEC">
          <w:rPr>
            <w:noProof/>
            <w:sz w:val="22"/>
          </w:rPr>
          <w:t>1</w:t>
        </w:r>
        <w:r w:rsidRPr="000E59EE">
          <w:rPr>
            <w:sz w:val="22"/>
          </w:rPr>
          <w:fldChar w:fldCharType="end"/>
        </w:r>
        <w:r w:rsidRPr="000E59EE">
          <w:rPr>
            <w:sz w:val="22"/>
          </w:rPr>
          <w:t>]</w:t>
        </w:r>
      </w:p>
    </w:sdtContent>
  </w:sdt>
  <w:p w14:paraId="018AF884" w14:textId="781B2227" w:rsidR="009234A8" w:rsidRDefault="009234A8">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7131F" w14:textId="77777777" w:rsidR="00E3395F" w:rsidRDefault="00E3395F">
      <w:r>
        <w:separator/>
      </w:r>
    </w:p>
  </w:footnote>
  <w:footnote w:type="continuationSeparator" w:id="0">
    <w:p w14:paraId="63394593" w14:textId="77777777" w:rsidR="00E3395F" w:rsidRDefault="00E33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9234A8" w:rsidRDefault="009234A8"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07A87377" w:rsidR="009234A8" w:rsidRPr="00DA70EF" w:rsidRDefault="009234A8"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Nº 2339/25</w:t>
                          </w:r>
                        </w:p>
                        <w:p w14:paraId="1FC1E4C9" w14:textId="1199F3F5" w:rsidR="009234A8" w:rsidRPr="00424C5A" w:rsidRDefault="009234A8"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9234A8" w:rsidRDefault="009234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07A87377" w:rsidR="009234A8" w:rsidRPr="00DA70EF" w:rsidRDefault="009234A8" w:rsidP="00424C5A">
                    <w:pPr>
                      <w:spacing w:before="13" w:line="276" w:lineRule="auto"/>
                      <w:ind w:left="20"/>
                      <w:rPr>
                        <w:b/>
                        <w:color w:val="000000" w:themeColor="text1"/>
                        <w:sz w:val="18"/>
                      </w:rPr>
                    </w:pPr>
                    <w:r w:rsidRPr="00424C5A">
                      <w:rPr>
                        <w:b/>
                        <w:sz w:val="18"/>
                      </w:rPr>
                      <w:t>PROCESSO</w:t>
                    </w:r>
                    <w:r w:rsidRPr="00424C5A">
                      <w:rPr>
                        <w:b/>
                        <w:spacing w:val="-4"/>
                        <w:sz w:val="18"/>
                      </w:rPr>
                      <w:t xml:space="preserve"> </w:t>
                    </w:r>
                    <w:r w:rsidRPr="00DA70EF">
                      <w:rPr>
                        <w:b/>
                        <w:color w:val="000000" w:themeColor="text1"/>
                        <w:sz w:val="18"/>
                      </w:rPr>
                      <w:t>Nº 2339/25</w:t>
                    </w:r>
                  </w:p>
                  <w:p w14:paraId="1FC1E4C9" w14:textId="1199F3F5" w:rsidR="009234A8" w:rsidRPr="00424C5A" w:rsidRDefault="009234A8"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9234A8" w:rsidRDefault="009234A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9234A8" w:rsidRDefault="009234A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9234A8" w:rsidRDefault="009234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143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1">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4">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abstractNumId w:val="56"/>
  </w:num>
  <w:num w:numId="2">
    <w:abstractNumId w:val="15"/>
  </w:num>
  <w:num w:numId="3">
    <w:abstractNumId w:val="61"/>
  </w:num>
  <w:num w:numId="4">
    <w:abstractNumId w:val="47"/>
  </w:num>
  <w:num w:numId="5">
    <w:abstractNumId w:val="29"/>
  </w:num>
  <w:num w:numId="6">
    <w:abstractNumId w:val="18"/>
  </w:num>
  <w:num w:numId="7">
    <w:abstractNumId w:val="25"/>
  </w:num>
  <w:num w:numId="8">
    <w:abstractNumId w:val="42"/>
  </w:num>
  <w:num w:numId="9">
    <w:abstractNumId w:val="33"/>
  </w:num>
  <w:num w:numId="10">
    <w:abstractNumId w:val="44"/>
  </w:num>
  <w:num w:numId="11">
    <w:abstractNumId w:val="60"/>
  </w:num>
  <w:num w:numId="12">
    <w:abstractNumId w:val="28"/>
  </w:num>
  <w:num w:numId="13">
    <w:abstractNumId w:val="40"/>
  </w:num>
  <w:num w:numId="14">
    <w:abstractNumId w:val="41"/>
  </w:num>
  <w:num w:numId="15">
    <w:abstractNumId w:val="45"/>
  </w:num>
  <w:num w:numId="16">
    <w:abstractNumId w:val="10"/>
  </w:num>
  <w:num w:numId="17">
    <w:abstractNumId w:val="58"/>
  </w:num>
  <w:num w:numId="18">
    <w:abstractNumId w:val="31"/>
  </w:num>
  <w:num w:numId="19">
    <w:abstractNumId w:val="43"/>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2"/>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9"/>
  </w:num>
  <w:num w:numId="27">
    <w:abstractNumId w:val="32"/>
  </w:num>
  <w:num w:numId="28">
    <w:abstractNumId w:val="35"/>
  </w:num>
  <w:num w:numId="29">
    <w:abstractNumId w:val="11"/>
  </w:num>
  <w:num w:numId="30">
    <w:abstractNumId w:val="62"/>
  </w:num>
  <w:num w:numId="31">
    <w:abstractNumId w:val="37"/>
  </w:num>
  <w:num w:numId="32">
    <w:abstractNumId w:val="36"/>
  </w:num>
  <w:num w:numId="33">
    <w:abstractNumId w:val="48"/>
  </w:num>
  <w:num w:numId="34">
    <w:abstractNumId w:val="14"/>
  </w:num>
  <w:num w:numId="35">
    <w:abstractNumId w:val="17"/>
  </w:num>
  <w:num w:numId="36">
    <w:abstractNumId w:val="53"/>
  </w:num>
  <w:num w:numId="37">
    <w:abstractNumId w:val="46"/>
  </w:num>
  <w:num w:numId="38">
    <w:abstractNumId w:val="13"/>
  </w:num>
  <w:num w:numId="39">
    <w:abstractNumId w:val="49"/>
  </w:num>
  <w:num w:numId="40">
    <w:abstractNumId w:val="12"/>
  </w:num>
  <w:num w:numId="41">
    <w:abstractNumId w:val="55"/>
  </w:num>
  <w:num w:numId="42">
    <w:abstractNumId w:val="57"/>
  </w:num>
  <w:num w:numId="43">
    <w:abstractNumId w:val="63"/>
  </w:num>
  <w:num w:numId="44">
    <w:abstractNumId w:val="39"/>
  </w:num>
  <w:num w:numId="45">
    <w:abstractNumId w:val="6"/>
  </w:num>
  <w:num w:numId="46">
    <w:abstractNumId w:val="54"/>
  </w:num>
  <w:num w:numId="47">
    <w:abstractNumId w:val="51"/>
  </w:num>
  <w:num w:numId="48">
    <w:abstractNumId w:val="23"/>
  </w:num>
  <w:num w:numId="49">
    <w:abstractNumId w:val="26"/>
  </w:num>
  <w:num w:numId="50">
    <w:abstractNumId w:val="20"/>
  </w:num>
  <w:num w:numId="51">
    <w:abstractNumId w:val="30"/>
  </w:num>
  <w:num w:numId="52">
    <w:abstractNumId w:val="7"/>
  </w:num>
  <w:num w:numId="53">
    <w:abstractNumId w:val="9"/>
  </w:num>
  <w:num w:numId="54">
    <w:abstractNumId w:val="16"/>
  </w:num>
  <w:num w:numId="55">
    <w:abstractNumId w:val="22"/>
  </w:num>
  <w:num w:numId="56">
    <w:abstractNumId w:val="21"/>
  </w:num>
  <w:num w:numId="57">
    <w:abstractNumId w:val="59"/>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DDD"/>
    <w:rsid w:val="00062297"/>
    <w:rsid w:val="000632D3"/>
    <w:rsid w:val="0006447B"/>
    <w:rsid w:val="00065B86"/>
    <w:rsid w:val="00066DC7"/>
    <w:rsid w:val="00070383"/>
    <w:rsid w:val="00070642"/>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1C58"/>
    <w:rsid w:val="001423FC"/>
    <w:rsid w:val="001424DB"/>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430"/>
    <w:rsid w:val="00191ECC"/>
    <w:rsid w:val="0019239D"/>
    <w:rsid w:val="00192C82"/>
    <w:rsid w:val="001941E8"/>
    <w:rsid w:val="00194D4A"/>
    <w:rsid w:val="00194E0B"/>
    <w:rsid w:val="001958EE"/>
    <w:rsid w:val="00195B55"/>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AC2"/>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66A"/>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0C1B"/>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4FFE"/>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4CC5"/>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6A5"/>
    <w:rsid w:val="004A67C7"/>
    <w:rsid w:val="004A6973"/>
    <w:rsid w:val="004B0AB1"/>
    <w:rsid w:val="004B0B71"/>
    <w:rsid w:val="004B1134"/>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5003CC"/>
    <w:rsid w:val="00501817"/>
    <w:rsid w:val="00501D40"/>
    <w:rsid w:val="0050493D"/>
    <w:rsid w:val="005065F8"/>
    <w:rsid w:val="00507787"/>
    <w:rsid w:val="0051069D"/>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9F2"/>
    <w:rsid w:val="0052588B"/>
    <w:rsid w:val="00527EEB"/>
    <w:rsid w:val="005300A5"/>
    <w:rsid w:val="00531C0E"/>
    <w:rsid w:val="00532191"/>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BAB"/>
    <w:rsid w:val="00605F1B"/>
    <w:rsid w:val="006060B2"/>
    <w:rsid w:val="006062FB"/>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67FEC"/>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2869"/>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B66"/>
    <w:rsid w:val="00752EA2"/>
    <w:rsid w:val="007543F2"/>
    <w:rsid w:val="0075601F"/>
    <w:rsid w:val="0075685D"/>
    <w:rsid w:val="007576F3"/>
    <w:rsid w:val="00760074"/>
    <w:rsid w:val="007602B9"/>
    <w:rsid w:val="00762E1E"/>
    <w:rsid w:val="0076349E"/>
    <w:rsid w:val="0076407A"/>
    <w:rsid w:val="0076424C"/>
    <w:rsid w:val="007643D6"/>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4DD8"/>
    <w:rsid w:val="007B54DE"/>
    <w:rsid w:val="007B5FFA"/>
    <w:rsid w:val="007B6ABB"/>
    <w:rsid w:val="007B77B7"/>
    <w:rsid w:val="007B79C2"/>
    <w:rsid w:val="007B7C8B"/>
    <w:rsid w:val="007C068F"/>
    <w:rsid w:val="007C091E"/>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BB8"/>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593"/>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9C1"/>
    <w:rsid w:val="00A00A2E"/>
    <w:rsid w:val="00A00B5D"/>
    <w:rsid w:val="00A01A41"/>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1BE0"/>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36C"/>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664"/>
    <w:rsid w:val="00B82700"/>
    <w:rsid w:val="00B83FA4"/>
    <w:rsid w:val="00B84C9D"/>
    <w:rsid w:val="00B86B7C"/>
    <w:rsid w:val="00B87D2A"/>
    <w:rsid w:val="00B90C45"/>
    <w:rsid w:val="00B92C79"/>
    <w:rsid w:val="00B92FB3"/>
    <w:rsid w:val="00B93854"/>
    <w:rsid w:val="00B93C2D"/>
    <w:rsid w:val="00B94D40"/>
    <w:rsid w:val="00B95118"/>
    <w:rsid w:val="00B95A8A"/>
    <w:rsid w:val="00B95BBE"/>
    <w:rsid w:val="00B96A60"/>
    <w:rsid w:val="00BA0D18"/>
    <w:rsid w:val="00BA11B2"/>
    <w:rsid w:val="00BA1F83"/>
    <w:rsid w:val="00BA322B"/>
    <w:rsid w:val="00BA349D"/>
    <w:rsid w:val="00BA3FE6"/>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05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722"/>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02B2"/>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EF"/>
    <w:rsid w:val="00DA0735"/>
    <w:rsid w:val="00DA12D5"/>
    <w:rsid w:val="00DA193C"/>
    <w:rsid w:val="00DA23A9"/>
    <w:rsid w:val="00DA32F5"/>
    <w:rsid w:val="00DA364D"/>
    <w:rsid w:val="00DA7019"/>
    <w:rsid w:val="00DA708D"/>
    <w:rsid w:val="00DA70EF"/>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95F"/>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23C"/>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1A3"/>
    <w:rsid w:val="00EF2F4C"/>
    <w:rsid w:val="00EF3DD6"/>
    <w:rsid w:val="00EF5D9D"/>
    <w:rsid w:val="00EF5FAA"/>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496531052">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59671839">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262183125">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340197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glossaryDocument" Target="glossary/document.xm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A8EB9C286224DEEBAC752CC08C0CAC4"/>
        <w:category>
          <w:name w:val="Geral"/>
          <w:gallery w:val="placeholder"/>
        </w:category>
        <w:types>
          <w:type w:val="bbPlcHdr"/>
        </w:types>
        <w:behaviors>
          <w:behavior w:val="content"/>
        </w:behaviors>
        <w:guid w:val="{D9B5EFB0-1EAF-41E6-A770-BE3D8C20A874}"/>
      </w:docPartPr>
      <w:docPartBody>
        <w:p w:rsidR="006C0D54" w:rsidRDefault="002361FB" w:rsidP="002361FB">
          <w:pPr>
            <w:pStyle w:val="BA8EB9C286224DEEBAC752CC08C0CAC4"/>
          </w:pPr>
          <w:r w:rsidRPr="005E3187">
            <w:rPr>
              <w:rStyle w:val="TextodoEspaoReservado"/>
              <w:color w:val="C00000"/>
            </w:rPr>
            <w:t>......</w:t>
          </w:r>
        </w:p>
      </w:docPartBody>
    </w:docPart>
    <w:docPart>
      <w:docPartPr>
        <w:name w:val="3DFB04D70D3D423C992644064BDF4FB5"/>
        <w:category>
          <w:name w:val="Geral"/>
          <w:gallery w:val="placeholder"/>
        </w:category>
        <w:types>
          <w:type w:val="bbPlcHdr"/>
        </w:types>
        <w:behaviors>
          <w:behavior w:val="content"/>
        </w:behaviors>
        <w:guid w:val="{EE659205-DFF9-4467-BC1F-FCF3452F94C0}"/>
      </w:docPartPr>
      <w:docPartBody>
        <w:p w:rsidR="006C0D54" w:rsidRDefault="002361FB" w:rsidP="002361FB">
          <w:pPr>
            <w:pStyle w:val="3DFB04D70D3D423C992644064BDF4FB5"/>
          </w:pPr>
          <w:r w:rsidRPr="005E3187">
            <w:rPr>
              <w:rStyle w:val="TextodoEspaoReservado"/>
              <w:color w:val="C00000"/>
            </w:rPr>
            <w:t>ano</w:t>
          </w:r>
        </w:p>
      </w:docPartBody>
    </w:docPart>
    <w:docPart>
      <w:docPartPr>
        <w:name w:val="46B6BCC7B39944258407EF51000E3B0C"/>
        <w:category>
          <w:name w:val="Geral"/>
          <w:gallery w:val="placeholder"/>
        </w:category>
        <w:types>
          <w:type w:val="bbPlcHdr"/>
        </w:types>
        <w:behaviors>
          <w:behavior w:val="content"/>
        </w:behaviors>
        <w:guid w:val="{E4F8C39E-CF30-4ADA-B89C-0AE457EFD626}"/>
      </w:docPartPr>
      <w:docPartBody>
        <w:p w:rsidR="006C0D54" w:rsidRDefault="002361FB" w:rsidP="002361FB">
          <w:pPr>
            <w:pStyle w:val="46B6BCC7B39944258407EF51000E3B0C"/>
          </w:pPr>
          <w:r>
            <w:rPr>
              <w:rStyle w:val="TextodoEspaoReservado"/>
              <w:color w:val="C00000"/>
            </w:rPr>
            <w:t>ADICIONAR NOME DA EMPRESA</w:t>
          </w:r>
        </w:p>
      </w:docPartBody>
    </w:docPart>
    <w:docPart>
      <w:docPartPr>
        <w:name w:val="C5501795F974458B9E758C9196E94CEE"/>
        <w:category>
          <w:name w:val="Geral"/>
          <w:gallery w:val="placeholder"/>
        </w:category>
        <w:types>
          <w:type w:val="bbPlcHdr"/>
        </w:types>
        <w:behaviors>
          <w:behavior w:val="content"/>
        </w:behaviors>
        <w:guid w:val="{C8A63DAC-18BA-4176-821E-C230F36E74EE}"/>
      </w:docPartPr>
      <w:docPartBody>
        <w:p w:rsidR="006C0D54" w:rsidRDefault="002361FB" w:rsidP="002361FB">
          <w:pPr>
            <w:pStyle w:val="C5501795F974458B9E758C9196E94CEE"/>
          </w:pPr>
          <w:r>
            <w:rPr>
              <w:rStyle w:val="TextodoEspaoReservado"/>
              <w:color w:val="C00000"/>
            </w:rPr>
            <w:t>ADICIONAR NOME DA EMPRESA</w:t>
          </w:r>
        </w:p>
      </w:docPartBody>
    </w:docPart>
    <w:docPart>
      <w:docPartPr>
        <w:name w:val="ACB8A94E0FA942CC8889F5E06AA52E76"/>
        <w:category>
          <w:name w:val="Geral"/>
          <w:gallery w:val="placeholder"/>
        </w:category>
        <w:types>
          <w:type w:val="bbPlcHdr"/>
        </w:types>
        <w:behaviors>
          <w:behavior w:val="content"/>
        </w:behaviors>
        <w:guid w:val="{0C76D9A5-850E-4E08-B0BB-BA36975557FC}"/>
      </w:docPartPr>
      <w:docPartBody>
        <w:p w:rsidR="00000000" w:rsidRDefault="00DC0BC3" w:rsidP="00DC0BC3">
          <w:pPr>
            <w:pStyle w:val="ACB8A94E0FA942CC8889F5E06AA52E7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FB"/>
    <w:rsid w:val="000E55BF"/>
    <w:rsid w:val="002361FB"/>
    <w:rsid w:val="00364FFE"/>
    <w:rsid w:val="006C0D54"/>
    <w:rsid w:val="006C5998"/>
    <w:rsid w:val="00895B73"/>
    <w:rsid w:val="00982380"/>
    <w:rsid w:val="00A01A41"/>
    <w:rsid w:val="00AE1BE0"/>
    <w:rsid w:val="00DC0BC3"/>
    <w:rsid w:val="00DF40E5"/>
    <w:rsid w:val="00E15C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0BC3"/>
  </w:style>
  <w:style w:type="paragraph" w:customStyle="1" w:styleId="BA8EB9C286224DEEBAC752CC08C0CAC4">
    <w:name w:val="BA8EB9C286224DEEBAC752CC08C0CAC4"/>
    <w:rsid w:val="002361FB"/>
  </w:style>
  <w:style w:type="paragraph" w:customStyle="1" w:styleId="3DFB04D70D3D423C992644064BDF4FB5">
    <w:name w:val="3DFB04D70D3D423C992644064BDF4FB5"/>
    <w:rsid w:val="002361FB"/>
  </w:style>
  <w:style w:type="paragraph" w:customStyle="1" w:styleId="46B6BCC7B39944258407EF51000E3B0C">
    <w:name w:val="46B6BCC7B39944258407EF51000E3B0C"/>
    <w:rsid w:val="002361FB"/>
  </w:style>
  <w:style w:type="paragraph" w:customStyle="1" w:styleId="C5501795F974458B9E758C9196E94CEE">
    <w:name w:val="C5501795F974458B9E758C9196E94CEE"/>
    <w:rsid w:val="002361FB"/>
  </w:style>
  <w:style w:type="paragraph" w:customStyle="1" w:styleId="5C79A25292084CCE8705C43B5E44890D">
    <w:name w:val="5C79A25292084CCE8705C43B5E44890D"/>
    <w:rsid w:val="002361FB"/>
  </w:style>
  <w:style w:type="paragraph" w:customStyle="1" w:styleId="9D0A491AE8DF43D4B374E74D97F58088">
    <w:name w:val="9D0A491AE8DF43D4B374E74D97F58088"/>
    <w:rsid w:val="00DF40E5"/>
  </w:style>
  <w:style w:type="paragraph" w:customStyle="1" w:styleId="EA3ED7550CFB414C9012BC8331715E32">
    <w:name w:val="EA3ED7550CFB414C9012BC8331715E32"/>
    <w:rsid w:val="00DF40E5"/>
  </w:style>
  <w:style w:type="paragraph" w:customStyle="1" w:styleId="96348A17DE364A1DBF09352074E6646D">
    <w:name w:val="96348A17DE364A1DBF09352074E6646D"/>
    <w:rsid w:val="00DF40E5"/>
  </w:style>
  <w:style w:type="paragraph" w:customStyle="1" w:styleId="F3BA03FDB78C456AB4AEE991A9BA8926">
    <w:name w:val="F3BA03FDB78C456AB4AEE991A9BA8926"/>
    <w:rsid w:val="00DF40E5"/>
  </w:style>
  <w:style w:type="paragraph" w:customStyle="1" w:styleId="4E213B18747F46F9996DE2B1AE419728">
    <w:name w:val="4E213B18747F46F9996DE2B1AE419728"/>
    <w:rsid w:val="00DF40E5"/>
  </w:style>
  <w:style w:type="paragraph" w:customStyle="1" w:styleId="ADE0C0C072ED4EA0BD6B7FC40AF6F55B">
    <w:name w:val="ADE0C0C072ED4EA0BD6B7FC40AF6F55B"/>
    <w:rsid w:val="00DF40E5"/>
  </w:style>
  <w:style w:type="paragraph" w:customStyle="1" w:styleId="6ABE54BE184C4E619257A43B9678302A">
    <w:name w:val="6ABE54BE184C4E619257A43B9678302A"/>
    <w:rsid w:val="00DF40E5"/>
  </w:style>
  <w:style w:type="paragraph" w:customStyle="1" w:styleId="356D600825844144A7B5BFC84E3B2FD1">
    <w:name w:val="356D600825844144A7B5BFC84E3B2FD1"/>
    <w:rsid w:val="00DF40E5"/>
  </w:style>
  <w:style w:type="paragraph" w:customStyle="1" w:styleId="9EA9D0AD20BA48BCB3465C8C4B48E5F9">
    <w:name w:val="9EA9D0AD20BA48BCB3465C8C4B48E5F9"/>
    <w:rsid w:val="00895B73"/>
    <w:pPr>
      <w:spacing w:after="200" w:line="276" w:lineRule="auto"/>
    </w:pPr>
    <w:rPr>
      <w:kern w:val="0"/>
      <w:sz w:val="22"/>
      <w:szCs w:val="22"/>
      <w14:ligatures w14:val="none"/>
    </w:rPr>
  </w:style>
  <w:style w:type="paragraph" w:customStyle="1" w:styleId="ACB8A94E0FA942CC8889F5E06AA52E76">
    <w:name w:val="ACB8A94E0FA942CC8889F5E06AA52E76"/>
    <w:rsid w:val="00DC0BC3"/>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C0BC3"/>
  </w:style>
  <w:style w:type="paragraph" w:customStyle="1" w:styleId="BA8EB9C286224DEEBAC752CC08C0CAC4">
    <w:name w:val="BA8EB9C286224DEEBAC752CC08C0CAC4"/>
    <w:rsid w:val="002361FB"/>
  </w:style>
  <w:style w:type="paragraph" w:customStyle="1" w:styleId="3DFB04D70D3D423C992644064BDF4FB5">
    <w:name w:val="3DFB04D70D3D423C992644064BDF4FB5"/>
    <w:rsid w:val="002361FB"/>
  </w:style>
  <w:style w:type="paragraph" w:customStyle="1" w:styleId="46B6BCC7B39944258407EF51000E3B0C">
    <w:name w:val="46B6BCC7B39944258407EF51000E3B0C"/>
    <w:rsid w:val="002361FB"/>
  </w:style>
  <w:style w:type="paragraph" w:customStyle="1" w:styleId="C5501795F974458B9E758C9196E94CEE">
    <w:name w:val="C5501795F974458B9E758C9196E94CEE"/>
    <w:rsid w:val="002361FB"/>
  </w:style>
  <w:style w:type="paragraph" w:customStyle="1" w:styleId="5C79A25292084CCE8705C43B5E44890D">
    <w:name w:val="5C79A25292084CCE8705C43B5E44890D"/>
    <w:rsid w:val="002361FB"/>
  </w:style>
  <w:style w:type="paragraph" w:customStyle="1" w:styleId="9D0A491AE8DF43D4B374E74D97F58088">
    <w:name w:val="9D0A491AE8DF43D4B374E74D97F58088"/>
    <w:rsid w:val="00DF40E5"/>
  </w:style>
  <w:style w:type="paragraph" w:customStyle="1" w:styleId="EA3ED7550CFB414C9012BC8331715E32">
    <w:name w:val="EA3ED7550CFB414C9012BC8331715E32"/>
    <w:rsid w:val="00DF40E5"/>
  </w:style>
  <w:style w:type="paragraph" w:customStyle="1" w:styleId="96348A17DE364A1DBF09352074E6646D">
    <w:name w:val="96348A17DE364A1DBF09352074E6646D"/>
    <w:rsid w:val="00DF40E5"/>
  </w:style>
  <w:style w:type="paragraph" w:customStyle="1" w:styleId="F3BA03FDB78C456AB4AEE991A9BA8926">
    <w:name w:val="F3BA03FDB78C456AB4AEE991A9BA8926"/>
    <w:rsid w:val="00DF40E5"/>
  </w:style>
  <w:style w:type="paragraph" w:customStyle="1" w:styleId="4E213B18747F46F9996DE2B1AE419728">
    <w:name w:val="4E213B18747F46F9996DE2B1AE419728"/>
    <w:rsid w:val="00DF40E5"/>
  </w:style>
  <w:style w:type="paragraph" w:customStyle="1" w:styleId="ADE0C0C072ED4EA0BD6B7FC40AF6F55B">
    <w:name w:val="ADE0C0C072ED4EA0BD6B7FC40AF6F55B"/>
    <w:rsid w:val="00DF40E5"/>
  </w:style>
  <w:style w:type="paragraph" w:customStyle="1" w:styleId="6ABE54BE184C4E619257A43B9678302A">
    <w:name w:val="6ABE54BE184C4E619257A43B9678302A"/>
    <w:rsid w:val="00DF40E5"/>
  </w:style>
  <w:style w:type="paragraph" w:customStyle="1" w:styleId="356D600825844144A7B5BFC84E3B2FD1">
    <w:name w:val="356D600825844144A7B5BFC84E3B2FD1"/>
    <w:rsid w:val="00DF40E5"/>
  </w:style>
  <w:style w:type="paragraph" w:customStyle="1" w:styleId="9EA9D0AD20BA48BCB3465C8C4B48E5F9">
    <w:name w:val="9EA9D0AD20BA48BCB3465C8C4B48E5F9"/>
    <w:rsid w:val="00895B73"/>
    <w:pPr>
      <w:spacing w:after="200" w:line="276" w:lineRule="auto"/>
    </w:pPr>
    <w:rPr>
      <w:kern w:val="0"/>
      <w:sz w:val="22"/>
      <w:szCs w:val="22"/>
      <w14:ligatures w14:val="none"/>
    </w:rPr>
  </w:style>
  <w:style w:type="paragraph" w:customStyle="1" w:styleId="ACB8A94E0FA942CC8889F5E06AA52E76">
    <w:name w:val="ACB8A94E0FA942CC8889F5E06AA52E76"/>
    <w:rsid w:val="00DC0BC3"/>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DF339-EBB4-4CB2-8451-974CD34B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18</TotalTime>
  <Pages>75</Pages>
  <Words>31492</Words>
  <Characters>181730</Characters>
  <Application>Microsoft Office Word</Application>
  <DocSecurity>0</DocSecurity>
  <Lines>1514</Lines>
  <Paragraphs>425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212797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6</cp:revision>
  <cp:lastPrinted>2025-07-01T17:43:00Z</cp:lastPrinted>
  <dcterms:created xsi:type="dcterms:W3CDTF">2025-06-30T18:19:00Z</dcterms:created>
  <dcterms:modified xsi:type="dcterms:W3CDTF">2025-07-01T17:43:00Z</dcterms:modified>
</cp:coreProperties>
</file>